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CDB" w:rsidRPr="00F20D4E" w:rsidRDefault="00CF1CDB" w:rsidP="00CF1C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4E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F20D4E" w:rsidRPr="00F20D4E" w:rsidRDefault="00CF1CDB" w:rsidP="00CF1C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4E">
        <w:rPr>
          <w:rFonts w:ascii="Times New Roman" w:hAnsi="Times New Roman" w:cs="Times New Roman"/>
          <w:b/>
          <w:sz w:val="32"/>
          <w:szCs w:val="32"/>
        </w:rPr>
        <w:t xml:space="preserve">ПО ОСУЩЕСТВЛЕНИЮ ЗАКУПОК </w:t>
      </w:r>
      <w:r w:rsidR="00F20D4E" w:rsidRPr="008F79A0">
        <w:rPr>
          <w:rFonts w:ascii="Times New Roman" w:hAnsi="Times New Roman" w:cs="Times New Roman"/>
          <w:b/>
          <w:sz w:val="32"/>
          <w:szCs w:val="32"/>
        </w:rPr>
        <w:t>НА ВЫПОЛНЕНИЕ РАБОТ</w:t>
      </w:r>
      <w:r w:rsidR="00F20D4E" w:rsidRPr="00F20D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0D4E">
        <w:rPr>
          <w:rFonts w:ascii="Times New Roman" w:hAnsi="Times New Roman" w:cs="Times New Roman"/>
          <w:b/>
          <w:sz w:val="32"/>
          <w:szCs w:val="32"/>
        </w:rPr>
        <w:t xml:space="preserve">ПО КАПИТАЛЬНОМУ И ТЕКУЩЕМУ РЕМОНТУ </w:t>
      </w:r>
    </w:p>
    <w:p w:rsidR="00CA7540" w:rsidRPr="00F20D4E" w:rsidRDefault="0004487B" w:rsidP="00CF1C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4E">
        <w:rPr>
          <w:rFonts w:ascii="Times New Roman" w:hAnsi="Times New Roman" w:cs="Times New Roman"/>
          <w:b/>
          <w:sz w:val="32"/>
          <w:szCs w:val="32"/>
        </w:rPr>
        <w:t>ОБЪЕКТОВ КАПИТАЛЬНОГО СТРОИТЕЛЬСТВА (ОКС)</w:t>
      </w:r>
    </w:p>
    <w:p w:rsidR="00CF1CDB" w:rsidRDefault="00CF1CDB" w:rsidP="00CF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80" w:rsidRDefault="00381480" w:rsidP="00CF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4E" w:rsidRDefault="00F20D4E" w:rsidP="00CF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4E" w:rsidRDefault="00F20D4E" w:rsidP="00CF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CDB" w:rsidRDefault="00CF1CDB" w:rsidP="00CF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CDB" w:rsidRDefault="00CF1CDB" w:rsidP="00CF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999575817"/>
        <w:docPartObj>
          <w:docPartGallery w:val="Table of Contents"/>
          <w:docPartUnique/>
        </w:docPartObj>
      </w:sdtPr>
      <w:sdtEndPr/>
      <w:sdtContent>
        <w:p w:rsidR="00674026" w:rsidRPr="008F79A0" w:rsidRDefault="00CF1CDB" w:rsidP="00CF1CDB">
          <w:pPr>
            <w:pStyle w:val="af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8F79A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CF1CDB" w:rsidRPr="008F79A0" w:rsidRDefault="00CF1CDB" w:rsidP="00CF1CDB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F79A0" w:rsidRPr="008F79A0" w:rsidRDefault="00CF1C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en-US"/>
            </w:rPr>
          </w:pPr>
          <w:r w:rsidRPr="008F79A0">
            <w:rPr>
              <w:rFonts w:cs="Times New Roman"/>
              <w:sz w:val="28"/>
              <w:szCs w:val="28"/>
            </w:rPr>
            <w:fldChar w:fldCharType="begin"/>
          </w:r>
          <w:r w:rsidRPr="008F79A0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8F79A0">
            <w:rPr>
              <w:rFonts w:cs="Times New Roman"/>
              <w:sz w:val="28"/>
              <w:szCs w:val="28"/>
            </w:rPr>
            <w:fldChar w:fldCharType="separate"/>
          </w:r>
          <w:hyperlink w:anchor="_Toc132967365" w:history="1">
            <w:r w:rsidR="008F79A0" w:rsidRPr="008F79A0">
              <w:rPr>
                <w:rStyle w:val="af0"/>
                <w:rFonts w:cs="Times New Roman"/>
                <w:noProof/>
                <w:sz w:val="28"/>
                <w:szCs w:val="28"/>
              </w:rPr>
              <w:t>1. ОСНОВНЫЕ ПОНЯТИЯ И ОПРЕДЕЛЕНИЯ</w:t>
            </w:r>
            <w:r w:rsidR="008F79A0" w:rsidRPr="008F79A0">
              <w:rPr>
                <w:noProof/>
                <w:webHidden/>
                <w:sz w:val="28"/>
                <w:szCs w:val="28"/>
              </w:rPr>
              <w:tab/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begin"/>
            </w:r>
            <w:r w:rsidR="008F79A0" w:rsidRPr="008F79A0">
              <w:rPr>
                <w:noProof/>
                <w:webHidden/>
                <w:sz w:val="28"/>
                <w:szCs w:val="28"/>
              </w:rPr>
              <w:instrText xml:space="preserve"> PAGEREF _Toc132967365 \h </w:instrText>
            </w:r>
            <w:r w:rsidR="008F79A0" w:rsidRPr="008F79A0">
              <w:rPr>
                <w:noProof/>
                <w:webHidden/>
                <w:sz w:val="28"/>
                <w:szCs w:val="28"/>
              </w:rPr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7D6">
              <w:rPr>
                <w:noProof/>
                <w:webHidden/>
                <w:sz w:val="28"/>
                <w:szCs w:val="28"/>
              </w:rPr>
              <w:t>2</w:t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79A0" w:rsidRPr="008F79A0" w:rsidRDefault="00025E9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en-US"/>
            </w:rPr>
          </w:pPr>
          <w:hyperlink w:anchor="_Toc132967366" w:history="1">
            <w:r w:rsidR="008F79A0" w:rsidRPr="008F79A0">
              <w:rPr>
                <w:rStyle w:val="af0"/>
                <w:rFonts w:cs="Times New Roman"/>
                <w:noProof/>
                <w:sz w:val="28"/>
                <w:szCs w:val="28"/>
              </w:rPr>
              <w:t>2. ВИДЫ РЕМОНТНЫХ РАБОТ</w:t>
            </w:r>
            <w:r w:rsidR="008F79A0" w:rsidRPr="008F79A0">
              <w:rPr>
                <w:noProof/>
                <w:webHidden/>
                <w:sz w:val="28"/>
                <w:szCs w:val="28"/>
              </w:rPr>
              <w:tab/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begin"/>
            </w:r>
            <w:r w:rsidR="008F79A0" w:rsidRPr="008F79A0">
              <w:rPr>
                <w:noProof/>
                <w:webHidden/>
                <w:sz w:val="28"/>
                <w:szCs w:val="28"/>
              </w:rPr>
              <w:instrText xml:space="preserve"> PAGEREF _Toc132967366 \h </w:instrText>
            </w:r>
            <w:r w:rsidR="008F79A0" w:rsidRPr="008F79A0">
              <w:rPr>
                <w:noProof/>
                <w:webHidden/>
                <w:sz w:val="28"/>
                <w:szCs w:val="28"/>
              </w:rPr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7D6">
              <w:rPr>
                <w:noProof/>
                <w:webHidden/>
                <w:sz w:val="28"/>
                <w:szCs w:val="28"/>
              </w:rPr>
              <w:t>3</w:t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79A0" w:rsidRPr="008F79A0" w:rsidRDefault="00025E9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en-US"/>
            </w:rPr>
          </w:pPr>
          <w:hyperlink w:anchor="_Toc132967367" w:history="1">
            <w:r w:rsidR="008F79A0" w:rsidRPr="008F79A0">
              <w:rPr>
                <w:rStyle w:val="af0"/>
                <w:rFonts w:cs="Times New Roman"/>
                <w:noProof/>
                <w:sz w:val="28"/>
                <w:szCs w:val="28"/>
              </w:rPr>
              <w:t>3. РЕМОНТ СТРОИТЕЛЬНЫХ КОНСТРУКЦИЙ</w:t>
            </w:r>
            <w:r w:rsidR="008F79A0" w:rsidRPr="008F79A0">
              <w:rPr>
                <w:noProof/>
                <w:webHidden/>
                <w:sz w:val="28"/>
                <w:szCs w:val="28"/>
              </w:rPr>
              <w:tab/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begin"/>
            </w:r>
            <w:r w:rsidR="008F79A0" w:rsidRPr="008F79A0">
              <w:rPr>
                <w:noProof/>
                <w:webHidden/>
                <w:sz w:val="28"/>
                <w:szCs w:val="28"/>
              </w:rPr>
              <w:instrText xml:space="preserve"> PAGEREF _Toc132967367 \h </w:instrText>
            </w:r>
            <w:r w:rsidR="008F79A0" w:rsidRPr="008F79A0">
              <w:rPr>
                <w:noProof/>
                <w:webHidden/>
                <w:sz w:val="28"/>
                <w:szCs w:val="28"/>
              </w:rPr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7D6">
              <w:rPr>
                <w:noProof/>
                <w:webHidden/>
                <w:sz w:val="28"/>
                <w:szCs w:val="28"/>
              </w:rPr>
              <w:t>4</w:t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79A0" w:rsidRPr="008F79A0" w:rsidRDefault="00025E9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en-US"/>
            </w:rPr>
          </w:pPr>
          <w:hyperlink w:anchor="_Toc132967368" w:history="1">
            <w:r w:rsidR="008F79A0" w:rsidRPr="008F79A0">
              <w:rPr>
                <w:rStyle w:val="af0"/>
                <w:rFonts w:cs="Times New Roman"/>
                <w:noProof/>
                <w:sz w:val="28"/>
                <w:szCs w:val="28"/>
              </w:rPr>
              <w:t>4. РЕКОНСТРУКЦИЯ И КАПИТАЛЬНЫЙ РЕМОНТ</w:t>
            </w:r>
            <w:r w:rsidR="008F79A0" w:rsidRPr="008F79A0">
              <w:rPr>
                <w:noProof/>
                <w:webHidden/>
                <w:sz w:val="28"/>
                <w:szCs w:val="28"/>
              </w:rPr>
              <w:tab/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begin"/>
            </w:r>
            <w:r w:rsidR="008F79A0" w:rsidRPr="008F79A0">
              <w:rPr>
                <w:noProof/>
                <w:webHidden/>
                <w:sz w:val="28"/>
                <w:szCs w:val="28"/>
              </w:rPr>
              <w:instrText xml:space="preserve"> PAGEREF _Toc132967368 \h </w:instrText>
            </w:r>
            <w:r w:rsidR="008F79A0" w:rsidRPr="008F79A0">
              <w:rPr>
                <w:noProof/>
                <w:webHidden/>
                <w:sz w:val="28"/>
                <w:szCs w:val="28"/>
              </w:rPr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7D6">
              <w:rPr>
                <w:noProof/>
                <w:webHidden/>
                <w:sz w:val="28"/>
                <w:szCs w:val="28"/>
              </w:rPr>
              <w:t>6</w:t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79A0" w:rsidRPr="008F79A0" w:rsidRDefault="00025E9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8"/>
              <w:szCs w:val="28"/>
              <w:lang w:val="en-US"/>
            </w:rPr>
          </w:pPr>
          <w:hyperlink w:anchor="_Toc132967369" w:history="1">
            <w:r w:rsidR="008F79A0" w:rsidRPr="008F79A0">
              <w:rPr>
                <w:rStyle w:val="af0"/>
                <w:rFonts w:cs="Times New Roman"/>
                <w:noProof/>
                <w:sz w:val="28"/>
                <w:szCs w:val="28"/>
              </w:rPr>
              <w:t>5. ОСОБЕННОСТИ ВИДОВ РАБОТ ПРИ ОСУЩЕСТВЛЕНИИ ЗАКУПОК</w:t>
            </w:r>
            <w:r w:rsidR="008F79A0" w:rsidRPr="008F79A0">
              <w:rPr>
                <w:noProof/>
                <w:webHidden/>
                <w:sz w:val="28"/>
                <w:szCs w:val="28"/>
              </w:rPr>
              <w:tab/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begin"/>
            </w:r>
            <w:r w:rsidR="008F79A0" w:rsidRPr="008F79A0">
              <w:rPr>
                <w:noProof/>
                <w:webHidden/>
                <w:sz w:val="28"/>
                <w:szCs w:val="28"/>
              </w:rPr>
              <w:instrText xml:space="preserve"> PAGEREF _Toc132967369 \h </w:instrText>
            </w:r>
            <w:r w:rsidR="008F79A0" w:rsidRPr="008F79A0">
              <w:rPr>
                <w:noProof/>
                <w:webHidden/>
                <w:sz w:val="28"/>
                <w:szCs w:val="28"/>
              </w:rPr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7D6">
              <w:rPr>
                <w:noProof/>
                <w:webHidden/>
                <w:sz w:val="28"/>
                <w:szCs w:val="28"/>
              </w:rPr>
              <w:t>9</w:t>
            </w:r>
            <w:r w:rsidR="008F79A0" w:rsidRPr="008F79A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26" w:rsidRPr="00CF1CDB" w:rsidRDefault="00CF1CDB" w:rsidP="00CF1CDB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F79A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D2F3D" w:rsidRDefault="00674026" w:rsidP="00CF1CDB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32967365"/>
      <w:r w:rsidRPr="003A71A0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ОСНОВНЫЕ ПОНЯТИЯ И ОПРЕДЕЛЕНИЯ</w:t>
      </w:r>
      <w:bookmarkEnd w:id="0"/>
    </w:p>
    <w:p w:rsidR="003A71A0" w:rsidRPr="003A71A0" w:rsidRDefault="003A71A0" w:rsidP="00CF1CDB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124"/>
        <w:gridCol w:w="3117"/>
      </w:tblGrid>
      <w:tr w:rsidR="00F91160" w:rsidRPr="000A0585" w:rsidTr="00DB6285">
        <w:tc>
          <w:tcPr>
            <w:tcW w:w="3190" w:type="dxa"/>
          </w:tcPr>
          <w:p w:rsidR="00F91160" w:rsidRPr="000A0585" w:rsidRDefault="00F91160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капитального строительства</w:t>
            </w:r>
            <w:r w:rsidR="00044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(ОКС)</w:t>
            </w:r>
          </w:p>
        </w:tc>
        <w:tc>
          <w:tcPr>
            <w:tcW w:w="3190" w:type="dxa"/>
          </w:tcPr>
          <w:p w:rsidR="00F91160" w:rsidRPr="000A0585" w:rsidRDefault="00F91160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Линейный объект</w:t>
            </w:r>
          </w:p>
        </w:tc>
        <w:tc>
          <w:tcPr>
            <w:tcW w:w="3191" w:type="dxa"/>
          </w:tcPr>
          <w:p w:rsidR="00F91160" w:rsidRPr="000A0585" w:rsidRDefault="00F91160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b/>
                <w:sz w:val="24"/>
                <w:szCs w:val="24"/>
              </w:rPr>
              <w:t>Некапитальные строения, сооружения</w:t>
            </w:r>
          </w:p>
          <w:p w:rsidR="00F91160" w:rsidRPr="000A0585" w:rsidRDefault="00F91160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60" w:rsidRPr="000A0585" w:rsidTr="00DB6285">
        <w:tc>
          <w:tcPr>
            <w:tcW w:w="3190" w:type="dxa"/>
          </w:tcPr>
          <w:p w:rsidR="000A0585" w:rsidRDefault="00F91160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 </w:t>
            </w:r>
          </w:p>
          <w:p w:rsidR="00F91160" w:rsidRPr="000A0585" w:rsidRDefault="00F91160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10 ст. 1 </w:t>
            </w:r>
            <w:proofErr w:type="spellStart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91160" w:rsidRPr="000A0585" w:rsidRDefault="00F91160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</w:t>
            </w:r>
          </w:p>
          <w:p w:rsidR="00F91160" w:rsidRPr="000A0585" w:rsidRDefault="00F91160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10.1 ст. 1 </w:t>
            </w:r>
            <w:proofErr w:type="spellStart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1160" w:rsidRPr="000A0585" w:rsidRDefault="00F91160" w:rsidP="00CF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91160" w:rsidRPr="000A0585" w:rsidRDefault="00F91160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строения, сооружения, которые </w:t>
            </w:r>
            <w:r w:rsidRPr="00B5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имеют прочной связи с землей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      </w:r>
          </w:p>
          <w:p w:rsidR="00F91160" w:rsidRPr="000A0585" w:rsidRDefault="00F91160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10.2 ст. 1 </w:t>
            </w:r>
            <w:proofErr w:type="spellStart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1160" w:rsidRPr="000A0585" w:rsidRDefault="00F91160" w:rsidP="00CF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60" w:rsidRDefault="00F91160" w:rsidP="00CF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585" w:rsidRPr="00B57EF8" w:rsidRDefault="00082604" w:rsidP="00CF1CD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7E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ВАЖНО! </w:t>
      </w:r>
    </w:p>
    <w:p w:rsidR="00C50F68" w:rsidRPr="00B57EF8" w:rsidRDefault="000A0585" w:rsidP="00F20D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F8">
        <w:rPr>
          <w:rFonts w:ascii="Times New Roman" w:hAnsi="Times New Roman" w:cs="Times New Roman"/>
          <w:sz w:val="24"/>
          <w:szCs w:val="24"/>
        </w:rPr>
        <w:t xml:space="preserve">Линейный объект – это </w:t>
      </w:r>
      <w:r w:rsidRPr="00B57EF8">
        <w:rPr>
          <w:rFonts w:ascii="Times New Roman" w:hAnsi="Times New Roman" w:cs="Times New Roman"/>
          <w:sz w:val="24"/>
          <w:szCs w:val="24"/>
          <w:u w:val="single"/>
        </w:rPr>
        <w:t>объект капитального строительства</w:t>
      </w:r>
      <w:r w:rsidRP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C50F68" w:rsidRPr="00B57EF8">
        <w:rPr>
          <w:rFonts w:ascii="Times New Roman" w:hAnsi="Times New Roman" w:cs="Times New Roman"/>
          <w:sz w:val="24"/>
          <w:szCs w:val="24"/>
        </w:rPr>
        <w:t>(</w:t>
      </w:r>
      <w:r w:rsidR="00975D01" w:rsidRPr="00B57EF8">
        <w:rPr>
          <w:rFonts w:ascii="Times New Roman" w:hAnsi="Times New Roman" w:cs="Times New Roman"/>
          <w:iCs/>
          <w:sz w:val="24"/>
          <w:szCs w:val="24"/>
        </w:rPr>
        <w:t>п</w:t>
      </w:r>
      <w:r w:rsidR="00C50F68" w:rsidRPr="00B57EF8">
        <w:rPr>
          <w:rFonts w:ascii="Times New Roman" w:hAnsi="Times New Roman" w:cs="Times New Roman"/>
          <w:iCs/>
          <w:sz w:val="24"/>
          <w:szCs w:val="24"/>
        </w:rPr>
        <w:t xml:space="preserve">исьмо Минстроя России от 11.07.2018 </w:t>
      </w:r>
      <w:r w:rsidRPr="00B57EF8">
        <w:rPr>
          <w:rFonts w:ascii="Times New Roman" w:hAnsi="Times New Roman" w:cs="Times New Roman"/>
          <w:iCs/>
          <w:sz w:val="24"/>
          <w:szCs w:val="24"/>
        </w:rPr>
        <w:t>№</w:t>
      </w:r>
      <w:r w:rsidR="00C50F68" w:rsidRPr="00B57EF8">
        <w:rPr>
          <w:rFonts w:ascii="Times New Roman" w:hAnsi="Times New Roman" w:cs="Times New Roman"/>
          <w:iCs/>
          <w:sz w:val="24"/>
          <w:szCs w:val="24"/>
        </w:rPr>
        <w:t xml:space="preserve"> 30418-АС/08</w:t>
      </w:r>
      <w:r w:rsidRPr="00B57EF8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C50F68" w:rsidRPr="00B57EF8">
        <w:rPr>
          <w:rFonts w:ascii="Times New Roman" w:hAnsi="Times New Roman" w:cs="Times New Roman"/>
          <w:iCs/>
          <w:sz w:val="24"/>
          <w:szCs w:val="24"/>
        </w:rPr>
        <w:t>Об объектах капитального строительства</w:t>
      </w:r>
      <w:r w:rsidRPr="00B57EF8">
        <w:rPr>
          <w:rFonts w:ascii="Times New Roman" w:hAnsi="Times New Roman" w:cs="Times New Roman"/>
          <w:iCs/>
          <w:sz w:val="24"/>
          <w:szCs w:val="24"/>
        </w:rPr>
        <w:t>»</w:t>
      </w:r>
      <w:r w:rsidR="00C50F68" w:rsidRPr="00B57EF8">
        <w:rPr>
          <w:rFonts w:ascii="Times New Roman" w:hAnsi="Times New Roman" w:cs="Times New Roman"/>
          <w:iCs/>
          <w:sz w:val="24"/>
          <w:szCs w:val="24"/>
        </w:rPr>
        <w:t>)</w:t>
      </w:r>
      <w:r w:rsidRPr="00B57EF8">
        <w:rPr>
          <w:rFonts w:ascii="Times New Roman" w:hAnsi="Times New Roman" w:cs="Times New Roman"/>
          <w:iCs/>
          <w:sz w:val="24"/>
          <w:szCs w:val="24"/>
        </w:rPr>
        <w:t>.</w:t>
      </w:r>
    </w:p>
    <w:p w:rsidR="00F20D4E" w:rsidRPr="00B57EF8" w:rsidRDefault="00F20D4E" w:rsidP="00F20D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1160" w:rsidRPr="000A0585" w:rsidRDefault="00F91160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60" w:rsidRPr="000A0585" w:rsidRDefault="00F91160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160" w:rsidRDefault="00F91160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0A058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0A058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0A058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0A058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0A058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0A058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85" w:rsidRDefault="00674026" w:rsidP="00CF1CDB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2967366"/>
      <w:r w:rsidRPr="00CF1CDB">
        <w:rPr>
          <w:rFonts w:ascii="Times New Roman" w:hAnsi="Times New Roman" w:cs="Times New Roman"/>
          <w:color w:val="auto"/>
          <w:sz w:val="24"/>
          <w:szCs w:val="24"/>
        </w:rPr>
        <w:lastRenderedPageBreak/>
        <w:t>2. ВИДЫ РЕМОНТНЫХ РАБОТ</w:t>
      </w:r>
      <w:bookmarkEnd w:id="1"/>
      <w:r w:rsidRPr="00CF1C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1CDB" w:rsidRPr="00CF1CDB" w:rsidRDefault="00CF1CDB" w:rsidP="00CF1CDB">
      <w:pPr>
        <w:spacing w:after="0" w:line="24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3006"/>
        <w:gridCol w:w="3090"/>
      </w:tblGrid>
      <w:tr w:rsidR="0004487B" w:rsidRPr="000A0585" w:rsidTr="0004487B">
        <w:tc>
          <w:tcPr>
            <w:tcW w:w="3510" w:type="dxa"/>
          </w:tcPr>
          <w:p w:rsidR="0004487B" w:rsidRPr="00DB6285" w:rsidRDefault="0004487B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ОКС</w:t>
            </w:r>
          </w:p>
          <w:p w:rsidR="0004487B" w:rsidRDefault="0004487B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линейных объектов)</w:t>
            </w:r>
          </w:p>
          <w:p w:rsidR="00CF1CDB" w:rsidRPr="00DB6285" w:rsidRDefault="00CF1CDB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04487B" w:rsidRPr="000A0585" w:rsidRDefault="0004487B" w:rsidP="00CF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линейных объектов</w:t>
            </w:r>
          </w:p>
        </w:tc>
        <w:tc>
          <w:tcPr>
            <w:tcW w:w="3090" w:type="dxa"/>
          </w:tcPr>
          <w:p w:rsidR="0004487B" w:rsidRDefault="0004487B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ОКС</w:t>
            </w:r>
          </w:p>
          <w:p w:rsidR="00CF1CDB" w:rsidRPr="000A0585" w:rsidRDefault="00CF1CDB" w:rsidP="00CF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7B" w:rsidRPr="000A0585" w:rsidTr="0004487B">
        <w:tc>
          <w:tcPr>
            <w:tcW w:w="3510" w:type="dxa"/>
          </w:tcPr>
          <w:p w:rsidR="0004487B" w:rsidRDefault="0004487B" w:rsidP="00CF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замена и (или) восстановление </w:t>
            </w:r>
            <w:r w:rsidRPr="00B5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строительных конструкций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Pr="00B5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элементов таких конструкций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EF8">
              <w:rPr>
                <w:rFonts w:ascii="Times New Roman" w:hAnsi="Times New Roman" w:cs="Times New Roman"/>
                <w:sz w:val="24"/>
                <w:szCs w:val="24"/>
              </w:rPr>
              <w:t>за исключением несущих строительных конструкций,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EF8">
              <w:rPr>
                <w:rFonts w:ascii="Times New Roman" w:hAnsi="Times New Roman" w:cs="Times New Roman"/>
                <w:sz w:val="24"/>
                <w:szCs w:val="24"/>
              </w:rPr>
              <w:t xml:space="preserve">замена и (или) восстановление </w:t>
            </w:r>
            <w:r w:rsidRPr="00B5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 инженерно-технического обеспечения и сетей инженерно-технического обеспечения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 </w:t>
            </w:r>
          </w:p>
          <w:p w:rsidR="0004487B" w:rsidRDefault="0004487B" w:rsidP="00F2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14.2 ст. 1 </w:t>
            </w:r>
            <w:proofErr w:type="spellStart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1CDB" w:rsidRPr="00DB6285" w:rsidRDefault="00CF1CDB" w:rsidP="00CF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04487B" w:rsidRDefault="0004487B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 параметров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объектов </w:t>
            </w:r>
            <w:r w:rsidRPr="00B7021E">
              <w:rPr>
                <w:rFonts w:ascii="Times New Roman" w:hAnsi="Times New Roman" w:cs="Times New Roman"/>
                <w:sz w:val="24"/>
                <w:szCs w:val="24"/>
              </w:rPr>
              <w:t>или их участков (частей),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которое </w:t>
            </w:r>
            <w:r w:rsidRPr="000A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влечет за собой изменение класса, категории и (или) первоначально установленных показателей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</w:t>
            </w:r>
            <w:proofErr w:type="spellStart"/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  <w:p w:rsidR="0004487B" w:rsidRPr="000A0585" w:rsidRDefault="0004487B" w:rsidP="00CF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r w:rsidRPr="00CF1CDB">
              <w:rPr>
                <w:rFonts w:ascii="Times New Roman" w:hAnsi="Times New Roman" w:cs="Times New Roman"/>
                <w:i/>
                <w:sz w:val="24"/>
                <w:szCs w:val="24"/>
              </w:rPr>
              <w:t>14.3 ст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1 </w:t>
            </w:r>
            <w:proofErr w:type="spellStart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:rsidR="0004487B" w:rsidRDefault="0004487B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направленный на </w:t>
            </w:r>
            <w:r w:rsidRPr="00B70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безопасности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 xml:space="preserve"> зданий, сооружений в процессе их эксплуатации </w:t>
            </w:r>
          </w:p>
          <w:p w:rsidR="0004487B" w:rsidRPr="000A0585" w:rsidRDefault="0004487B" w:rsidP="00CF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ч. 6 ст. 55.24 </w:t>
            </w:r>
            <w:proofErr w:type="spellStart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0A0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0A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2702" w:rsidRDefault="00162702" w:rsidP="00CF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D4E" w:rsidRDefault="00F20D4E" w:rsidP="00CF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53" w:rsidRPr="00B7021E" w:rsidRDefault="00082604" w:rsidP="00CF1CD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0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ВАЖНО! </w:t>
      </w:r>
    </w:p>
    <w:p w:rsidR="00082F53" w:rsidRPr="00B7021E" w:rsidRDefault="00082F53" w:rsidP="00CF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1E">
        <w:rPr>
          <w:rFonts w:ascii="Times New Roman" w:hAnsi="Times New Roman" w:cs="Times New Roman"/>
          <w:sz w:val="24"/>
          <w:szCs w:val="24"/>
        </w:rPr>
        <w:t xml:space="preserve">Текущий ремонт зданий, сооружений проводятся в целях обеспечения </w:t>
      </w:r>
      <w:r w:rsidRPr="00B7021E">
        <w:rPr>
          <w:rFonts w:ascii="Times New Roman" w:hAnsi="Times New Roman" w:cs="Times New Roman"/>
          <w:sz w:val="24"/>
          <w:szCs w:val="24"/>
          <w:u w:val="single"/>
        </w:rPr>
        <w:t>надлежащего технического состояния</w:t>
      </w:r>
      <w:r w:rsidRPr="00B7021E">
        <w:rPr>
          <w:rFonts w:ascii="Times New Roman" w:hAnsi="Times New Roman" w:cs="Times New Roman"/>
          <w:sz w:val="24"/>
          <w:szCs w:val="24"/>
        </w:rPr>
        <w:t xml:space="preserve"> таких зданий, сооружений </w:t>
      </w:r>
      <w:r w:rsidRPr="00B7021E">
        <w:rPr>
          <w:rFonts w:ascii="Times New Roman" w:hAnsi="Times New Roman" w:cs="Times New Roman"/>
          <w:i/>
          <w:sz w:val="24"/>
          <w:szCs w:val="24"/>
        </w:rPr>
        <w:t xml:space="preserve">(ч. 8 ст. 55.24 </w:t>
      </w:r>
      <w:proofErr w:type="spellStart"/>
      <w:r w:rsidRPr="00B7021E">
        <w:rPr>
          <w:rFonts w:ascii="Times New Roman" w:hAnsi="Times New Roman" w:cs="Times New Roman"/>
          <w:i/>
          <w:sz w:val="24"/>
          <w:szCs w:val="24"/>
        </w:rPr>
        <w:t>ГрК</w:t>
      </w:r>
      <w:proofErr w:type="spellEnd"/>
      <w:r w:rsidRPr="00B7021E">
        <w:rPr>
          <w:rFonts w:ascii="Times New Roman" w:hAnsi="Times New Roman" w:cs="Times New Roman"/>
          <w:i/>
          <w:sz w:val="24"/>
          <w:szCs w:val="24"/>
        </w:rPr>
        <w:t xml:space="preserve"> РФ).</w:t>
      </w:r>
    </w:p>
    <w:p w:rsidR="00082F53" w:rsidRPr="00B7021E" w:rsidRDefault="00082F53" w:rsidP="00CF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53" w:rsidRPr="00B7021E" w:rsidRDefault="00082F53" w:rsidP="00CF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1E">
        <w:rPr>
          <w:rFonts w:ascii="Times New Roman" w:hAnsi="Times New Roman" w:cs="Times New Roman"/>
          <w:sz w:val="24"/>
          <w:szCs w:val="24"/>
        </w:rPr>
        <w:t xml:space="preserve">При текущем ремонте устраняются </w:t>
      </w:r>
      <w:r w:rsidRPr="00B7021E">
        <w:rPr>
          <w:rFonts w:ascii="Times New Roman" w:hAnsi="Times New Roman" w:cs="Times New Roman"/>
          <w:sz w:val="24"/>
          <w:szCs w:val="24"/>
          <w:u w:val="single"/>
        </w:rPr>
        <w:t>мелкие неисправности</w:t>
      </w:r>
      <w:r w:rsidRPr="00B7021E">
        <w:rPr>
          <w:rFonts w:ascii="Times New Roman" w:hAnsi="Times New Roman" w:cs="Times New Roman"/>
          <w:sz w:val="24"/>
          <w:szCs w:val="24"/>
        </w:rPr>
        <w:t xml:space="preserve">, объект не выбывает из эксплуатации и его технические характеристики не меняются </w:t>
      </w:r>
      <w:r w:rsidRPr="00B7021E">
        <w:rPr>
          <w:rFonts w:ascii="Times New Roman" w:hAnsi="Times New Roman" w:cs="Times New Roman"/>
          <w:i/>
          <w:sz w:val="24"/>
          <w:szCs w:val="24"/>
        </w:rPr>
        <w:t>(письмо Минстроя России от 27.02.2018 N 7026-АС/08 «Об определении видов ремонта»).</w:t>
      </w:r>
    </w:p>
    <w:p w:rsidR="00082F53" w:rsidRPr="00B7021E" w:rsidRDefault="00082F53" w:rsidP="00CF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53" w:rsidRPr="00B7021E" w:rsidRDefault="00501E27" w:rsidP="00C7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21">
        <w:rPr>
          <w:rFonts w:ascii="Times New Roman" w:hAnsi="Times New Roman" w:cs="Times New Roman"/>
          <w:iCs/>
          <w:sz w:val="24"/>
          <w:szCs w:val="24"/>
        </w:rPr>
        <w:t xml:space="preserve">ВСН 58-88 (р) «Ведомственные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утвержденные </w:t>
      </w:r>
      <w:r w:rsidR="00082604" w:rsidRPr="00C71D21">
        <w:rPr>
          <w:rFonts w:ascii="Times New Roman" w:hAnsi="Times New Roman" w:cs="Times New Roman"/>
          <w:iCs/>
          <w:sz w:val="24"/>
          <w:szCs w:val="24"/>
        </w:rPr>
        <w:t>п</w:t>
      </w:r>
      <w:r w:rsidRPr="00C71D21">
        <w:rPr>
          <w:rFonts w:ascii="Times New Roman" w:hAnsi="Times New Roman" w:cs="Times New Roman"/>
          <w:iCs/>
          <w:sz w:val="24"/>
          <w:szCs w:val="24"/>
        </w:rPr>
        <w:t xml:space="preserve">риказом </w:t>
      </w:r>
      <w:proofErr w:type="spellStart"/>
      <w:r w:rsidRPr="00C71D21">
        <w:rPr>
          <w:rFonts w:ascii="Times New Roman" w:hAnsi="Times New Roman" w:cs="Times New Roman"/>
          <w:iCs/>
          <w:sz w:val="24"/>
          <w:szCs w:val="24"/>
        </w:rPr>
        <w:t>Госкомархитек</w:t>
      </w:r>
      <w:r w:rsidR="00C71D21" w:rsidRPr="00C71D21">
        <w:rPr>
          <w:rFonts w:ascii="Times New Roman" w:hAnsi="Times New Roman" w:cs="Times New Roman"/>
          <w:iCs/>
          <w:sz w:val="24"/>
          <w:szCs w:val="24"/>
        </w:rPr>
        <w:t>туры</w:t>
      </w:r>
      <w:proofErr w:type="spellEnd"/>
      <w:r w:rsidR="00C71D21" w:rsidRPr="00C71D21">
        <w:rPr>
          <w:rFonts w:ascii="Times New Roman" w:hAnsi="Times New Roman" w:cs="Times New Roman"/>
          <w:iCs/>
          <w:sz w:val="24"/>
          <w:szCs w:val="24"/>
        </w:rPr>
        <w:t xml:space="preserve"> России от 23.11.1988 № 312, </w:t>
      </w:r>
      <w:r w:rsidR="00C71D21" w:rsidRPr="00C71D21">
        <w:rPr>
          <w:rFonts w:ascii="Times New Roman" w:hAnsi="Times New Roman" w:cs="Times New Roman"/>
          <w:sz w:val="24"/>
          <w:szCs w:val="24"/>
        </w:rPr>
        <w:t>устанавливают состав и порядок функционирования системы технического обслуживания, ремонта и реконструкции жилых зданий, объектов коммунального и социально-культурного назначения (далее - здания и объекты) по перечню согласно СНиП 2.08.02-85 независимо от ведомственной принадлежности и форм собственности.</w:t>
      </w:r>
    </w:p>
    <w:p w:rsidR="00082F53" w:rsidRPr="00B7021E" w:rsidRDefault="00082F53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B1" w:rsidRDefault="004428B1" w:rsidP="00CF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8B1" w:rsidRDefault="004428B1" w:rsidP="00CF1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659" w:rsidRDefault="00F37659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B6285" w:rsidRPr="00CF1CDB" w:rsidRDefault="00CF1CDB" w:rsidP="00CF1CDB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2967367"/>
      <w:r w:rsidRPr="00CF1CDB">
        <w:rPr>
          <w:rFonts w:ascii="Times New Roman" w:hAnsi="Times New Roman" w:cs="Times New Roman"/>
          <w:color w:val="auto"/>
          <w:sz w:val="24"/>
          <w:szCs w:val="24"/>
        </w:rPr>
        <w:lastRenderedPageBreak/>
        <w:t>3. РЕМОНТ СТРОИТЕЛЬНЫХ КОНСТРУКЦИЙ</w:t>
      </w:r>
      <w:bookmarkEnd w:id="2"/>
    </w:p>
    <w:p w:rsidR="00DB6285" w:rsidRDefault="00DB6285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82604" w:rsidRPr="00B7021E" w:rsidRDefault="00DB6285" w:rsidP="00D55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21E">
        <w:rPr>
          <w:rFonts w:ascii="Times New Roman" w:hAnsi="Times New Roman" w:cs="Times New Roman"/>
          <w:b/>
          <w:iCs/>
          <w:sz w:val="24"/>
          <w:szCs w:val="24"/>
        </w:rPr>
        <w:t>Строительная конструкция</w:t>
      </w:r>
      <w:r w:rsidRPr="00B702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2604" w:rsidRPr="00B7021E">
        <w:rPr>
          <w:rFonts w:ascii="Times New Roman" w:hAnsi="Times New Roman" w:cs="Times New Roman"/>
          <w:iCs/>
          <w:sz w:val="24"/>
          <w:szCs w:val="24"/>
        </w:rPr>
        <w:t xml:space="preserve">- часть здания или сооружения, выполняющая определенные несущие, ограждающие и (или) эстетические функции </w:t>
      </w:r>
      <w:r w:rsidR="00082604" w:rsidRPr="00B7021E">
        <w:rPr>
          <w:rFonts w:ascii="Times New Roman" w:hAnsi="Times New Roman" w:cs="Times New Roman"/>
          <w:i/>
          <w:sz w:val="24"/>
          <w:szCs w:val="24"/>
        </w:rPr>
        <w:t>(п. 24 ч. 2 ст. 2 Федерального закона от 30.12.2009 № 384-ФЗ</w:t>
      </w:r>
      <w:r w:rsidR="00F20D4E" w:rsidRPr="00B7021E">
        <w:rPr>
          <w:rFonts w:ascii="Times New Roman" w:hAnsi="Times New Roman" w:cs="Times New Roman"/>
          <w:i/>
          <w:sz w:val="24"/>
          <w:szCs w:val="24"/>
        </w:rPr>
        <w:t xml:space="preserve"> «Технический регламент о безопасности зданий и сооружений»</w:t>
      </w:r>
      <w:r w:rsidR="00082604" w:rsidRPr="00B7021E">
        <w:rPr>
          <w:rFonts w:ascii="Times New Roman" w:hAnsi="Times New Roman" w:cs="Times New Roman"/>
          <w:i/>
          <w:sz w:val="24"/>
          <w:szCs w:val="24"/>
        </w:rPr>
        <w:t>)</w:t>
      </w:r>
      <w:r w:rsidR="00B57EF8" w:rsidRPr="00B7021E">
        <w:rPr>
          <w:rFonts w:ascii="Times New Roman" w:hAnsi="Times New Roman" w:cs="Times New Roman"/>
          <w:i/>
          <w:sz w:val="24"/>
          <w:szCs w:val="24"/>
        </w:rPr>
        <w:t>.</w:t>
      </w:r>
    </w:p>
    <w:p w:rsidR="00082604" w:rsidRDefault="00082604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28E" w:rsidRDefault="00F6528E" w:rsidP="00CF1CD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15">
        <w:rPr>
          <w:rFonts w:ascii="Times New Roman" w:hAnsi="Times New Roman" w:cs="Times New Roman"/>
          <w:b/>
          <w:sz w:val="24"/>
          <w:szCs w:val="24"/>
        </w:rPr>
        <w:t>Виды строительных конструкций</w:t>
      </w:r>
      <w:r w:rsidR="006E1A15" w:rsidRPr="006E1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86E" w:rsidRDefault="0044486E" w:rsidP="00CF1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4947"/>
      </w:tblGrid>
      <w:tr w:rsidR="0044486E" w:rsidTr="00DB6285">
        <w:tc>
          <w:tcPr>
            <w:tcW w:w="4503" w:type="dxa"/>
          </w:tcPr>
          <w:p w:rsidR="0044486E" w:rsidRPr="00DB6285" w:rsidRDefault="0044486E" w:rsidP="00CF1CD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Несущие конструкции</w:t>
            </w:r>
          </w:p>
          <w:p w:rsidR="0044486E" w:rsidRPr="00DB6285" w:rsidRDefault="0044486E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44486E" w:rsidRPr="00DB6285" w:rsidRDefault="0044486E" w:rsidP="00CF1CD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Ограждающие конструкции</w:t>
            </w:r>
          </w:p>
          <w:p w:rsidR="0044486E" w:rsidRPr="00DB6285" w:rsidRDefault="0044486E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86E" w:rsidTr="00DB6285">
        <w:tc>
          <w:tcPr>
            <w:tcW w:w="4503" w:type="dxa"/>
          </w:tcPr>
          <w:p w:rsidR="0044486E" w:rsidRPr="00392120" w:rsidRDefault="0044486E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конструкции, воспринимающие эксплуатационные нагрузки и воздействия и обеспечивающие пространственную устойчивость здания</w:t>
            </w:r>
          </w:p>
          <w:p w:rsidR="0044486E" w:rsidRPr="00392120" w:rsidRDefault="0044486E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(фундаменты, несущие стены, плиты перекрытий, балконные и иные плиты, несущие колонны</w:t>
            </w:r>
            <w:r w:rsidR="004428B1"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  <w:r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34C9C" w:rsidRDefault="00F34C9C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57EF8" w:rsidRDefault="00B57EF8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4C9C" w:rsidRPr="00392120" w:rsidRDefault="00F34C9C" w:rsidP="00F34C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 13-102-2003. Правила обследования несущих строительных </w:t>
            </w:r>
            <w:r w:rsidR="00B57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конструкций зданий и сооружений</w:t>
            </w:r>
          </w:p>
          <w:p w:rsidR="00F34C9C" w:rsidRPr="00392120" w:rsidRDefault="00F34C9C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8" w:type="dxa"/>
          </w:tcPr>
          <w:p w:rsidR="0044486E" w:rsidRPr="00392120" w:rsidRDefault="0044486E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конструкции, выполняющие функции ограждения или разделения объемов (помещений) здания. </w:t>
            </w:r>
          </w:p>
          <w:p w:rsidR="0044486E" w:rsidRPr="00392120" w:rsidRDefault="0044486E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Ограждающие конструкции могут совмещать функции несущих </w:t>
            </w:r>
            <w:r w:rsidR="004428B1" w:rsidRPr="003921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2120">
              <w:rPr>
                <w:rFonts w:ascii="Times New Roman" w:hAnsi="Times New Roman" w:cs="Times New Roman"/>
                <w:iCs/>
                <w:sz w:val="24"/>
                <w:szCs w:val="24"/>
              </w:rPr>
              <w:t>(в том числе самонесущих) и ограждающих конструкций</w:t>
            </w:r>
            <w:r w:rsidR="00DB6285" w:rsidRPr="0039212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4486E" w:rsidRPr="00392120" w:rsidRDefault="0044486E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(покрытия, перегородки, стены</w:t>
            </w:r>
            <w:r w:rsidR="004428B1"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4428B1" w:rsidRPr="00392120">
              <w:rPr>
                <w:rFonts w:ascii="ProximaNova" w:hAnsi="ProximaNova"/>
                <w:i/>
                <w:color w:val="000000"/>
                <w:sz w:val="24"/>
                <w:szCs w:val="24"/>
                <w:shd w:val="clear" w:color="auto" w:fill="FFFFFF"/>
              </w:rPr>
              <w:t>элементы заполнения проемов (окна, ворота, двери), витражное остекление и др.</w:t>
            </w:r>
            <w:r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4486E" w:rsidRPr="00392120" w:rsidRDefault="0044486E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34C9C" w:rsidRPr="00392120" w:rsidRDefault="00F34C9C" w:rsidP="00F34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ГОСТ 30247.1-94. Конструкции строительные. Методы испытаний на огнестойкость. Не</w:t>
            </w:r>
            <w:r w:rsidR="00B57E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сущие и ограждающие Конструкции</w:t>
            </w:r>
          </w:p>
          <w:p w:rsidR="0044486E" w:rsidRPr="00392120" w:rsidRDefault="0044486E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86E" w:rsidRDefault="0044486E" w:rsidP="00CF1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659" w:rsidRDefault="00F37659" w:rsidP="00CF1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79" w:rsidRPr="00DB6285" w:rsidRDefault="00951D5E" w:rsidP="00CF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85">
        <w:rPr>
          <w:rFonts w:ascii="Times New Roman" w:hAnsi="Times New Roman" w:cs="Times New Roman"/>
          <w:b/>
          <w:sz w:val="24"/>
          <w:szCs w:val="24"/>
        </w:rPr>
        <w:t xml:space="preserve">Замена и (или) восстановление отдельных элементов строительных конструкций </w:t>
      </w:r>
      <w:r w:rsidRPr="001504BA">
        <w:rPr>
          <w:rFonts w:ascii="Times New Roman" w:hAnsi="Times New Roman" w:cs="Times New Roman"/>
          <w:b/>
          <w:sz w:val="24"/>
          <w:szCs w:val="24"/>
          <w:u w:val="single"/>
        </w:rPr>
        <w:t>при текущем ремонте</w:t>
      </w:r>
    </w:p>
    <w:p w:rsidR="00951D5E" w:rsidRPr="00DB6285" w:rsidRDefault="00951D5E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D5E" w:rsidRPr="00DB6285" w:rsidRDefault="00C200C4" w:rsidP="00EE3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 xml:space="preserve">В случаях, определенных Правительством Российской Федерации, </w:t>
      </w:r>
      <w:r w:rsidRPr="00B7021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B7021E">
        <w:rPr>
          <w:rFonts w:ascii="Times New Roman" w:hAnsi="Times New Roman" w:cs="Times New Roman"/>
          <w:b/>
          <w:sz w:val="24"/>
          <w:szCs w:val="24"/>
        </w:rPr>
        <w:t>текущего ремонта</w:t>
      </w:r>
      <w:r w:rsidRPr="00B7021E">
        <w:rPr>
          <w:rFonts w:ascii="Times New Roman" w:hAnsi="Times New Roman" w:cs="Times New Roman"/>
          <w:sz w:val="24"/>
          <w:szCs w:val="24"/>
        </w:rPr>
        <w:t xml:space="preserve"> зданий, </w:t>
      </w:r>
      <w:r w:rsidRPr="00DB6285">
        <w:rPr>
          <w:rFonts w:ascii="Times New Roman" w:hAnsi="Times New Roman" w:cs="Times New Roman"/>
          <w:sz w:val="24"/>
          <w:szCs w:val="24"/>
        </w:rPr>
        <w:t xml:space="preserve">сооружений </w:t>
      </w:r>
      <w:r w:rsidRPr="00DB6285">
        <w:rPr>
          <w:rFonts w:ascii="Times New Roman" w:hAnsi="Times New Roman" w:cs="Times New Roman"/>
          <w:sz w:val="24"/>
          <w:szCs w:val="24"/>
          <w:u w:val="single"/>
        </w:rPr>
        <w:t>может</w:t>
      </w:r>
      <w:r w:rsidRPr="00DB6285">
        <w:rPr>
          <w:rFonts w:ascii="Times New Roman" w:hAnsi="Times New Roman" w:cs="Times New Roman"/>
          <w:sz w:val="24"/>
          <w:szCs w:val="24"/>
        </w:rPr>
        <w:t xml:space="preserve"> осуществляться </w:t>
      </w:r>
      <w:r w:rsidRPr="00B7021E">
        <w:rPr>
          <w:rFonts w:ascii="Times New Roman" w:hAnsi="Times New Roman" w:cs="Times New Roman"/>
          <w:sz w:val="24"/>
          <w:szCs w:val="24"/>
          <w:u w:val="single"/>
        </w:rPr>
        <w:t>замена и (или) восстановление отдельных элементов</w:t>
      </w:r>
      <w:r w:rsidRPr="00DB6285">
        <w:rPr>
          <w:rFonts w:ascii="Times New Roman" w:hAnsi="Times New Roman" w:cs="Times New Roman"/>
          <w:sz w:val="24"/>
          <w:szCs w:val="24"/>
          <w:u w:val="single"/>
        </w:rPr>
        <w:t xml:space="preserve"> строительных конструкций</w:t>
      </w:r>
      <w:r w:rsidRPr="00DB6285">
        <w:rPr>
          <w:rFonts w:ascii="Times New Roman" w:hAnsi="Times New Roman" w:cs="Times New Roman"/>
          <w:sz w:val="24"/>
          <w:szCs w:val="24"/>
        </w:rPr>
        <w:t xml:space="preserve"> таких зданий, сооружений (за исключением элементов несущих строительных конструкций), </w:t>
      </w:r>
      <w:r w:rsidRPr="00B7021E">
        <w:rPr>
          <w:rFonts w:ascii="Times New Roman" w:hAnsi="Times New Roman" w:cs="Times New Roman"/>
          <w:sz w:val="24"/>
          <w:szCs w:val="24"/>
          <w:u w:val="single"/>
        </w:rPr>
        <w:t xml:space="preserve">элементов систем инженерно-технического обеспечения и сетей инженерно-технического обеспечения </w:t>
      </w:r>
      <w:r w:rsidRPr="00DB6285">
        <w:rPr>
          <w:rFonts w:ascii="Times New Roman" w:hAnsi="Times New Roman" w:cs="Times New Roman"/>
          <w:sz w:val="24"/>
          <w:szCs w:val="24"/>
        </w:rPr>
        <w:t>таких зданий, сооружений</w:t>
      </w:r>
      <w:r w:rsidR="00951D5E" w:rsidRPr="00DB6285">
        <w:rPr>
          <w:rFonts w:ascii="Times New Roman" w:hAnsi="Times New Roman" w:cs="Times New Roman"/>
          <w:sz w:val="24"/>
          <w:szCs w:val="24"/>
        </w:rPr>
        <w:t xml:space="preserve"> (</w:t>
      </w:r>
      <w:r w:rsidR="00951D5E" w:rsidRPr="00DB6285">
        <w:rPr>
          <w:rFonts w:ascii="Times New Roman" w:hAnsi="Times New Roman" w:cs="Times New Roman"/>
          <w:i/>
          <w:sz w:val="24"/>
          <w:szCs w:val="24"/>
        </w:rPr>
        <w:t xml:space="preserve">ч. 8.1. ст. 55.24 </w:t>
      </w:r>
      <w:proofErr w:type="spellStart"/>
      <w:r w:rsidR="00951D5E" w:rsidRPr="00DB6285">
        <w:rPr>
          <w:rFonts w:ascii="Times New Roman" w:hAnsi="Times New Roman" w:cs="Times New Roman"/>
          <w:i/>
          <w:sz w:val="24"/>
          <w:szCs w:val="24"/>
        </w:rPr>
        <w:t>ГрК</w:t>
      </w:r>
      <w:proofErr w:type="spellEnd"/>
      <w:r w:rsidR="00951D5E" w:rsidRPr="00DB6285">
        <w:rPr>
          <w:rFonts w:ascii="Times New Roman" w:hAnsi="Times New Roman" w:cs="Times New Roman"/>
          <w:i/>
          <w:sz w:val="24"/>
          <w:szCs w:val="24"/>
        </w:rPr>
        <w:t xml:space="preserve"> РФ</w:t>
      </w:r>
      <w:r w:rsidR="00951D5E" w:rsidRPr="00DB6285">
        <w:rPr>
          <w:rFonts w:ascii="Times New Roman" w:hAnsi="Times New Roman" w:cs="Times New Roman"/>
          <w:sz w:val="24"/>
          <w:szCs w:val="24"/>
        </w:rPr>
        <w:t>)</w:t>
      </w:r>
      <w:r w:rsidR="00B57EF8">
        <w:rPr>
          <w:rFonts w:ascii="Times New Roman" w:hAnsi="Times New Roman" w:cs="Times New Roman"/>
          <w:sz w:val="24"/>
          <w:szCs w:val="24"/>
        </w:rPr>
        <w:t>.</w:t>
      </w:r>
    </w:p>
    <w:p w:rsidR="00594EFC" w:rsidRDefault="00594EFC" w:rsidP="00CF1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F8" w:rsidRPr="00DB6285" w:rsidRDefault="00B57EF8" w:rsidP="00CF1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F8" w:rsidRPr="00DB6285" w:rsidRDefault="002E4B14" w:rsidP="00D55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21E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B57EF8" w:rsidRPr="00B7021E">
        <w:rPr>
          <w:rFonts w:ascii="Times New Roman" w:hAnsi="Times New Roman" w:cs="Times New Roman"/>
          <w:b/>
          <w:sz w:val="24"/>
          <w:szCs w:val="24"/>
        </w:rPr>
        <w:t>м</w:t>
      </w:r>
      <w:r w:rsidRPr="00B7021E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30.11.2021 № 2120</w:t>
      </w:r>
      <w:r w:rsidRPr="00B7021E">
        <w:rPr>
          <w:rFonts w:ascii="Times New Roman" w:hAnsi="Times New Roman" w:cs="Times New Roman"/>
          <w:sz w:val="24"/>
          <w:szCs w:val="24"/>
        </w:rPr>
        <w:t xml:space="preserve"> </w:t>
      </w:r>
      <w:r w:rsidRPr="00932C5A">
        <w:rPr>
          <w:rFonts w:ascii="Times New Roman" w:hAnsi="Times New Roman" w:cs="Times New Roman"/>
          <w:b/>
          <w:sz w:val="24"/>
          <w:szCs w:val="24"/>
        </w:rPr>
        <w:t>«Об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 при проведении текущего ремонта зданий, сооружений»</w:t>
      </w:r>
      <w:r w:rsidR="00B57EF8" w:rsidRPr="00B5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(начало действия документа - 01.03.2022, срок действия документа ограничен 01.03.2028)</w:t>
      </w:r>
      <w:r w:rsidR="00B57EF8" w:rsidRPr="00DB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B57EF8" w:rsidRPr="00B7021E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B57EF8" w:rsidRPr="00B57EF8">
        <w:rPr>
          <w:rFonts w:ascii="Times New Roman" w:hAnsi="Times New Roman" w:cs="Times New Roman"/>
          <w:sz w:val="24"/>
          <w:szCs w:val="24"/>
        </w:rPr>
        <w:t xml:space="preserve"> элементов строительных конструкций зданий,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сооружений (за исключением элементов несущих строительных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конструкций), элементов систем инженерно-технического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обеспечения и сетей инженерно-технического обеспечения,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замена и (или) восстановление которых может осуществляться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 xml:space="preserve">при </w:t>
      </w:r>
      <w:r w:rsidR="00B57EF8" w:rsidRPr="00B7021E">
        <w:rPr>
          <w:rFonts w:ascii="Times New Roman" w:hAnsi="Times New Roman" w:cs="Times New Roman"/>
          <w:b/>
          <w:sz w:val="24"/>
          <w:szCs w:val="24"/>
        </w:rPr>
        <w:t>проведении текущего ремонта зданий</w:t>
      </w:r>
      <w:r w:rsidR="00B57EF8" w:rsidRPr="00B57EF8">
        <w:rPr>
          <w:rFonts w:ascii="Times New Roman" w:hAnsi="Times New Roman" w:cs="Times New Roman"/>
          <w:sz w:val="24"/>
          <w:szCs w:val="24"/>
        </w:rPr>
        <w:t>, сооружений в случае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ухудшения или утраты технических характеристик,</w:t>
      </w:r>
      <w:r w:rsidR="00B57EF8">
        <w:rPr>
          <w:rFonts w:ascii="Times New Roman" w:hAnsi="Times New Roman" w:cs="Times New Roman"/>
          <w:sz w:val="24"/>
          <w:szCs w:val="24"/>
        </w:rPr>
        <w:t xml:space="preserve"> </w:t>
      </w:r>
      <w:r w:rsidR="00B57EF8" w:rsidRPr="00B57EF8">
        <w:rPr>
          <w:rFonts w:ascii="Times New Roman" w:hAnsi="Times New Roman" w:cs="Times New Roman"/>
          <w:sz w:val="24"/>
          <w:szCs w:val="24"/>
        </w:rPr>
        <w:t>эстетических и (или) эксплуатационных свойств</w:t>
      </w:r>
      <w:r w:rsidR="00B57EF8">
        <w:rPr>
          <w:rFonts w:ascii="Times New Roman" w:hAnsi="Times New Roman" w:cs="Times New Roman"/>
          <w:sz w:val="24"/>
          <w:szCs w:val="24"/>
        </w:rPr>
        <w:t>: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1. Отдельные элементы систем отопления, вентиляции и кондиционирования воздуха, оборудования индивидуального теплового пункта.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lastRenderedPageBreak/>
        <w:t>2. Отдельные элементы системы электроснабжения без изменения схемных решений.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3. Отдельные элементы систем водоснабжения, водоотведения.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4. Отдельные элементы систем связи</w:t>
      </w:r>
      <w:r w:rsidR="00BB4EDE" w:rsidRPr="00DB6285">
        <w:rPr>
          <w:rFonts w:ascii="Times New Roman" w:hAnsi="Times New Roman" w:cs="Times New Roman"/>
          <w:sz w:val="24"/>
          <w:szCs w:val="24"/>
        </w:rPr>
        <w:t>…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7. Выступающие элементы фасада (в том числе части элементов) в случае, если это не влечет изменение характеристик здания, сооружения, предусмотренных утвержденной проектной документацией.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8. Облицовочные плитки, архитектурные детали или кирпичи в перемычках, карнизах и других выступающих частях зданий, сооружений при угрозе их падения.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9. Входные группы, если это не влечет изменение характеристик здания, сооружения, предусмотренных утвержденной проектной документацией.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12. Кровли, в том числе их части, если это не влечет изменение характеристик здания, сооружения, предусмотренных утвержденной проектной документацией, и (или) не влияет на конструктивную надежность и безопасность здания, сооружения.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14. Парапетные решетки, пожарные лестницы, стремянки, устройства заземления.</w:t>
      </w:r>
    </w:p>
    <w:p w:rsidR="00504F75" w:rsidRPr="00DB6285" w:rsidRDefault="00504F75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15. Перегородки из кирпича, гипсокартона и различного вида блоки, если это не влияет на конструктивную надежность и безопасность здания, сооружения.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16. Оконные и дверные блоки (поливинилхлоридные, деревянные, противопожарные), в том числе фурнитура к ним (доводчики, ручки, петли), если это не влечет изменение характеристик здания, сооружения, предусмотренных утвержденной проектной документацией.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17. Откосы при замене или установке перегородок, оконных и дверных блоков, подоконных досок.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18. Подвесные потолки.</w:t>
      </w:r>
    </w:p>
    <w:p w:rsidR="0099224D" w:rsidRPr="00DB6285" w:rsidRDefault="0099224D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33. Облицовки стен фундаментов (в том числе восстановление штукатурки со стороны подвальных помещений, перекладка облицовки из кирпичной кладки, расчистка и заделка трещин).</w:t>
      </w:r>
    </w:p>
    <w:p w:rsidR="00BB4EDE" w:rsidRPr="00DB6285" w:rsidRDefault="00BB4EDE" w:rsidP="00D55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…</w:t>
      </w:r>
    </w:p>
    <w:p w:rsidR="00504F75" w:rsidRDefault="00504F75" w:rsidP="00CF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7EF8" w:rsidTr="00B57EF8">
        <w:tc>
          <w:tcPr>
            <w:tcW w:w="9571" w:type="dxa"/>
          </w:tcPr>
          <w:p w:rsidR="00B57EF8" w:rsidRPr="00392120" w:rsidRDefault="00B57EF8" w:rsidP="005F11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 ИЗ ПРАКТИКИ:</w:t>
            </w:r>
          </w:p>
          <w:p w:rsidR="00B57EF8" w:rsidRDefault="00B57EF8" w:rsidP="005F1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УФАС России по Московской области от 21.07.2022 по делу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050/06/105-25838/2022</w:t>
            </w:r>
          </w:p>
          <w:p w:rsidR="005F11FF" w:rsidRPr="00DB6285" w:rsidRDefault="005F11FF" w:rsidP="005F1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EF8" w:rsidRPr="00B03B57" w:rsidRDefault="00B57EF8" w:rsidP="00B57EF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57">
              <w:rPr>
                <w:rFonts w:ascii="Times New Roman" w:hAnsi="Times New Roman" w:cs="Times New Roman"/>
                <w:sz w:val="24"/>
                <w:szCs w:val="24"/>
              </w:rPr>
              <w:t>По мнению Заявителя ненадлежащим образом сформировано наименование объекта закупки: выполнение работ по текущему ремонту помещений школы-новостройки.</w:t>
            </w:r>
          </w:p>
          <w:p w:rsidR="00B57EF8" w:rsidRPr="00B03B57" w:rsidRDefault="00B57EF8" w:rsidP="00B57EF8">
            <w:pPr>
              <w:pStyle w:val="ConsPlusNormal"/>
              <w:ind w:firstLine="708"/>
              <w:jc w:val="both"/>
            </w:pPr>
            <w:r w:rsidRPr="00B03B57">
              <w:rPr>
                <w:rFonts w:eastAsiaTheme="minorHAnsi"/>
                <w:lang w:eastAsia="en-US"/>
              </w:rPr>
              <w:t>В ходе рассмотрения жалобы установлен</w:t>
            </w:r>
            <w:r>
              <w:rPr>
                <w:rFonts w:eastAsiaTheme="minorHAnsi"/>
                <w:lang w:eastAsia="en-US"/>
              </w:rPr>
              <w:t>о, что локальным сметным расчето</w:t>
            </w:r>
            <w:r w:rsidRPr="00B03B57">
              <w:rPr>
                <w:rFonts w:eastAsiaTheme="minorHAnsi"/>
                <w:lang w:eastAsia="en-US"/>
              </w:rPr>
              <w:t>м предусмотрены следующие работы:</w:t>
            </w:r>
          </w:p>
          <w:p w:rsidR="00B57EF8" w:rsidRPr="00B03B57" w:rsidRDefault="00B57EF8" w:rsidP="00B57EF8">
            <w:pPr>
              <w:pStyle w:val="ConsPlusNormal"/>
              <w:ind w:firstLine="708"/>
              <w:jc w:val="both"/>
              <w:rPr>
                <w:i/>
              </w:rPr>
            </w:pPr>
            <w:r w:rsidRPr="00B03B57">
              <w:t xml:space="preserve">- п. 3 - Разборка перегородки из </w:t>
            </w:r>
            <w:proofErr w:type="spellStart"/>
            <w:r w:rsidRPr="00B03B57">
              <w:t>газоблока</w:t>
            </w:r>
            <w:proofErr w:type="spellEnd"/>
            <w:r w:rsidRPr="00B03B57">
              <w:t xml:space="preserve"> </w:t>
            </w:r>
            <w:r w:rsidRPr="00B03B57">
              <w:rPr>
                <w:i/>
              </w:rPr>
              <w:t>(</w:t>
            </w:r>
            <w:r>
              <w:rPr>
                <w:i/>
              </w:rPr>
              <w:t xml:space="preserve">относится к </w:t>
            </w:r>
            <w:r w:rsidRPr="00B03B57">
              <w:rPr>
                <w:i/>
              </w:rPr>
              <w:t>п. 15 Перечня Приложения к ПП РФ от 30.11.2021 №2120);</w:t>
            </w:r>
          </w:p>
          <w:p w:rsidR="00B57EF8" w:rsidRPr="00FD1418" w:rsidRDefault="00B57EF8" w:rsidP="00B57EF8">
            <w:pPr>
              <w:pStyle w:val="ConsPlusNormal"/>
              <w:ind w:firstLine="708"/>
              <w:jc w:val="both"/>
              <w:rPr>
                <w:i/>
              </w:rPr>
            </w:pPr>
            <w:r>
              <w:t xml:space="preserve">- </w:t>
            </w:r>
            <w:r w:rsidRPr="00DB6285">
              <w:t xml:space="preserve">п. 60 - 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 - 62пм. </w:t>
            </w:r>
            <w:r w:rsidRPr="00DB6285">
              <w:rPr>
                <w:i/>
              </w:rPr>
              <w:t>(</w:t>
            </w:r>
            <w:r w:rsidRPr="00FD1418">
              <w:t>относится к</w:t>
            </w:r>
            <w:r w:rsidRPr="00FD1418">
              <w:rPr>
                <w:i/>
              </w:rPr>
              <w:t xml:space="preserve"> п. 1, п. 3 Перечня Приложения к ПП РФ от 30.11.2021 №2120)</w:t>
            </w:r>
            <w:r>
              <w:rPr>
                <w:i/>
              </w:rPr>
              <w:t>.</w:t>
            </w:r>
          </w:p>
          <w:p w:rsidR="00B57EF8" w:rsidRPr="00FD1418" w:rsidRDefault="00B57EF8" w:rsidP="00B57EF8">
            <w:pPr>
              <w:pStyle w:val="ConsPlusNormal"/>
              <w:ind w:firstLine="708"/>
              <w:jc w:val="both"/>
              <w:rPr>
                <w:rFonts w:eastAsiaTheme="minorHAnsi"/>
                <w:lang w:eastAsia="en-US"/>
              </w:rPr>
            </w:pPr>
            <w:r w:rsidRPr="006B4C8D">
              <w:rPr>
                <w:rFonts w:eastAsiaTheme="minorHAnsi"/>
                <w:lang w:eastAsia="en-US"/>
              </w:rPr>
              <w:t>Работы с несущими строительными конструкции (стенами) не предусмотрены локальным сметным расчетом.</w:t>
            </w:r>
            <w:r>
              <w:rPr>
                <w:rFonts w:eastAsiaTheme="minorHAnsi"/>
                <w:lang w:eastAsia="en-US"/>
              </w:rPr>
              <w:t xml:space="preserve"> Х</w:t>
            </w:r>
            <w:r w:rsidRPr="00FD1418">
              <w:rPr>
                <w:rFonts w:eastAsiaTheme="minorHAnsi"/>
                <w:lang w:eastAsia="en-US"/>
              </w:rPr>
              <w:t>арактеристики здания</w:t>
            </w:r>
            <w:r>
              <w:rPr>
                <w:rFonts w:eastAsiaTheme="minorHAnsi"/>
                <w:lang w:eastAsia="en-US"/>
              </w:rPr>
              <w:t>,</w:t>
            </w:r>
            <w:r w:rsidRPr="00FD1418">
              <w:rPr>
                <w:rFonts w:eastAsiaTheme="minorHAnsi"/>
                <w:lang w:eastAsia="en-US"/>
              </w:rPr>
              <w:t xml:space="preserve"> указанные в смете, не могут носить капитальный характер работ, отнесение работ к текущему ремонту оп</w:t>
            </w:r>
            <w:r>
              <w:rPr>
                <w:rFonts w:eastAsiaTheme="minorHAnsi"/>
                <w:lang w:eastAsia="en-US"/>
              </w:rPr>
              <w:t>ределено согласно приложению к п</w:t>
            </w:r>
            <w:r w:rsidRPr="00FD1418">
              <w:rPr>
                <w:rFonts w:eastAsiaTheme="minorHAnsi"/>
                <w:lang w:eastAsia="en-US"/>
              </w:rPr>
              <w:t xml:space="preserve">остановлению Правительства </w:t>
            </w:r>
            <w:r>
              <w:rPr>
                <w:rFonts w:eastAsiaTheme="minorHAnsi"/>
                <w:lang w:eastAsia="en-US"/>
              </w:rPr>
              <w:t xml:space="preserve">РФ от 30.11.2021 </w:t>
            </w:r>
            <w:r w:rsidRPr="00FD1418">
              <w:rPr>
                <w:rFonts w:eastAsiaTheme="minorHAnsi"/>
                <w:lang w:eastAsia="en-US"/>
              </w:rPr>
              <w:t>№ 2120.</w:t>
            </w:r>
          </w:p>
          <w:p w:rsidR="00B57EF8" w:rsidRPr="00FD1418" w:rsidRDefault="00B57EF8" w:rsidP="00B57EF8">
            <w:pPr>
              <w:pStyle w:val="ConsPlusNormal"/>
              <w:ind w:firstLine="708"/>
              <w:jc w:val="both"/>
            </w:pPr>
            <w:r w:rsidRPr="00FD1418">
              <w:t xml:space="preserve">Комиссия </w:t>
            </w:r>
            <w:r>
              <w:t>пришла</w:t>
            </w:r>
            <w:r w:rsidRPr="00FD1418">
              <w:t xml:space="preserve"> к выводу, что действия Заказчика в части формирования наименования объекта закупки не противоречат положениям Закон</w:t>
            </w:r>
            <w:r>
              <w:t>а</w:t>
            </w:r>
            <w:r w:rsidRPr="00FD1418">
              <w:t xml:space="preserve"> о контрактной системе</w:t>
            </w:r>
            <w:r>
              <w:t>.</w:t>
            </w:r>
          </w:p>
          <w:p w:rsidR="00B57EF8" w:rsidRDefault="00B57EF8" w:rsidP="006E07B6">
            <w:pPr>
              <w:pStyle w:val="ConsPlusNormal"/>
              <w:tabs>
                <w:tab w:val="left" w:pos="7233"/>
              </w:tabs>
              <w:ind w:firstLine="708"/>
              <w:jc w:val="both"/>
            </w:pPr>
            <w:r w:rsidRPr="00DB6285">
              <w:rPr>
                <w:i/>
              </w:rPr>
              <w:t>Жалоба признана необоснованной.</w:t>
            </w:r>
          </w:p>
        </w:tc>
      </w:tr>
    </w:tbl>
    <w:p w:rsidR="00BB4EDE" w:rsidRPr="00CF1CDB" w:rsidRDefault="00CF1CDB" w:rsidP="00CF1CDB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2967368"/>
      <w:r w:rsidRPr="00CF1CDB">
        <w:rPr>
          <w:rFonts w:ascii="Times New Roman" w:hAnsi="Times New Roman" w:cs="Times New Roman"/>
          <w:color w:val="auto"/>
          <w:sz w:val="24"/>
          <w:szCs w:val="24"/>
        </w:rPr>
        <w:lastRenderedPageBreak/>
        <w:t>4. РЕКОНСТРУКЦИЯ И КАПИТАЛЬНЫЙ РЕМОНТ</w:t>
      </w:r>
      <w:bookmarkEnd w:id="3"/>
    </w:p>
    <w:p w:rsidR="00BB4EDE" w:rsidRPr="000A0585" w:rsidRDefault="00BB4EDE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A19FF" w:rsidRPr="00EE32B2" w:rsidTr="0004487B">
        <w:tc>
          <w:tcPr>
            <w:tcW w:w="4785" w:type="dxa"/>
          </w:tcPr>
          <w:p w:rsidR="00B57EF8" w:rsidRDefault="0004487B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A19FF"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еконструкция </w:t>
            </w:r>
          </w:p>
          <w:p w:rsidR="00B57EF8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капитального строительства 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линейных объектов)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57EF8" w:rsidRDefault="0004487B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19FF"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апитальный ремонт </w:t>
            </w:r>
          </w:p>
          <w:p w:rsidR="00B57EF8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капитального строительства 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линейных объектов)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9FF" w:rsidRPr="00C74554" w:rsidTr="0004487B">
        <w:tc>
          <w:tcPr>
            <w:tcW w:w="4785" w:type="dxa"/>
          </w:tcPr>
          <w:p w:rsidR="00FA19FF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7EF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изменение параметров</w:t>
            </w: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</w:t>
            </w:r>
            <w:r w:rsidR="00B7021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</w:t>
            </w:r>
            <w:r w:rsidR="00B7021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элементов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14 ст. 1 </w:t>
            </w:r>
            <w:proofErr w:type="spellStart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A19FF" w:rsidRPr="00EE32B2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      </w:r>
          </w:p>
          <w:p w:rsidR="00B7021E" w:rsidRPr="00B7021E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14.2 ст. 1 </w:t>
            </w:r>
            <w:proofErr w:type="spellStart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A19FF" w:rsidRPr="00C74554" w:rsidRDefault="00FA19FF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A19FF" w:rsidRPr="00C74554" w:rsidRDefault="00FA19FF" w:rsidP="00CF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19FF" w:rsidRPr="00EE32B2" w:rsidTr="0004487B">
        <w:tc>
          <w:tcPr>
            <w:tcW w:w="4785" w:type="dxa"/>
          </w:tcPr>
          <w:p w:rsidR="00B7021E" w:rsidRDefault="0004487B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A19FF"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еконструкция 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sz w:val="24"/>
                <w:szCs w:val="24"/>
              </w:rPr>
              <w:t>линейных объектов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4487B" w:rsidRPr="00EE32B2" w:rsidRDefault="0004487B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="00FA19FF" w:rsidRPr="00EE32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апитальный ремонт 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линейных объектов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9FF" w:rsidTr="0004487B">
        <w:tc>
          <w:tcPr>
            <w:tcW w:w="4785" w:type="dxa"/>
          </w:tcPr>
          <w:p w:rsidR="00FA19FF" w:rsidRPr="00EE32B2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 параметров</w:t>
            </w: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объектов или их участков (частей</w:t>
            </w: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), которое </w:t>
            </w:r>
            <w:r w:rsidRPr="008153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влечет за </w:t>
            </w: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собой </w:t>
            </w:r>
            <w:r w:rsidRPr="008153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</w:t>
            </w: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</w:t>
            </w:r>
            <w:r w:rsidR="00B7021E">
              <w:rPr>
                <w:rFonts w:ascii="Times New Roman" w:hAnsi="Times New Roman" w:cs="Times New Roman"/>
                <w:sz w:val="24"/>
                <w:szCs w:val="24"/>
              </w:rPr>
              <w:t>ли) охранных зон таких объектов</w:t>
            </w:r>
          </w:p>
          <w:p w:rsidR="00FA19FF" w:rsidRPr="00EE32B2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14.1 ст. 1 </w:t>
            </w:r>
            <w:proofErr w:type="spellStart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A19FF" w:rsidRPr="00EE32B2" w:rsidRDefault="00FA19FF" w:rsidP="00CF1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изменение параметров</w:t>
            </w: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линейных объектов или их участков (частей), которое </w:t>
            </w:r>
            <w:r w:rsidRPr="0081531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не влечет</w:t>
            </w: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собой </w:t>
            </w:r>
            <w:r w:rsidRPr="0081531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изменение</w:t>
            </w:r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</w:t>
            </w:r>
            <w:proofErr w:type="spellStart"/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>ГрК</w:t>
            </w:r>
            <w:proofErr w:type="spellEnd"/>
            <w:r w:rsidRPr="00EE3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</w:t>
            </w:r>
          </w:p>
          <w:p w:rsidR="00FA19FF" w:rsidRPr="00B7021E" w:rsidRDefault="00FA19FF" w:rsidP="00B70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14.3 ст. 1 </w:t>
            </w:r>
            <w:proofErr w:type="spellStart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>ГрК</w:t>
            </w:r>
            <w:proofErr w:type="spellEnd"/>
            <w:r w:rsidRPr="00EE3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</w:t>
            </w:r>
            <w:r w:rsidRPr="00EE3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A19FF" w:rsidRDefault="00FA19FF" w:rsidP="00CF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E72" w:rsidRDefault="00BB4EDE" w:rsidP="00B83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285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B83E72">
        <w:rPr>
          <w:rFonts w:ascii="Times New Roman" w:hAnsi="Times New Roman" w:cs="Times New Roman"/>
          <w:b/>
          <w:sz w:val="24"/>
          <w:szCs w:val="24"/>
        </w:rPr>
        <w:t>м</w:t>
      </w:r>
      <w:r w:rsidRPr="00DB6285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16.05.2022 </w:t>
      </w:r>
      <w:r w:rsidR="00510981" w:rsidRPr="00DB6285">
        <w:rPr>
          <w:rFonts w:ascii="Times New Roman" w:hAnsi="Times New Roman" w:cs="Times New Roman"/>
          <w:b/>
          <w:sz w:val="24"/>
          <w:szCs w:val="24"/>
        </w:rPr>
        <w:t>№</w:t>
      </w:r>
      <w:r w:rsidRPr="00DB6285">
        <w:rPr>
          <w:rFonts w:ascii="Times New Roman" w:hAnsi="Times New Roman" w:cs="Times New Roman"/>
          <w:b/>
          <w:sz w:val="24"/>
          <w:szCs w:val="24"/>
        </w:rPr>
        <w:t xml:space="preserve"> 881</w:t>
      </w:r>
      <w:r w:rsidR="007D5EE6" w:rsidRPr="00DB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81" w:rsidRPr="00DB6285">
        <w:rPr>
          <w:rFonts w:ascii="Times New Roman" w:hAnsi="Times New Roman" w:cs="Times New Roman"/>
          <w:b/>
          <w:sz w:val="24"/>
          <w:szCs w:val="24"/>
        </w:rPr>
        <w:t>«</w:t>
      </w:r>
      <w:r w:rsidRPr="00DB6285">
        <w:rPr>
          <w:rFonts w:ascii="Times New Roman" w:hAnsi="Times New Roman" w:cs="Times New Roman"/>
          <w:b/>
          <w:sz w:val="24"/>
          <w:szCs w:val="24"/>
        </w:rPr>
        <w:t>Об осуществлении замены и (или) восстановления несущих строительных конструкций объекта капитального строительства при проведении капитального ремонта зданий, сооружений</w:t>
      </w:r>
      <w:r w:rsidR="00510981" w:rsidRPr="00DB6285">
        <w:rPr>
          <w:rFonts w:ascii="Times New Roman" w:hAnsi="Times New Roman" w:cs="Times New Roman"/>
          <w:b/>
          <w:sz w:val="24"/>
          <w:szCs w:val="24"/>
        </w:rPr>
        <w:t>»</w:t>
      </w:r>
      <w:r w:rsidRPr="00DB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72" w:rsidRPr="00B83E72">
        <w:rPr>
          <w:rFonts w:ascii="Times New Roman" w:hAnsi="Times New Roman" w:cs="Times New Roman"/>
          <w:sz w:val="24"/>
          <w:szCs w:val="24"/>
        </w:rPr>
        <w:t>(начало действия документа - 01.09.2022, срок действия документа ограничен 01.09.2028)</w:t>
      </w:r>
      <w:r w:rsidR="00B83E72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B83E72" w:rsidRPr="00B83E72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B83E72">
        <w:rPr>
          <w:rFonts w:ascii="Times New Roman" w:hAnsi="Times New Roman" w:cs="Times New Roman"/>
          <w:sz w:val="24"/>
          <w:szCs w:val="24"/>
        </w:rPr>
        <w:t xml:space="preserve"> </w:t>
      </w:r>
      <w:r w:rsidR="00B83E72" w:rsidRPr="00B83E72">
        <w:rPr>
          <w:rFonts w:ascii="Times New Roman" w:hAnsi="Times New Roman" w:cs="Times New Roman"/>
          <w:sz w:val="24"/>
          <w:szCs w:val="24"/>
        </w:rPr>
        <w:t>работ по замене и (или) восстановлению несущих строительных</w:t>
      </w:r>
      <w:r w:rsidR="00B83E72">
        <w:rPr>
          <w:rFonts w:ascii="Times New Roman" w:hAnsi="Times New Roman" w:cs="Times New Roman"/>
          <w:sz w:val="24"/>
          <w:szCs w:val="24"/>
        </w:rPr>
        <w:t xml:space="preserve"> </w:t>
      </w:r>
      <w:r w:rsidR="00B83E72" w:rsidRPr="00B83E72">
        <w:rPr>
          <w:rFonts w:ascii="Times New Roman" w:hAnsi="Times New Roman" w:cs="Times New Roman"/>
          <w:sz w:val="24"/>
          <w:szCs w:val="24"/>
        </w:rPr>
        <w:t>конструкций объекта капитального строительства, выполнение</w:t>
      </w:r>
      <w:r w:rsidR="00B83E72">
        <w:rPr>
          <w:rFonts w:ascii="Times New Roman" w:hAnsi="Times New Roman" w:cs="Times New Roman"/>
          <w:sz w:val="24"/>
          <w:szCs w:val="24"/>
        </w:rPr>
        <w:t xml:space="preserve"> </w:t>
      </w:r>
      <w:r w:rsidR="00B83E72" w:rsidRPr="00B83E72">
        <w:rPr>
          <w:rFonts w:ascii="Times New Roman" w:hAnsi="Times New Roman" w:cs="Times New Roman"/>
          <w:sz w:val="24"/>
          <w:szCs w:val="24"/>
        </w:rPr>
        <w:t>которых может осуществляться при осуществлении капитального</w:t>
      </w:r>
      <w:r w:rsidR="00B83E72">
        <w:rPr>
          <w:rFonts w:ascii="Times New Roman" w:hAnsi="Times New Roman" w:cs="Times New Roman"/>
          <w:sz w:val="24"/>
          <w:szCs w:val="24"/>
        </w:rPr>
        <w:t xml:space="preserve"> </w:t>
      </w:r>
      <w:r w:rsidR="00B83E72" w:rsidRPr="00B83E72">
        <w:rPr>
          <w:rFonts w:ascii="Times New Roman" w:hAnsi="Times New Roman" w:cs="Times New Roman"/>
          <w:sz w:val="24"/>
          <w:szCs w:val="24"/>
        </w:rPr>
        <w:t>ремонта зданий, сооружений</w:t>
      </w:r>
      <w:r w:rsidR="00B83E72">
        <w:rPr>
          <w:rFonts w:ascii="Times New Roman" w:hAnsi="Times New Roman" w:cs="Times New Roman"/>
          <w:sz w:val="24"/>
          <w:szCs w:val="24"/>
        </w:rPr>
        <w:t>:</w:t>
      </w:r>
    </w:p>
    <w:p w:rsidR="00A0690E" w:rsidRPr="00DB6285" w:rsidRDefault="00A0690E" w:rsidP="00B83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 xml:space="preserve">1. Укрепление грунтов оснований, усиление контактной зоны </w:t>
      </w:r>
      <w:r w:rsidR="00510981" w:rsidRPr="00DB6285">
        <w:rPr>
          <w:rFonts w:ascii="Times New Roman" w:hAnsi="Times New Roman" w:cs="Times New Roman"/>
          <w:sz w:val="24"/>
          <w:szCs w:val="24"/>
        </w:rPr>
        <w:t>«</w:t>
      </w:r>
      <w:r w:rsidRPr="00DB6285">
        <w:rPr>
          <w:rFonts w:ascii="Times New Roman" w:hAnsi="Times New Roman" w:cs="Times New Roman"/>
          <w:sz w:val="24"/>
          <w:szCs w:val="24"/>
        </w:rPr>
        <w:t>фундамент-грунт</w:t>
      </w:r>
      <w:r w:rsidR="00510981" w:rsidRPr="00DB6285">
        <w:rPr>
          <w:rFonts w:ascii="Times New Roman" w:hAnsi="Times New Roman" w:cs="Times New Roman"/>
          <w:sz w:val="24"/>
          <w:szCs w:val="24"/>
        </w:rPr>
        <w:t>»</w:t>
      </w:r>
      <w:r w:rsidRPr="00DB6285">
        <w:rPr>
          <w:rFonts w:ascii="Times New Roman" w:hAnsi="Times New Roman" w:cs="Times New Roman"/>
          <w:sz w:val="24"/>
          <w:szCs w:val="24"/>
        </w:rPr>
        <w:t>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2. Усиление тела фундамента, пересадка на сваи, пересадка на плиту, консервация деревянных лежней, устройство противокапиллярной гидроизоляции, гидроизоляционных кессонов.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lastRenderedPageBreak/>
        <w:t>3. Усиление колонн и ригелей каркаса металлическими и железобетонными обоймами, шпренгелями, усиление консолей и опорных узлов, проведение дополнительных опор.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4. Усиление простенков, устройство металлических, железобетонных и штукатурных обойм, лент, тяжей, монолитных поясов, инъектирование трещин, переустройство проемов, перекладка ветхих участков кирпичной кладки, не связанные с надстройкой здания или дополнительными нагрузками от вновь устанавливаемого оборудования, утепление стен, устройство фасадных систем, крепление стеновых панелей.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5. Замена отдельных конструктивных элементов перекрытий, покрытий на аналогичные или с улучшенными характеристиками, усиление ригелей, балок, ферм, арок, плит, мероприятия по тепло- и звукоизоляции.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6. Усиление, замена и (или) изменение количества несущих конструктивных элементов искусственных дорожных сооружений, в том числе изменяющих их расчетную схему.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7. Усиление, замена дорожных конструкций.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8. Устройство дополнительных несущих конструкций.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9. Восстановление, усиление несущей способности оснований и фундаментов, устройство подпорных стен, в том числе восстановление фундаментов до их первоначального работоспособного состояния с использованием современных технологий (с подтверждением соответствующих расчетов несущей способности фундаментов).</w:t>
      </w:r>
    </w:p>
    <w:p w:rsidR="00A0690E" w:rsidRPr="00DB6285" w:rsidRDefault="00A0690E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10. Погружение свай и шпунтов, устройство свайного основания и шпунтовых стен взамен вышедших (поврежденных) конструкций (без изменения расчетных нагрузок и основных проектных отметок).</w:t>
      </w:r>
    </w:p>
    <w:p w:rsidR="003E006E" w:rsidRDefault="003E006E" w:rsidP="00CF1C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90E" w:rsidRDefault="00A0690E" w:rsidP="00A94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285">
        <w:rPr>
          <w:rFonts w:ascii="Times New Roman" w:hAnsi="Times New Roman" w:cs="Times New Roman"/>
          <w:b/>
          <w:sz w:val="24"/>
          <w:szCs w:val="24"/>
        </w:rPr>
        <w:t xml:space="preserve">Приказ Минтранса России от 16.11.2012 </w:t>
      </w:r>
      <w:r w:rsidR="00510981" w:rsidRPr="00DB6285">
        <w:rPr>
          <w:rFonts w:ascii="Times New Roman" w:hAnsi="Times New Roman" w:cs="Times New Roman"/>
          <w:b/>
          <w:sz w:val="24"/>
          <w:szCs w:val="24"/>
        </w:rPr>
        <w:t>№</w:t>
      </w:r>
      <w:r w:rsidRPr="00DB6285">
        <w:rPr>
          <w:rFonts w:ascii="Times New Roman" w:hAnsi="Times New Roman" w:cs="Times New Roman"/>
          <w:b/>
          <w:sz w:val="24"/>
          <w:szCs w:val="24"/>
        </w:rPr>
        <w:t xml:space="preserve"> 402</w:t>
      </w:r>
      <w:r w:rsidR="00DB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81" w:rsidRPr="00DB6285">
        <w:rPr>
          <w:rFonts w:ascii="Times New Roman" w:hAnsi="Times New Roman" w:cs="Times New Roman"/>
          <w:b/>
          <w:sz w:val="24"/>
          <w:szCs w:val="24"/>
        </w:rPr>
        <w:t>«</w:t>
      </w:r>
      <w:r w:rsidRPr="00DB6285">
        <w:rPr>
          <w:rFonts w:ascii="Times New Roman" w:hAnsi="Times New Roman" w:cs="Times New Roman"/>
          <w:b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510981" w:rsidRPr="00DB6285">
        <w:rPr>
          <w:rFonts w:ascii="Times New Roman" w:hAnsi="Times New Roman" w:cs="Times New Roman"/>
          <w:b/>
          <w:sz w:val="24"/>
          <w:szCs w:val="24"/>
        </w:rPr>
        <w:t>»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3E72">
        <w:rPr>
          <w:rFonts w:ascii="Times New Roman" w:hAnsi="Times New Roman" w:cs="Times New Roman"/>
          <w:b/>
          <w:sz w:val="24"/>
          <w:szCs w:val="24"/>
        </w:rPr>
        <w:t>Классификация работ по капитальному ремонту автомобильных дорог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2) по дорожным одеждам: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 xml:space="preserve">а) ликвидация колей глубиной </w:t>
      </w:r>
      <w:r w:rsidRPr="00B83E72">
        <w:rPr>
          <w:rFonts w:ascii="Times New Roman" w:hAnsi="Times New Roman" w:cs="Times New Roman"/>
          <w:b/>
          <w:sz w:val="24"/>
          <w:szCs w:val="24"/>
          <w:u w:val="single"/>
        </w:rPr>
        <w:t>более 50 мм</w:t>
      </w:r>
      <w:r w:rsidRPr="00B83E72">
        <w:rPr>
          <w:rFonts w:ascii="Times New Roman" w:hAnsi="Times New Roman" w:cs="Times New Roman"/>
          <w:sz w:val="24"/>
          <w:szCs w:val="24"/>
        </w:rPr>
        <w:t xml:space="preserve">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 xml:space="preserve">б) восстановление дорожных одежд </w:t>
      </w:r>
      <w:r w:rsidRPr="00B83E72">
        <w:rPr>
          <w:rFonts w:ascii="Times New Roman" w:hAnsi="Times New Roman" w:cs="Times New Roman"/>
          <w:sz w:val="24"/>
          <w:szCs w:val="24"/>
          <w:u w:val="single"/>
        </w:rPr>
        <w:t>в местах исправления</w:t>
      </w:r>
      <w:r w:rsidRPr="00B83E72">
        <w:rPr>
          <w:rFonts w:ascii="Times New Roman" w:hAnsi="Times New Roman" w:cs="Times New Roman"/>
          <w:sz w:val="24"/>
          <w:szCs w:val="24"/>
        </w:rPr>
        <w:t xml:space="preserve">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4428B1" w:rsidRPr="00B83E72" w:rsidRDefault="004428B1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…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2">
        <w:rPr>
          <w:rFonts w:ascii="Times New Roman" w:hAnsi="Times New Roman" w:cs="Times New Roman"/>
          <w:b/>
          <w:sz w:val="24"/>
          <w:szCs w:val="24"/>
        </w:rPr>
        <w:t>Классификация работ по ремонту автомобильных дорог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2) по дорожным одеждам: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 xml:space="preserve">а) восстановление дорожных одежд </w:t>
      </w:r>
      <w:r w:rsidRPr="00B83E72">
        <w:rPr>
          <w:rFonts w:ascii="Times New Roman" w:hAnsi="Times New Roman" w:cs="Times New Roman"/>
          <w:sz w:val="24"/>
          <w:szCs w:val="24"/>
          <w:u w:val="single"/>
        </w:rPr>
        <w:t>в местах ремонта</w:t>
      </w:r>
      <w:r w:rsidRPr="00B83E72">
        <w:rPr>
          <w:rFonts w:ascii="Times New Roman" w:hAnsi="Times New Roman" w:cs="Times New Roman"/>
          <w:sz w:val="24"/>
          <w:szCs w:val="24"/>
        </w:rPr>
        <w:t xml:space="preserve"> земляного полотна;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 xml:space="preserve">в) полная замена слоев дорожного покрытия, восстановление изношенных покрытий, в том числе методами </w:t>
      </w:r>
      <w:proofErr w:type="spellStart"/>
      <w:r w:rsidRPr="00B83E72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B83E72"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B83E72"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 w:rsidRPr="00B83E72"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 xml:space="preserve">г) ликвидация колей глубиной </w:t>
      </w:r>
      <w:r w:rsidRPr="00B83E72">
        <w:rPr>
          <w:rFonts w:ascii="Times New Roman" w:hAnsi="Times New Roman" w:cs="Times New Roman"/>
          <w:b/>
          <w:sz w:val="24"/>
          <w:szCs w:val="24"/>
          <w:u w:val="single"/>
        </w:rPr>
        <w:t>до 50 мм</w:t>
      </w:r>
      <w:r w:rsidRPr="00B83E72">
        <w:rPr>
          <w:rFonts w:ascii="Times New Roman" w:hAnsi="Times New Roman" w:cs="Times New Roman"/>
          <w:sz w:val="24"/>
          <w:szCs w:val="24"/>
        </w:rPr>
        <w:t xml:space="preserve"> и других неровностей методами фрезерования, </w:t>
      </w:r>
      <w:proofErr w:type="spellStart"/>
      <w:r w:rsidRPr="00B83E72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B83E72"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</w:t>
      </w:r>
      <w:r w:rsidRPr="00B83E72">
        <w:rPr>
          <w:rFonts w:ascii="Times New Roman" w:hAnsi="Times New Roman" w:cs="Times New Roman"/>
          <w:sz w:val="24"/>
          <w:szCs w:val="24"/>
        </w:rPr>
        <w:lastRenderedPageBreak/>
        <w:t>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д)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7D5EE6" w:rsidRPr="00B83E72" w:rsidRDefault="007D5EE6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…</w:t>
      </w:r>
    </w:p>
    <w:p w:rsidR="00CA3BE0" w:rsidRPr="00B83E72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72">
        <w:rPr>
          <w:rFonts w:ascii="Times New Roman" w:hAnsi="Times New Roman" w:cs="Times New Roman"/>
          <w:sz w:val="24"/>
          <w:szCs w:val="24"/>
        </w:rPr>
        <w:t>и) нанесение временной разметки на период ремонта, удаление временной разметки и нанесение постоянной разметки после завершения ремонта</w:t>
      </w:r>
      <w:r w:rsidR="00510981" w:rsidRPr="00B83E72">
        <w:rPr>
          <w:rFonts w:ascii="Times New Roman" w:hAnsi="Times New Roman" w:cs="Times New Roman"/>
          <w:sz w:val="24"/>
          <w:szCs w:val="24"/>
        </w:rPr>
        <w:t>.</w:t>
      </w:r>
    </w:p>
    <w:p w:rsidR="00CA3BE0" w:rsidRPr="00DB6285" w:rsidRDefault="004428B1" w:rsidP="00884A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…</w:t>
      </w:r>
    </w:p>
    <w:p w:rsidR="00CA3BE0" w:rsidRPr="00DB6285" w:rsidRDefault="00CA3BE0" w:rsidP="00CF1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1CDB" w:rsidRPr="00CF1CDB" w:rsidRDefault="00CF1CDB" w:rsidP="00CF1CDB">
      <w:pPr>
        <w:pStyle w:val="1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2967369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 </w:t>
      </w:r>
      <w:r w:rsidRPr="00CF1CDB">
        <w:rPr>
          <w:rFonts w:ascii="Times New Roman" w:hAnsi="Times New Roman" w:cs="Times New Roman"/>
          <w:color w:val="auto"/>
          <w:sz w:val="24"/>
          <w:szCs w:val="24"/>
        </w:rPr>
        <w:t>ОСОБЕННОСТИ ВИДОВ РАБОТ ПРИ ОСУЩЕСТВЛЕНИИ ЗАКУПОК</w:t>
      </w:r>
      <w:bookmarkEnd w:id="4"/>
    </w:p>
    <w:p w:rsidR="00CF1CDB" w:rsidRDefault="00CF1CDB" w:rsidP="00CF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E0" w:rsidRPr="00DB6285" w:rsidRDefault="00510981" w:rsidP="00884A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B6285">
        <w:rPr>
          <w:rFonts w:ascii="Times New Roman" w:hAnsi="Times New Roman" w:cs="Times New Roman"/>
          <w:b/>
          <w:sz w:val="24"/>
          <w:szCs w:val="24"/>
        </w:rPr>
        <w:t>В</w:t>
      </w:r>
      <w:r w:rsidR="00CA3BE0" w:rsidRPr="00DB6285">
        <w:rPr>
          <w:rFonts w:ascii="Times New Roman" w:hAnsi="Times New Roman" w:cs="Times New Roman"/>
          <w:b/>
          <w:sz w:val="24"/>
          <w:szCs w:val="24"/>
        </w:rPr>
        <w:t>ид работ</w:t>
      </w:r>
      <w:r w:rsidRPr="00DB62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6285">
        <w:rPr>
          <w:rFonts w:ascii="Times New Roman" w:hAnsi="Times New Roman" w:cs="Times New Roman"/>
          <w:b/>
          <w:i/>
          <w:sz w:val="24"/>
          <w:szCs w:val="24"/>
        </w:rPr>
        <w:t>предмет закупки</w:t>
      </w:r>
      <w:r w:rsidRPr="00DB6285">
        <w:rPr>
          <w:rFonts w:ascii="Times New Roman" w:hAnsi="Times New Roman" w:cs="Times New Roman"/>
          <w:b/>
          <w:sz w:val="24"/>
          <w:szCs w:val="24"/>
        </w:rPr>
        <w:t>)</w:t>
      </w:r>
      <w:r w:rsidR="00CA3BE0" w:rsidRPr="00DB6285">
        <w:rPr>
          <w:rFonts w:ascii="Times New Roman" w:hAnsi="Times New Roman" w:cs="Times New Roman"/>
          <w:b/>
          <w:sz w:val="24"/>
          <w:szCs w:val="24"/>
        </w:rPr>
        <w:t xml:space="preserve"> влияет на:</w:t>
      </w:r>
    </w:p>
    <w:p w:rsidR="00B83E72" w:rsidRDefault="00B83E72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981" w:rsidRPr="005F11FF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1FF">
        <w:rPr>
          <w:rFonts w:ascii="Times New Roman" w:hAnsi="Times New Roman" w:cs="Times New Roman"/>
          <w:sz w:val="24"/>
          <w:szCs w:val="24"/>
          <w:u w:val="single"/>
        </w:rPr>
        <w:t>1. Формирование описания объекта закупки (технического задания)</w:t>
      </w:r>
      <w:r w:rsidR="00A17522" w:rsidRPr="005F11F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B0458" w:rsidRPr="005F11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0981" w:rsidRPr="00DB6285" w:rsidRDefault="00A17522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 xml:space="preserve">- </w:t>
      </w:r>
      <w:r w:rsidR="00CF1CDB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8B0458" w:rsidRPr="00DB6285">
        <w:rPr>
          <w:rFonts w:ascii="Times New Roman" w:hAnsi="Times New Roman" w:cs="Times New Roman"/>
          <w:sz w:val="24"/>
          <w:szCs w:val="24"/>
        </w:rPr>
        <w:t>ремонт</w:t>
      </w:r>
      <w:r w:rsidR="00EE7682">
        <w:rPr>
          <w:rFonts w:ascii="Times New Roman" w:hAnsi="Times New Roman" w:cs="Times New Roman"/>
          <w:sz w:val="24"/>
          <w:szCs w:val="24"/>
        </w:rPr>
        <w:t>:</w:t>
      </w:r>
      <w:r w:rsidR="00CF1CDB">
        <w:rPr>
          <w:rFonts w:ascii="Times New Roman" w:hAnsi="Times New Roman" w:cs="Times New Roman"/>
          <w:sz w:val="24"/>
          <w:szCs w:val="24"/>
        </w:rPr>
        <w:t xml:space="preserve"> должна быть </w:t>
      </w:r>
      <w:r w:rsidR="008B0458" w:rsidRPr="00DB6285">
        <w:rPr>
          <w:rFonts w:ascii="Times New Roman" w:hAnsi="Times New Roman" w:cs="Times New Roman"/>
          <w:sz w:val="24"/>
          <w:szCs w:val="24"/>
        </w:rPr>
        <w:t>смета</w:t>
      </w:r>
      <w:r w:rsidR="00CF1CDB">
        <w:rPr>
          <w:rFonts w:ascii="Times New Roman" w:hAnsi="Times New Roman" w:cs="Times New Roman"/>
          <w:sz w:val="24"/>
          <w:szCs w:val="24"/>
        </w:rPr>
        <w:t>, может быть</w:t>
      </w:r>
      <w:r w:rsidR="00322E73" w:rsidRPr="00DB6285">
        <w:rPr>
          <w:rFonts w:ascii="Times New Roman" w:hAnsi="Times New Roman" w:cs="Times New Roman"/>
          <w:sz w:val="24"/>
          <w:szCs w:val="24"/>
        </w:rPr>
        <w:t xml:space="preserve"> проектная документация</w:t>
      </w:r>
      <w:r w:rsidR="008B0458"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="008B0458" w:rsidRPr="00DB6285">
        <w:rPr>
          <w:rFonts w:ascii="Times New Roman" w:hAnsi="Times New Roman" w:cs="Times New Roman"/>
          <w:i/>
          <w:sz w:val="24"/>
          <w:szCs w:val="24"/>
        </w:rPr>
        <w:t>(</w:t>
      </w:r>
      <w:r w:rsidR="00F67850">
        <w:rPr>
          <w:rFonts w:ascii="Times New Roman" w:hAnsi="Times New Roman" w:cs="Times New Roman"/>
          <w:i/>
          <w:sz w:val="24"/>
          <w:szCs w:val="24"/>
        </w:rPr>
        <w:t>п.8 ч.1 ст.</w:t>
      </w:r>
      <w:r w:rsidR="00853A95" w:rsidRPr="00DB6285">
        <w:rPr>
          <w:rFonts w:ascii="Times New Roman" w:hAnsi="Times New Roman" w:cs="Times New Roman"/>
          <w:i/>
          <w:sz w:val="24"/>
          <w:szCs w:val="24"/>
        </w:rPr>
        <w:t xml:space="preserve">33 Закона № 44-ФЗ, </w:t>
      </w:r>
      <w:r w:rsidR="00322E73" w:rsidRPr="00DB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850">
        <w:rPr>
          <w:rFonts w:ascii="Times New Roman" w:hAnsi="Times New Roman" w:cs="Times New Roman"/>
          <w:i/>
          <w:sz w:val="24"/>
          <w:szCs w:val="24"/>
        </w:rPr>
        <w:t>ч.12.2 ст.</w:t>
      </w:r>
      <w:r w:rsidR="008B0458" w:rsidRPr="00DB6285">
        <w:rPr>
          <w:rFonts w:ascii="Times New Roman" w:hAnsi="Times New Roman" w:cs="Times New Roman"/>
          <w:i/>
          <w:sz w:val="24"/>
          <w:szCs w:val="24"/>
        </w:rPr>
        <w:t xml:space="preserve">48 </w:t>
      </w:r>
      <w:proofErr w:type="spellStart"/>
      <w:r w:rsidR="008B0458" w:rsidRPr="00DB6285">
        <w:rPr>
          <w:rFonts w:ascii="Times New Roman" w:hAnsi="Times New Roman" w:cs="Times New Roman"/>
          <w:i/>
          <w:sz w:val="24"/>
          <w:szCs w:val="24"/>
        </w:rPr>
        <w:t>ГрК</w:t>
      </w:r>
      <w:proofErr w:type="spellEnd"/>
      <w:r w:rsidR="008B0458" w:rsidRPr="00DB6285">
        <w:rPr>
          <w:rFonts w:ascii="Times New Roman" w:hAnsi="Times New Roman" w:cs="Times New Roman"/>
          <w:i/>
          <w:sz w:val="24"/>
          <w:szCs w:val="24"/>
        </w:rPr>
        <w:t xml:space="preserve"> РФ</w:t>
      </w:r>
      <w:r w:rsidR="00322E73" w:rsidRPr="00DB6285">
        <w:rPr>
          <w:rFonts w:ascii="Times New Roman" w:hAnsi="Times New Roman" w:cs="Times New Roman"/>
          <w:i/>
          <w:sz w:val="24"/>
          <w:szCs w:val="24"/>
        </w:rPr>
        <w:t>, ПП РФ от 16.02.2008 № 87</w:t>
      </w:r>
      <w:r w:rsidR="00853A95" w:rsidRPr="00DB6285">
        <w:rPr>
          <w:rFonts w:ascii="Times New Roman" w:hAnsi="Times New Roman" w:cs="Times New Roman"/>
          <w:i/>
          <w:sz w:val="24"/>
          <w:szCs w:val="24"/>
        </w:rPr>
        <w:t>, письмо Минстроя России от 21.02.2022 N 3363-ОГ/08</w:t>
      </w:r>
      <w:r w:rsidR="00510981" w:rsidRPr="00DB6285">
        <w:rPr>
          <w:rFonts w:ascii="Times New Roman" w:hAnsi="Times New Roman" w:cs="Times New Roman"/>
          <w:i/>
          <w:sz w:val="24"/>
          <w:szCs w:val="24"/>
        </w:rPr>
        <w:t>)</w:t>
      </w:r>
      <w:r w:rsidR="00D60BD3" w:rsidRPr="00DB6285">
        <w:rPr>
          <w:rFonts w:ascii="Times New Roman" w:hAnsi="Times New Roman" w:cs="Times New Roman"/>
          <w:i/>
          <w:sz w:val="24"/>
          <w:szCs w:val="24"/>
        </w:rPr>
        <w:t>;</w:t>
      </w:r>
      <w:r w:rsidR="008B0458" w:rsidRPr="00DB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58" w:rsidRPr="00DB6285" w:rsidRDefault="00A17522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 xml:space="preserve">- </w:t>
      </w:r>
      <w:r w:rsidR="00EE7682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8B0458" w:rsidRPr="00DB6285">
        <w:rPr>
          <w:rFonts w:ascii="Times New Roman" w:hAnsi="Times New Roman" w:cs="Times New Roman"/>
          <w:sz w:val="24"/>
          <w:szCs w:val="24"/>
        </w:rPr>
        <w:t>ремонт</w:t>
      </w:r>
      <w:r w:rsidR="00EE7682">
        <w:rPr>
          <w:rFonts w:ascii="Times New Roman" w:hAnsi="Times New Roman" w:cs="Times New Roman"/>
          <w:sz w:val="24"/>
          <w:szCs w:val="24"/>
        </w:rPr>
        <w:t>: может быть</w:t>
      </w:r>
      <w:r w:rsidR="008B0458" w:rsidRPr="00DB6285">
        <w:rPr>
          <w:rFonts w:ascii="Times New Roman" w:hAnsi="Times New Roman" w:cs="Times New Roman"/>
          <w:sz w:val="24"/>
          <w:szCs w:val="24"/>
        </w:rPr>
        <w:t xml:space="preserve"> смета, </w:t>
      </w:r>
      <w:r w:rsidR="00EE7682">
        <w:rPr>
          <w:rFonts w:ascii="Times New Roman" w:hAnsi="Times New Roman" w:cs="Times New Roman"/>
          <w:sz w:val="24"/>
          <w:szCs w:val="24"/>
        </w:rPr>
        <w:t xml:space="preserve">описание объекта закупки </w:t>
      </w:r>
      <w:r w:rsidR="00CB09A8" w:rsidRPr="00DB6285">
        <w:rPr>
          <w:rFonts w:ascii="Times New Roman" w:hAnsi="Times New Roman" w:cs="Times New Roman"/>
          <w:sz w:val="24"/>
          <w:szCs w:val="24"/>
        </w:rPr>
        <w:t>согласно</w:t>
      </w:r>
      <w:r w:rsidR="008B0458"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="00EE7682">
        <w:rPr>
          <w:rFonts w:ascii="Times New Roman" w:hAnsi="Times New Roman" w:cs="Times New Roman"/>
          <w:sz w:val="24"/>
          <w:szCs w:val="24"/>
        </w:rPr>
        <w:t>ст.</w:t>
      </w:r>
      <w:r w:rsidR="008B0458" w:rsidRPr="00DB6285">
        <w:rPr>
          <w:rFonts w:ascii="Times New Roman" w:hAnsi="Times New Roman" w:cs="Times New Roman"/>
          <w:sz w:val="24"/>
          <w:szCs w:val="24"/>
        </w:rPr>
        <w:t xml:space="preserve">33 Закона </w:t>
      </w:r>
      <w:r w:rsidR="00CB09A8" w:rsidRPr="00DB6285">
        <w:rPr>
          <w:rFonts w:ascii="Times New Roman" w:hAnsi="Times New Roman" w:cs="Times New Roman"/>
          <w:sz w:val="24"/>
          <w:szCs w:val="24"/>
        </w:rPr>
        <w:t>№</w:t>
      </w:r>
      <w:r w:rsidR="008B0458" w:rsidRPr="00DB6285">
        <w:rPr>
          <w:rFonts w:ascii="Times New Roman" w:hAnsi="Times New Roman" w:cs="Times New Roman"/>
          <w:sz w:val="24"/>
          <w:szCs w:val="24"/>
        </w:rPr>
        <w:t xml:space="preserve"> 44-ФЗ</w:t>
      </w:r>
      <w:r w:rsidR="00D60BD3" w:rsidRPr="00DB6285">
        <w:rPr>
          <w:rFonts w:ascii="Times New Roman" w:hAnsi="Times New Roman" w:cs="Times New Roman"/>
          <w:sz w:val="24"/>
          <w:szCs w:val="24"/>
        </w:rPr>
        <w:t>.</w:t>
      </w:r>
    </w:p>
    <w:p w:rsidR="00D60BD3" w:rsidRPr="00DB6285" w:rsidRDefault="00D60BD3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BE0" w:rsidRPr="00DB6285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1FF">
        <w:rPr>
          <w:rFonts w:ascii="Times New Roman" w:hAnsi="Times New Roman" w:cs="Times New Roman"/>
          <w:sz w:val="24"/>
          <w:szCs w:val="24"/>
          <w:u w:val="single"/>
        </w:rPr>
        <w:t xml:space="preserve">2. Установление требований к участнику </w:t>
      </w:r>
      <w:r w:rsidR="00510981" w:rsidRPr="005F11FF">
        <w:rPr>
          <w:rFonts w:ascii="Times New Roman" w:hAnsi="Times New Roman" w:cs="Times New Roman"/>
          <w:sz w:val="24"/>
          <w:szCs w:val="24"/>
          <w:u w:val="single"/>
        </w:rPr>
        <w:t>закупки</w:t>
      </w:r>
      <w:r w:rsidR="00510981"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="00F67850">
        <w:rPr>
          <w:rFonts w:ascii="Times New Roman" w:hAnsi="Times New Roman" w:cs="Times New Roman"/>
          <w:sz w:val="24"/>
          <w:szCs w:val="24"/>
        </w:rPr>
        <w:t>по п.1 ч.1 ст.</w:t>
      </w:r>
      <w:r w:rsidRPr="00DB6285">
        <w:rPr>
          <w:rFonts w:ascii="Times New Roman" w:hAnsi="Times New Roman" w:cs="Times New Roman"/>
          <w:sz w:val="24"/>
          <w:szCs w:val="24"/>
        </w:rPr>
        <w:t>31 Закона</w:t>
      </w:r>
      <w:r w:rsidR="00510981"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Pr="00DB6285">
        <w:rPr>
          <w:rFonts w:ascii="Times New Roman" w:hAnsi="Times New Roman" w:cs="Times New Roman"/>
          <w:sz w:val="24"/>
          <w:szCs w:val="24"/>
        </w:rPr>
        <w:t>№ 44-ФЗ</w:t>
      </w:r>
      <w:r w:rsidR="00F67850">
        <w:rPr>
          <w:rFonts w:ascii="Times New Roman" w:hAnsi="Times New Roman" w:cs="Times New Roman"/>
          <w:sz w:val="24"/>
          <w:szCs w:val="24"/>
        </w:rPr>
        <w:t xml:space="preserve">: </w:t>
      </w:r>
      <w:r w:rsidR="00F67850" w:rsidRPr="005F11FF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2F6CEB" w:rsidRPr="005F11FF">
        <w:rPr>
          <w:rFonts w:ascii="Times New Roman" w:hAnsi="Times New Roman" w:cs="Times New Roman"/>
          <w:sz w:val="24"/>
          <w:szCs w:val="24"/>
        </w:rPr>
        <w:t>ремонт</w:t>
      </w:r>
      <w:r w:rsidR="00F67850" w:rsidRPr="005F11FF">
        <w:rPr>
          <w:rFonts w:ascii="Times New Roman" w:hAnsi="Times New Roman" w:cs="Times New Roman"/>
          <w:sz w:val="24"/>
          <w:szCs w:val="24"/>
        </w:rPr>
        <w:t xml:space="preserve"> –</w:t>
      </w:r>
      <w:r w:rsidR="002F6CEB" w:rsidRPr="005F11FF">
        <w:rPr>
          <w:rFonts w:ascii="Times New Roman" w:hAnsi="Times New Roman" w:cs="Times New Roman"/>
          <w:sz w:val="24"/>
          <w:szCs w:val="24"/>
        </w:rPr>
        <w:t xml:space="preserve"> </w:t>
      </w:r>
      <w:r w:rsidR="00F67850" w:rsidRPr="005F11FF">
        <w:rPr>
          <w:rFonts w:ascii="Times New Roman" w:hAnsi="Times New Roman" w:cs="Times New Roman"/>
          <w:sz w:val="24"/>
          <w:szCs w:val="24"/>
        </w:rPr>
        <w:t xml:space="preserve">СРО при цене работ свыше </w:t>
      </w:r>
      <w:r w:rsidRPr="005F11FF">
        <w:rPr>
          <w:rFonts w:ascii="Times New Roman" w:hAnsi="Times New Roman" w:cs="Times New Roman"/>
          <w:sz w:val="24"/>
          <w:szCs w:val="24"/>
        </w:rPr>
        <w:t>10 млн.</w:t>
      </w:r>
      <w:r w:rsidR="002F6CEB" w:rsidRPr="005F11F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DB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850">
        <w:rPr>
          <w:rFonts w:ascii="Times New Roman" w:hAnsi="Times New Roman" w:cs="Times New Roman"/>
          <w:i/>
          <w:sz w:val="24"/>
          <w:szCs w:val="24"/>
        </w:rPr>
        <w:t>(</w:t>
      </w:r>
      <w:r w:rsidRPr="00F67850">
        <w:rPr>
          <w:rFonts w:ascii="Times New Roman" w:hAnsi="Times New Roman" w:cs="Times New Roman"/>
          <w:i/>
          <w:sz w:val="24"/>
          <w:szCs w:val="24"/>
        </w:rPr>
        <w:t>ч.</w:t>
      </w:r>
      <w:r w:rsidR="00EA6383" w:rsidRPr="00F67850">
        <w:rPr>
          <w:rFonts w:ascii="Times New Roman" w:hAnsi="Times New Roman" w:cs="Times New Roman"/>
          <w:i/>
          <w:sz w:val="24"/>
          <w:szCs w:val="24"/>
        </w:rPr>
        <w:t>2,</w:t>
      </w:r>
      <w:r w:rsidR="00F67850" w:rsidRPr="00F67850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="00F67850">
        <w:rPr>
          <w:rFonts w:ascii="Times New Roman" w:hAnsi="Times New Roman" w:cs="Times New Roman"/>
          <w:i/>
          <w:sz w:val="24"/>
          <w:szCs w:val="24"/>
        </w:rPr>
        <w:t>1 ст.</w:t>
      </w:r>
      <w:r w:rsidRPr="00DB6285">
        <w:rPr>
          <w:rFonts w:ascii="Times New Roman" w:hAnsi="Times New Roman" w:cs="Times New Roman"/>
          <w:i/>
          <w:sz w:val="24"/>
          <w:szCs w:val="24"/>
        </w:rPr>
        <w:t xml:space="preserve">52 </w:t>
      </w:r>
      <w:proofErr w:type="spellStart"/>
      <w:r w:rsidRPr="00DB6285">
        <w:rPr>
          <w:rFonts w:ascii="Times New Roman" w:hAnsi="Times New Roman" w:cs="Times New Roman"/>
          <w:i/>
          <w:sz w:val="24"/>
          <w:szCs w:val="24"/>
        </w:rPr>
        <w:t>ГрК</w:t>
      </w:r>
      <w:proofErr w:type="spellEnd"/>
      <w:r w:rsidRPr="00DB6285">
        <w:rPr>
          <w:rFonts w:ascii="Times New Roman" w:hAnsi="Times New Roman" w:cs="Times New Roman"/>
          <w:i/>
          <w:sz w:val="24"/>
          <w:szCs w:val="24"/>
        </w:rPr>
        <w:t xml:space="preserve"> РФ)</w:t>
      </w:r>
      <w:r w:rsidR="00510981" w:rsidRPr="00DB6285">
        <w:rPr>
          <w:rFonts w:ascii="Times New Roman" w:hAnsi="Times New Roman" w:cs="Times New Roman"/>
          <w:i/>
          <w:sz w:val="24"/>
          <w:szCs w:val="24"/>
        </w:rPr>
        <w:t>.</w:t>
      </w:r>
    </w:p>
    <w:p w:rsidR="00CA3BE0" w:rsidRPr="00DB6285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BE0" w:rsidRPr="00DB6285" w:rsidRDefault="00CA3BE0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FF">
        <w:rPr>
          <w:rFonts w:ascii="Times New Roman" w:hAnsi="Times New Roman" w:cs="Times New Roman"/>
          <w:sz w:val="24"/>
          <w:szCs w:val="24"/>
          <w:u w:val="single"/>
        </w:rPr>
        <w:t>3. Установление к участнику закупки дополнительных требований</w:t>
      </w:r>
      <w:r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="00EE7682">
        <w:rPr>
          <w:rFonts w:ascii="Times New Roman" w:hAnsi="Times New Roman" w:cs="Times New Roman"/>
          <w:sz w:val="24"/>
          <w:szCs w:val="24"/>
        </w:rPr>
        <w:t>по ч.2 ст.</w:t>
      </w:r>
      <w:r w:rsidRPr="00DB6285">
        <w:rPr>
          <w:rFonts w:ascii="Times New Roman" w:hAnsi="Times New Roman" w:cs="Times New Roman"/>
          <w:sz w:val="24"/>
          <w:szCs w:val="24"/>
        </w:rPr>
        <w:t xml:space="preserve">31 Закона № 44-ФЗ, </w:t>
      </w:r>
      <w:r w:rsidR="00B83E72">
        <w:rPr>
          <w:rFonts w:ascii="Times New Roman" w:hAnsi="Times New Roman" w:cs="Times New Roman"/>
          <w:sz w:val="24"/>
          <w:szCs w:val="24"/>
        </w:rPr>
        <w:t>постановлению Правительства</w:t>
      </w:r>
      <w:r w:rsidRPr="00DB6285">
        <w:rPr>
          <w:rFonts w:ascii="Times New Roman" w:hAnsi="Times New Roman" w:cs="Times New Roman"/>
          <w:sz w:val="24"/>
          <w:szCs w:val="24"/>
        </w:rPr>
        <w:t xml:space="preserve"> РФ от 29.12.2021 № 2571</w:t>
      </w:r>
      <w:r w:rsidR="00A17522" w:rsidRPr="00DB6285">
        <w:rPr>
          <w:rFonts w:ascii="Times New Roman" w:hAnsi="Times New Roman" w:cs="Times New Roman"/>
          <w:sz w:val="24"/>
          <w:szCs w:val="24"/>
        </w:rPr>
        <w:t>:</w:t>
      </w:r>
      <w:r w:rsidRPr="00DB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522" w:rsidRPr="00DB6285" w:rsidRDefault="00A17522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- кап</w:t>
      </w:r>
      <w:r w:rsidR="00EE7682">
        <w:rPr>
          <w:rFonts w:ascii="Times New Roman" w:hAnsi="Times New Roman" w:cs="Times New Roman"/>
          <w:sz w:val="24"/>
          <w:szCs w:val="24"/>
        </w:rPr>
        <w:t xml:space="preserve">итальный </w:t>
      </w:r>
      <w:r w:rsidRPr="00DB6285"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DB6285">
        <w:rPr>
          <w:rFonts w:ascii="Times New Roman" w:hAnsi="Times New Roman" w:cs="Times New Roman"/>
          <w:i/>
          <w:sz w:val="24"/>
          <w:szCs w:val="24"/>
        </w:rPr>
        <w:t>НМЦК</w:t>
      </w:r>
      <w:r w:rsidR="00EE7682">
        <w:rPr>
          <w:rFonts w:ascii="Times New Roman" w:hAnsi="Times New Roman" w:cs="Times New Roman"/>
          <w:i/>
          <w:sz w:val="24"/>
          <w:szCs w:val="24"/>
        </w:rPr>
        <w:t xml:space="preserve"> свыше</w:t>
      </w:r>
      <w:r w:rsidR="002B789B" w:rsidRPr="00DB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682">
        <w:rPr>
          <w:rFonts w:ascii="Times New Roman" w:hAnsi="Times New Roman" w:cs="Times New Roman"/>
          <w:i/>
          <w:sz w:val="24"/>
          <w:szCs w:val="24"/>
        </w:rPr>
        <w:t>5 млн рублей</w:t>
      </w:r>
      <w:r w:rsidR="00D60BD3" w:rsidRPr="00DB6285">
        <w:rPr>
          <w:rFonts w:ascii="Times New Roman" w:hAnsi="Times New Roman" w:cs="Times New Roman"/>
          <w:i/>
          <w:sz w:val="24"/>
          <w:szCs w:val="24"/>
        </w:rPr>
        <w:t>;</w:t>
      </w:r>
    </w:p>
    <w:p w:rsidR="00A17522" w:rsidRPr="00DB6285" w:rsidRDefault="00EE7682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текущий </w:t>
      </w:r>
      <w:r w:rsidR="00A17522" w:rsidRPr="00DB6285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A17522" w:rsidRPr="00DB6285">
        <w:rPr>
          <w:rFonts w:ascii="Times New Roman" w:hAnsi="Times New Roman" w:cs="Times New Roman"/>
          <w:i/>
          <w:sz w:val="24"/>
          <w:szCs w:val="24"/>
        </w:rPr>
        <w:t xml:space="preserve">НМЦК </w:t>
      </w:r>
      <w:r>
        <w:rPr>
          <w:rFonts w:ascii="Times New Roman" w:hAnsi="Times New Roman" w:cs="Times New Roman"/>
          <w:i/>
          <w:sz w:val="24"/>
          <w:szCs w:val="24"/>
        </w:rPr>
        <w:t>свыше</w:t>
      </w:r>
      <w:r w:rsidR="00A17522" w:rsidRPr="00DB6285">
        <w:rPr>
          <w:rFonts w:ascii="Times New Roman" w:hAnsi="Times New Roman" w:cs="Times New Roman"/>
          <w:i/>
          <w:sz w:val="24"/>
          <w:szCs w:val="24"/>
        </w:rPr>
        <w:t xml:space="preserve"> 1 млн руб</w:t>
      </w:r>
      <w:r>
        <w:rPr>
          <w:rFonts w:ascii="Times New Roman" w:hAnsi="Times New Roman" w:cs="Times New Roman"/>
          <w:i/>
          <w:sz w:val="24"/>
          <w:szCs w:val="24"/>
        </w:rPr>
        <w:t>лей</w:t>
      </w:r>
      <w:r w:rsidR="00A17522" w:rsidRPr="00DB6285">
        <w:rPr>
          <w:rFonts w:ascii="Times New Roman" w:hAnsi="Times New Roman" w:cs="Times New Roman"/>
          <w:i/>
          <w:sz w:val="24"/>
          <w:szCs w:val="24"/>
        </w:rPr>
        <w:t>.</w:t>
      </w:r>
    </w:p>
    <w:p w:rsidR="00A17522" w:rsidRPr="00DB6285" w:rsidRDefault="00A17522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0981" w:rsidRPr="005F11FF" w:rsidRDefault="008B0458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1FF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CB09A8" w:rsidRPr="005F11FF">
        <w:rPr>
          <w:rFonts w:ascii="Times New Roman" w:hAnsi="Times New Roman" w:cs="Times New Roman"/>
          <w:sz w:val="24"/>
          <w:szCs w:val="24"/>
          <w:u w:val="single"/>
        </w:rPr>
        <w:t xml:space="preserve"> Пор</w:t>
      </w:r>
      <w:r w:rsidR="00EE7682" w:rsidRPr="005F11FF">
        <w:rPr>
          <w:rFonts w:ascii="Times New Roman" w:hAnsi="Times New Roman" w:cs="Times New Roman"/>
          <w:sz w:val="24"/>
          <w:szCs w:val="24"/>
          <w:u w:val="single"/>
        </w:rPr>
        <w:t>ядок расчета и обоснования НМЦК:</w:t>
      </w:r>
    </w:p>
    <w:p w:rsidR="00510981" w:rsidRPr="00DB6285" w:rsidRDefault="00082F53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-</w:t>
      </w:r>
      <w:r w:rsidR="00EE7682"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 w:rsidR="00CB09A8" w:rsidRPr="00DB6285">
        <w:rPr>
          <w:rFonts w:ascii="Times New Roman" w:hAnsi="Times New Roman" w:cs="Times New Roman"/>
          <w:sz w:val="24"/>
          <w:szCs w:val="24"/>
        </w:rPr>
        <w:t>ремонт</w:t>
      </w:r>
      <w:r w:rsidR="00EE7682">
        <w:rPr>
          <w:rFonts w:ascii="Times New Roman" w:hAnsi="Times New Roman" w:cs="Times New Roman"/>
          <w:sz w:val="24"/>
          <w:szCs w:val="24"/>
        </w:rPr>
        <w:t xml:space="preserve">: </w:t>
      </w:r>
      <w:r w:rsidR="00EE7682" w:rsidRPr="00EE7682">
        <w:rPr>
          <w:rFonts w:ascii="Times New Roman" w:hAnsi="Times New Roman" w:cs="Times New Roman"/>
          <w:sz w:val="24"/>
          <w:szCs w:val="24"/>
        </w:rPr>
        <w:t>НМЦК согласно ч.9 ст.</w:t>
      </w:r>
      <w:r w:rsidR="00CB09A8" w:rsidRPr="00EE7682">
        <w:rPr>
          <w:rFonts w:ascii="Times New Roman" w:hAnsi="Times New Roman" w:cs="Times New Roman"/>
          <w:sz w:val="24"/>
          <w:szCs w:val="24"/>
        </w:rPr>
        <w:t xml:space="preserve">22 Закона № 44-ФЗ, </w:t>
      </w:r>
      <w:r w:rsidR="008B0458" w:rsidRPr="00EE7682">
        <w:rPr>
          <w:rFonts w:ascii="Times New Roman" w:hAnsi="Times New Roman" w:cs="Times New Roman"/>
          <w:sz w:val="24"/>
          <w:szCs w:val="24"/>
        </w:rPr>
        <w:t>применение приказа Минстроя</w:t>
      </w:r>
      <w:r w:rsidR="00EA6383" w:rsidRPr="00EE7682">
        <w:rPr>
          <w:rFonts w:ascii="Times New Roman" w:hAnsi="Times New Roman" w:cs="Times New Roman"/>
          <w:sz w:val="24"/>
          <w:szCs w:val="24"/>
        </w:rPr>
        <w:t xml:space="preserve"> </w:t>
      </w:r>
      <w:r w:rsidR="008556E6" w:rsidRPr="00EE7682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EA6383" w:rsidRPr="00EE7682">
        <w:rPr>
          <w:rFonts w:ascii="Times New Roman" w:hAnsi="Times New Roman" w:cs="Times New Roman"/>
          <w:sz w:val="24"/>
          <w:szCs w:val="24"/>
        </w:rPr>
        <w:t>от</w:t>
      </w:r>
      <w:r w:rsidR="008B0458" w:rsidRPr="00EE7682">
        <w:rPr>
          <w:rFonts w:ascii="Times New Roman" w:hAnsi="Times New Roman" w:cs="Times New Roman"/>
          <w:sz w:val="24"/>
          <w:szCs w:val="24"/>
        </w:rPr>
        <w:t xml:space="preserve"> </w:t>
      </w:r>
      <w:r w:rsidR="00510981" w:rsidRPr="00EE7682">
        <w:rPr>
          <w:rFonts w:ascii="Times New Roman" w:hAnsi="Times New Roman" w:cs="Times New Roman"/>
          <w:sz w:val="24"/>
          <w:szCs w:val="24"/>
        </w:rPr>
        <w:t>23.12.2019</w:t>
      </w:r>
      <w:r w:rsidR="008B0458" w:rsidRPr="00EE7682">
        <w:rPr>
          <w:rFonts w:ascii="Times New Roman" w:hAnsi="Times New Roman" w:cs="Times New Roman"/>
          <w:sz w:val="24"/>
          <w:szCs w:val="24"/>
        </w:rPr>
        <w:t xml:space="preserve"> </w:t>
      </w:r>
      <w:r w:rsidR="00CB09A8" w:rsidRPr="00EE7682">
        <w:rPr>
          <w:rFonts w:ascii="Times New Roman" w:hAnsi="Times New Roman" w:cs="Times New Roman"/>
          <w:sz w:val="24"/>
          <w:szCs w:val="24"/>
        </w:rPr>
        <w:t>№ 841</w:t>
      </w:r>
      <w:r w:rsidR="00EA6383" w:rsidRPr="00EE76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09A8" w:rsidRPr="00EE768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CB09A8" w:rsidRPr="00EE7682">
        <w:rPr>
          <w:rFonts w:ascii="Times New Roman" w:hAnsi="Times New Roman" w:cs="Times New Roman"/>
          <w:sz w:val="24"/>
          <w:szCs w:val="24"/>
        </w:rPr>
        <w:t>,</w:t>
      </w:r>
      <w:r w:rsidR="00CB09A8"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="002B789B" w:rsidRPr="00DB6285">
        <w:rPr>
          <w:rFonts w:ascii="Times New Roman" w:hAnsi="Times New Roman" w:cs="Times New Roman"/>
          <w:sz w:val="24"/>
          <w:szCs w:val="24"/>
        </w:rPr>
        <w:t>проведение проверки на предмет достоверности определения</w:t>
      </w:r>
      <w:r w:rsidR="00C54C69">
        <w:rPr>
          <w:rFonts w:ascii="Times New Roman" w:hAnsi="Times New Roman" w:cs="Times New Roman"/>
          <w:sz w:val="24"/>
          <w:szCs w:val="24"/>
        </w:rPr>
        <w:t xml:space="preserve"> сметной стоимости при НМЦК свыше 10 млн рублей</w:t>
      </w:r>
      <w:r w:rsidR="002B789B" w:rsidRPr="00DB6285">
        <w:rPr>
          <w:rFonts w:ascii="Times New Roman" w:hAnsi="Times New Roman" w:cs="Times New Roman"/>
          <w:sz w:val="24"/>
          <w:szCs w:val="24"/>
        </w:rPr>
        <w:t xml:space="preserve"> </w:t>
      </w:r>
      <w:r w:rsidR="005F11FF">
        <w:rPr>
          <w:rFonts w:ascii="Times New Roman" w:hAnsi="Times New Roman" w:cs="Times New Roman"/>
          <w:sz w:val="24"/>
          <w:szCs w:val="24"/>
        </w:rPr>
        <w:br/>
      </w:r>
      <w:r w:rsidR="00C54C69">
        <w:rPr>
          <w:rFonts w:ascii="Times New Roman" w:hAnsi="Times New Roman" w:cs="Times New Roman"/>
          <w:i/>
          <w:sz w:val="24"/>
          <w:szCs w:val="24"/>
        </w:rPr>
        <w:t>(ч.2 ст.</w:t>
      </w:r>
      <w:r w:rsidR="002B789B" w:rsidRPr="00DB6285">
        <w:rPr>
          <w:rFonts w:ascii="Times New Roman" w:hAnsi="Times New Roman" w:cs="Times New Roman"/>
          <w:i/>
          <w:sz w:val="24"/>
          <w:szCs w:val="24"/>
        </w:rPr>
        <w:t xml:space="preserve">8.3 </w:t>
      </w:r>
      <w:proofErr w:type="spellStart"/>
      <w:r w:rsidR="002B789B" w:rsidRPr="00DB6285">
        <w:rPr>
          <w:rFonts w:ascii="Times New Roman" w:hAnsi="Times New Roman" w:cs="Times New Roman"/>
          <w:i/>
          <w:sz w:val="24"/>
          <w:szCs w:val="24"/>
        </w:rPr>
        <w:t>ГрК</w:t>
      </w:r>
      <w:proofErr w:type="spellEnd"/>
      <w:r w:rsidR="002B789B" w:rsidRPr="00DB6285">
        <w:rPr>
          <w:rFonts w:ascii="Times New Roman" w:hAnsi="Times New Roman" w:cs="Times New Roman"/>
          <w:i/>
          <w:sz w:val="24"/>
          <w:szCs w:val="24"/>
        </w:rPr>
        <w:t xml:space="preserve"> РФ, ПП РФ от 05.03.2007 № 145)</w:t>
      </w:r>
      <w:r w:rsidR="00D60BD3" w:rsidRPr="00DB6285">
        <w:rPr>
          <w:rFonts w:ascii="Times New Roman" w:hAnsi="Times New Roman" w:cs="Times New Roman"/>
          <w:i/>
          <w:sz w:val="24"/>
          <w:szCs w:val="24"/>
        </w:rPr>
        <w:t>;</w:t>
      </w:r>
    </w:p>
    <w:p w:rsidR="00CB09A8" w:rsidRPr="00DB6285" w:rsidRDefault="00082F53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285">
        <w:rPr>
          <w:rFonts w:ascii="Times New Roman" w:hAnsi="Times New Roman" w:cs="Times New Roman"/>
          <w:sz w:val="24"/>
          <w:szCs w:val="24"/>
        </w:rPr>
        <w:t>-</w:t>
      </w:r>
      <w:r w:rsidR="00884AA1">
        <w:rPr>
          <w:rFonts w:ascii="Times New Roman" w:hAnsi="Times New Roman" w:cs="Times New Roman"/>
          <w:sz w:val="24"/>
          <w:szCs w:val="24"/>
        </w:rPr>
        <w:t xml:space="preserve"> </w:t>
      </w:r>
      <w:r w:rsidR="00C54C69">
        <w:rPr>
          <w:rFonts w:ascii="Times New Roman" w:hAnsi="Times New Roman" w:cs="Times New Roman"/>
          <w:sz w:val="24"/>
          <w:szCs w:val="24"/>
        </w:rPr>
        <w:t xml:space="preserve">текущий ремонт: </w:t>
      </w:r>
      <w:r w:rsidR="00CB09A8" w:rsidRPr="00DB6285">
        <w:rPr>
          <w:rFonts w:ascii="Times New Roman" w:hAnsi="Times New Roman" w:cs="Times New Roman"/>
          <w:sz w:val="24"/>
          <w:szCs w:val="24"/>
        </w:rPr>
        <w:t xml:space="preserve">НМЦК в общем порядке, предусмотренном </w:t>
      </w:r>
      <w:r w:rsidR="00C54C69">
        <w:rPr>
          <w:rFonts w:ascii="Times New Roman" w:hAnsi="Times New Roman" w:cs="Times New Roman"/>
          <w:sz w:val="24"/>
          <w:szCs w:val="24"/>
        </w:rPr>
        <w:t>ст.</w:t>
      </w:r>
      <w:r w:rsidR="00CB09A8" w:rsidRPr="00DB6285">
        <w:rPr>
          <w:rFonts w:ascii="Times New Roman" w:hAnsi="Times New Roman" w:cs="Times New Roman"/>
          <w:sz w:val="24"/>
          <w:szCs w:val="24"/>
        </w:rPr>
        <w:t xml:space="preserve">22 Закона </w:t>
      </w:r>
      <w:r w:rsidR="00510981" w:rsidRPr="00DB6285">
        <w:rPr>
          <w:rFonts w:ascii="Times New Roman" w:hAnsi="Times New Roman" w:cs="Times New Roman"/>
          <w:sz w:val="24"/>
          <w:szCs w:val="24"/>
        </w:rPr>
        <w:t xml:space="preserve">№ </w:t>
      </w:r>
      <w:r w:rsidR="00CB09A8" w:rsidRPr="00DB6285">
        <w:rPr>
          <w:rFonts w:ascii="Times New Roman" w:hAnsi="Times New Roman" w:cs="Times New Roman"/>
          <w:sz w:val="24"/>
          <w:szCs w:val="24"/>
        </w:rPr>
        <w:t xml:space="preserve">44-ФЗ </w:t>
      </w:r>
      <w:r w:rsidR="0058362E" w:rsidRPr="005F11FF">
        <w:rPr>
          <w:rFonts w:ascii="Times New Roman" w:hAnsi="Times New Roman" w:cs="Times New Roman"/>
          <w:sz w:val="24"/>
          <w:szCs w:val="24"/>
        </w:rPr>
        <w:t>(</w:t>
      </w:r>
      <w:r w:rsidR="00CB09A8" w:rsidRPr="005F11FF">
        <w:rPr>
          <w:rFonts w:ascii="Times New Roman" w:hAnsi="Times New Roman" w:cs="Times New Roman"/>
          <w:sz w:val="24"/>
          <w:szCs w:val="24"/>
        </w:rPr>
        <w:t>метод сопоставимых рыночных цен</w:t>
      </w:r>
      <w:r w:rsidR="00C54C69" w:rsidRPr="005F11FF">
        <w:rPr>
          <w:rFonts w:ascii="Times New Roman" w:hAnsi="Times New Roman" w:cs="Times New Roman"/>
          <w:sz w:val="24"/>
          <w:szCs w:val="24"/>
        </w:rPr>
        <w:t xml:space="preserve">, затратный, </w:t>
      </w:r>
      <w:r w:rsidR="00CB09A8" w:rsidRPr="005F11FF">
        <w:rPr>
          <w:rFonts w:ascii="Times New Roman" w:hAnsi="Times New Roman" w:cs="Times New Roman"/>
          <w:sz w:val="24"/>
          <w:szCs w:val="24"/>
        </w:rPr>
        <w:t>проектно-сметный метод</w:t>
      </w:r>
      <w:r w:rsidR="00C54C69" w:rsidRPr="005F11FF">
        <w:rPr>
          <w:rFonts w:ascii="Times New Roman" w:hAnsi="Times New Roman" w:cs="Times New Roman"/>
          <w:sz w:val="24"/>
          <w:szCs w:val="24"/>
        </w:rPr>
        <w:t>, иной</w:t>
      </w:r>
      <w:r w:rsidR="0058362E" w:rsidRPr="005F11FF">
        <w:rPr>
          <w:rFonts w:ascii="Times New Roman" w:hAnsi="Times New Roman" w:cs="Times New Roman"/>
          <w:sz w:val="24"/>
          <w:szCs w:val="24"/>
        </w:rPr>
        <w:t>)</w:t>
      </w:r>
      <w:r w:rsidR="00CB09A8" w:rsidRPr="005F11FF">
        <w:rPr>
          <w:rFonts w:ascii="Times New Roman" w:hAnsi="Times New Roman" w:cs="Times New Roman"/>
          <w:sz w:val="24"/>
          <w:szCs w:val="24"/>
        </w:rPr>
        <w:t xml:space="preserve"> </w:t>
      </w:r>
      <w:r w:rsidR="005F11FF">
        <w:rPr>
          <w:rFonts w:ascii="Times New Roman" w:hAnsi="Times New Roman" w:cs="Times New Roman"/>
          <w:sz w:val="24"/>
          <w:szCs w:val="24"/>
        </w:rPr>
        <w:br/>
      </w:r>
      <w:r w:rsidR="00CB09A8" w:rsidRPr="00DB6285">
        <w:rPr>
          <w:rFonts w:ascii="Times New Roman" w:hAnsi="Times New Roman" w:cs="Times New Roman"/>
          <w:i/>
          <w:sz w:val="24"/>
          <w:szCs w:val="24"/>
        </w:rPr>
        <w:t>(</w:t>
      </w:r>
      <w:r w:rsidR="00C54C69">
        <w:rPr>
          <w:rFonts w:ascii="Times New Roman" w:hAnsi="Times New Roman" w:cs="Times New Roman"/>
          <w:i/>
          <w:sz w:val="24"/>
          <w:szCs w:val="24"/>
        </w:rPr>
        <w:t>ч.</w:t>
      </w:r>
      <w:r w:rsidR="00CB09A8" w:rsidRPr="00DB6285">
        <w:rPr>
          <w:rFonts w:ascii="Times New Roman" w:hAnsi="Times New Roman" w:cs="Times New Roman"/>
          <w:i/>
          <w:sz w:val="24"/>
          <w:szCs w:val="24"/>
        </w:rPr>
        <w:t>6, 9.1</w:t>
      </w:r>
      <w:r w:rsidR="00C54C69">
        <w:rPr>
          <w:rFonts w:ascii="Times New Roman" w:hAnsi="Times New Roman" w:cs="Times New Roman"/>
          <w:i/>
          <w:sz w:val="24"/>
          <w:szCs w:val="24"/>
        </w:rPr>
        <w:t>, ч.10, ч.</w:t>
      </w:r>
      <w:r w:rsidR="0058362E" w:rsidRPr="00DB6285">
        <w:rPr>
          <w:rFonts w:ascii="Times New Roman" w:hAnsi="Times New Roman" w:cs="Times New Roman"/>
          <w:i/>
          <w:sz w:val="24"/>
          <w:szCs w:val="24"/>
        </w:rPr>
        <w:t>12</w:t>
      </w:r>
      <w:r w:rsidR="00C54C69">
        <w:rPr>
          <w:rFonts w:ascii="Times New Roman" w:hAnsi="Times New Roman" w:cs="Times New Roman"/>
          <w:i/>
          <w:sz w:val="24"/>
          <w:szCs w:val="24"/>
        </w:rPr>
        <w:t xml:space="preserve"> ст.</w:t>
      </w:r>
      <w:r w:rsidR="00CB09A8" w:rsidRPr="00DB6285">
        <w:rPr>
          <w:rFonts w:ascii="Times New Roman" w:hAnsi="Times New Roman" w:cs="Times New Roman"/>
          <w:i/>
          <w:sz w:val="24"/>
          <w:szCs w:val="24"/>
        </w:rPr>
        <w:t xml:space="preserve">22 Закона </w:t>
      </w:r>
      <w:r w:rsidR="00510981" w:rsidRPr="00DB6285">
        <w:rPr>
          <w:rFonts w:ascii="Times New Roman" w:hAnsi="Times New Roman" w:cs="Times New Roman"/>
          <w:i/>
          <w:sz w:val="24"/>
          <w:szCs w:val="24"/>
        </w:rPr>
        <w:t>№</w:t>
      </w:r>
      <w:r w:rsidR="00CB09A8" w:rsidRPr="00DB6285">
        <w:rPr>
          <w:rFonts w:ascii="Times New Roman" w:hAnsi="Times New Roman" w:cs="Times New Roman"/>
          <w:i/>
          <w:sz w:val="24"/>
          <w:szCs w:val="24"/>
        </w:rPr>
        <w:t xml:space="preserve"> 44-ФЗ)</w:t>
      </w:r>
      <w:r w:rsidR="0058362E" w:rsidRPr="00DB6285">
        <w:rPr>
          <w:rFonts w:ascii="Times New Roman" w:hAnsi="Times New Roman" w:cs="Times New Roman"/>
          <w:i/>
          <w:sz w:val="24"/>
          <w:szCs w:val="24"/>
        </w:rPr>
        <w:t>.</w:t>
      </w:r>
    </w:p>
    <w:p w:rsidR="00EA058D" w:rsidRPr="00DB6285" w:rsidRDefault="00EA058D" w:rsidP="0088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11FF" w:rsidTr="005F11FF">
        <w:tc>
          <w:tcPr>
            <w:tcW w:w="9571" w:type="dxa"/>
          </w:tcPr>
          <w:p w:rsidR="005F11FF" w:rsidRDefault="005F11FF" w:rsidP="005F11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 ИЗ ПРАКТИКИ:</w:t>
            </w:r>
          </w:p>
          <w:p w:rsidR="005F11FF" w:rsidRDefault="005F11FF" w:rsidP="005F1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УФАС России по Новосибирской области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14.04.2022 № </w:t>
            </w:r>
            <w:r w:rsidRPr="00DB6285">
              <w:rPr>
                <w:rFonts w:ascii="Times New Roman" w:hAnsi="Times New Roman" w:cs="Times New Roman"/>
                <w:b/>
                <w:sz w:val="24"/>
                <w:szCs w:val="24"/>
              </w:rPr>
              <w:t>054/06/31-644/2022</w:t>
            </w:r>
          </w:p>
          <w:p w:rsidR="005F11FF" w:rsidRPr="005F11FF" w:rsidRDefault="005F11FF" w:rsidP="005F11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11FF" w:rsidRPr="00B056DB" w:rsidRDefault="005F11FF" w:rsidP="005F1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5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Заявителя </w:t>
            </w:r>
            <w:r w:rsidRPr="00B056DB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B056D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 15 приложения к постановлению </w:t>
            </w:r>
            <w:r w:rsidRPr="00B05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</w:t>
            </w:r>
            <w:r w:rsidRPr="00B056DB">
              <w:rPr>
                <w:rFonts w:ascii="Times New Roman" w:hAnsi="Times New Roman" w:cs="Times New Roman"/>
                <w:sz w:val="24"/>
                <w:szCs w:val="24"/>
              </w:rPr>
              <w:t>РФ № 2571 неправомерно, так как характер и объем работ, указанные в локальной смете, свидетельствуют о том, что в рамках данной закупки будет осуществляться капитальный ремонт объекта капитального строительства, а не текущий.</w:t>
            </w:r>
          </w:p>
          <w:p w:rsidR="005F11FF" w:rsidRPr="005F11FF" w:rsidRDefault="005F11FF" w:rsidP="005F11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закупки: Выполнение работ по ремонту фасада здания МБОУ (в составе закупки размещена рабочая документация на капитальный ремонт фасада здания МБОУ, виды работ относятся к капитальному ремонту). </w:t>
            </w:r>
          </w:p>
          <w:p w:rsidR="005F11FF" w:rsidRPr="005F11FF" w:rsidRDefault="005F11FF" w:rsidP="005F11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F">
              <w:rPr>
                <w:rFonts w:ascii="Times New Roman" w:hAnsi="Times New Roman" w:cs="Times New Roman"/>
                <w:sz w:val="24"/>
                <w:szCs w:val="24"/>
              </w:rPr>
              <w:t xml:space="preserve">НМЦК 21 069 555,60 руб. </w:t>
            </w:r>
          </w:p>
          <w:p w:rsidR="005F11FF" w:rsidRPr="00A95BB2" w:rsidRDefault="005F11FF" w:rsidP="005F1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2">
              <w:rPr>
                <w:rFonts w:ascii="Times New Roman" w:hAnsi="Times New Roman" w:cs="Times New Roman"/>
                <w:sz w:val="24"/>
                <w:szCs w:val="24"/>
              </w:rPr>
              <w:t>Комиссия Новосибирского УФАС России установила, что по данной закупке в ЕИС размещена рабочая документация на капитальный ремонт фасада здания, что свидетельствует о том, что работы, предусмотренные данной документацией, относятся к капитальному ремонту объекта капитального строительства.</w:t>
            </w:r>
          </w:p>
          <w:p w:rsidR="005F11FF" w:rsidRPr="00A95BB2" w:rsidRDefault="005F11FF" w:rsidP="005F11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B2">
              <w:rPr>
                <w:rFonts w:ascii="Times New Roman" w:hAnsi="Times New Roman" w:cs="Times New Roman"/>
                <w:sz w:val="24"/>
                <w:szCs w:val="24"/>
              </w:rPr>
              <w:t>Таким образом, при формировании извещения о проведении закупки заказчик должен был установить дополнительные требования к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икам закупки в соответствии с позицией </w:t>
            </w:r>
            <w:r w:rsidRPr="00A95BB2">
              <w:rPr>
                <w:rFonts w:ascii="Times New Roman" w:hAnsi="Times New Roman" w:cs="Times New Roman"/>
                <w:sz w:val="24"/>
                <w:szCs w:val="24"/>
              </w:rPr>
              <w:t xml:space="preserve">10 приложения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A95BB2">
              <w:rPr>
                <w:rFonts w:ascii="Times New Roman" w:hAnsi="Times New Roman" w:cs="Times New Roman"/>
                <w:sz w:val="24"/>
                <w:szCs w:val="24"/>
              </w:rPr>
              <w:t xml:space="preserve">РФ № 2571 (работы по капитальному ремонту объекта капитального строительства (за исключением линейного объекта)). </w:t>
            </w:r>
          </w:p>
          <w:p w:rsidR="005F11FF" w:rsidRPr="005F11FF" w:rsidRDefault="005F11FF" w:rsidP="005F11FF">
            <w:pPr>
              <w:pStyle w:val="ConsPlusNormal"/>
              <w:ind w:firstLine="709"/>
              <w:jc w:val="both"/>
              <w:rPr>
                <w:i/>
              </w:rPr>
            </w:pPr>
            <w:r w:rsidRPr="00DB6285">
              <w:rPr>
                <w:i/>
              </w:rPr>
              <w:t>Жалоба признана обоснованной.</w:t>
            </w:r>
          </w:p>
        </w:tc>
      </w:tr>
    </w:tbl>
    <w:p w:rsidR="005F11FF" w:rsidRDefault="005F11FF" w:rsidP="003921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4EDE" w:rsidRPr="000A0585" w:rsidRDefault="005F11FF" w:rsidP="005F1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BB4EDE" w:rsidRPr="000A0585" w:rsidSect="00796A3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21A" w:rsidRDefault="00DD521A" w:rsidP="00DB6285">
      <w:pPr>
        <w:spacing w:after="0" w:line="240" w:lineRule="auto"/>
      </w:pPr>
      <w:r>
        <w:separator/>
      </w:r>
    </w:p>
  </w:endnote>
  <w:endnote w:type="continuationSeparator" w:id="0">
    <w:p w:rsidR="00DD521A" w:rsidRDefault="00DD521A" w:rsidP="00DB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A3A" w:rsidRPr="00381480" w:rsidRDefault="00796A3A" w:rsidP="00796A3A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381480">
      <w:rPr>
        <w:rFonts w:ascii="Times New Roman" w:hAnsi="Times New Roman" w:cs="Times New Roman"/>
        <w:sz w:val="20"/>
        <w:szCs w:val="20"/>
      </w:rPr>
      <w:t xml:space="preserve">Комитет по конкурентной политике Мурманской области </w:t>
    </w:r>
  </w:p>
  <w:p w:rsidR="00796A3A" w:rsidRPr="00381480" w:rsidRDefault="00796A3A" w:rsidP="00796A3A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381480">
      <w:rPr>
        <w:rFonts w:ascii="Times New Roman" w:hAnsi="Times New Roman" w:cs="Times New Roman"/>
        <w:sz w:val="20"/>
        <w:szCs w:val="20"/>
      </w:rPr>
      <w:t>31.03.2023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026" w:rsidRDefault="00674026" w:rsidP="00674026">
    <w:pPr>
      <w:pStyle w:val="a6"/>
      <w:jc w:val="right"/>
    </w:pPr>
  </w:p>
  <w:p w:rsidR="00674026" w:rsidRPr="00381480" w:rsidRDefault="00674026" w:rsidP="00674026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381480">
      <w:rPr>
        <w:rFonts w:ascii="Times New Roman" w:hAnsi="Times New Roman" w:cs="Times New Roman"/>
        <w:sz w:val="20"/>
        <w:szCs w:val="20"/>
      </w:rPr>
      <w:t xml:space="preserve">Комитет по конкурентной политике Мурманской области </w:t>
    </w:r>
  </w:p>
  <w:p w:rsidR="00796A3A" w:rsidRPr="00381480" w:rsidRDefault="00674026" w:rsidP="00381480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381480">
      <w:rPr>
        <w:rFonts w:ascii="Times New Roman" w:hAnsi="Times New Roman" w:cs="Times New Roman"/>
        <w:sz w:val="20"/>
        <w:szCs w:val="20"/>
      </w:rPr>
      <w:t>31.03.2023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21A" w:rsidRDefault="00DD521A" w:rsidP="00DB6285">
      <w:pPr>
        <w:spacing w:after="0" w:line="240" w:lineRule="auto"/>
      </w:pPr>
      <w:r>
        <w:separator/>
      </w:r>
    </w:p>
  </w:footnote>
  <w:footnote w:type="continuationSeparator" w:id="0">
    <w:p w:rsidR="00DD521A" w:rsidRDefault="00DD521A" w:rsidP="00DB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31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6285" w:rsidRPr="00DB6285" w:rsidRDefault="00DB628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62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2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62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6FB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DB62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6285" w:rsidRDefault="00DB62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 w16cid:durableId="209512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1F"/>
    <w:rsid w:val="00025E90"/>
    <w:rsid w:val="00030D0E"/>
    <w:rsid w:val="00033C33"/>
    <w:rsid w:val="0004487B"/>
    <w:rsid w:val="0004698D"/>
    <w:rsid w:val="00082604"/>
    <w:rsid w:val="00082F53"/>
    <w:rsid w:val="000A0585"/>
    <w:rsid w:val="000A2DF2"/>
    <w:rsid w:val="000E7C4A"/>
    <w:rsid w:val="001504BA"/>
    <w:rsid w:val="00162702"/>
    <w:rsid w:val="00221A64"/>
    <w:rsid w:val="002B789B"/>
    <w:rsid w:val="002E4B14"/>
    <w:rsid w:val="002F6CEB"/>
    <w:rsid w:val="00322E73"/>
    <w:rsid w:val="00350035"/>
    <w:rsid w:val="003647F6"/>
    <w:rsid w:val="00381480"/>
    <w:rsid w:val="00392120"/>
    <w:rsid w:val="003A71A0"/>
    <w:rsid w:val="003E006E"/>
    <w:rsid w:val="004428B1"/>
    <w:rsid w:val="0044486E"/>
    <w:rsid w:val="004824E3"/>
    <w:rsid w:val="004B0478"/>
    <w:rsid w:val="004D2F3D"/>
    <w:rsid w:val="00501E27"/>
    <w:rsid w:val="00504F75"/>
    <w:rsid w:val="00510981"/>
    <w:rsid w:val="0051529A"/>
    <w:rsid w:val="0058362E"/>
    <w:rsid w:val="00594EFC"/>
    <w:rsid w:val="005E12B5"/>
    <w:rsid w:val="005F11FF"/>
    <w:rsid w:val="00644220"/>
    <w:rsid w:val="00674026"/>
    <w:rsid w:val="006B4C8D"/>
    <w:rsid w:val="006E07B6"/>
    <w:rsid w:val="006E1A15"/>
    <w:rsid w:val="006F522D"/>
    <w:rsid w:val="007658D7"/>
    <w:rsid w:val="0077781D"/>
    <w:rsid w:val="00796A3A"/>
    <w:rsid w:val="007D1A67"/>
    <w:rsid w:val="007D5EE6"/>
    <w:rsid w:val="007F4C5F"/>
    <w:rsid w:val="00810D74"/>
    <w:rsid w:val="00814D9A"/>
    <w:rsid w:val="00815314"/>
    <w:rsid w:val="00827B98"/>
    <w:rsid w:val="00853A95"/>
    <w:rsid w:val="008556E6"/>
    <w:rsid w:val="00872D7E"/>
    <w:rsid w:val="00876FB1"/>
    <w:rsid w:val="00884AA1"/>
    <w:rsid w:val="008B0458"/>
    <w:rsid w:val="008B34D1"/>
    <w:rsid w:val="008F79A0"/>
    <w:rsid w:val="00932C5A"/>
    <w:rsid w:val="00936364"/>
    <w:rsid w:val="00944D75"/>
    <w:rsid w:val="00951D5E"/>
    <w:rsid w:val="00975D01"/>
    <w:rsid w:val="00982EF7"/>
    <w:rsid w:val="0099224D"/>
    <w:rsid w:val="009E711E"/>
    <w:rsid w:val="00A06146"/>
    <w:rsid w:val="00A0690E"/>
    <w:rsid w:val="00A17522"/>
    <w:rsid w:val="00A45B79"/>
    <w:rsid w:val="00A54DF2"/>
    <w:rsid w:val="00A94392"/>
    <w:rsid w:val="00A95BB2"/>
    <w:rsid w:val="00AB3102"/>
    <w:rsid w:val="00B03B57"/>
    <w:rsid w:val="00B056DB"/>
    <w:rsid w:val="00B410F8"/>
    <w:rsid w:val="00B57EF8"/>
    <w:rsid w:val="00B7021E"/>
    <w:rsid w:val="00B83E72"/>
    <w:rsid w:val="00BB4EDE"/>
    <w:rsid w:val="00BB6028"/>
    <w:rsid w:val="00BE28A9"/>
    <w:rsid w:val="00BE6930"/>
    <w:rsid w:val="00C077D6"/>
    <w:rsid w:val="00C200C4"/>
    <w:rsid w:val="00C50F68"/>
    <w:rsid w:val="00C54C69"/>
    <w:rsid w:val="00C71D21"/>
    <w:rsid w:val="00C74554"/>
    <w:rsid w:val="00CA3BE0"/>
    <w:rsid w:val="00CA7540"/>
    <w:rsid w:val="00CB09A8"/>
    <w:rsid w:val="00CF1CDB"/>
    <w:rsid w:val="00CF41CE"/>
    <w:rsid w:val="00D103AA"/>
    <w:rsid w:val="00D5345E"/>
    <w:rsid w:val="00D55AF8"/>
    <w:rsid w:val="00D60BD3"/>
    <w:rsid w:val="00D66D91"/>
    <w:rsid w:val="00DB6285"/>
    <w:rsid w:val="00DD521A"/>
    <w:rsid w:val="00DE6350"/>
    <w:rsid w:val="00DF008A"/>
    <w:rsid w:val="00E35041"/>
    <w:rsid w:val="00E4369E"/>
    <w:rsid w:val="00E5381F"/>
    <w:rsid w:val="00E6120B"/>
    <w:rsid w:val="00E909DE"/>
    <w:rsid w:val="00EA058D"/>
    <w:rsid w:val="00EA6383"/>
    <w:rsid w:val="00ED5113"/>
    <w:rsid w:val="00EE32B2"/>
    <w:rsid w:val="00EE7682"/>
    <w:rsid w:val="00F20D4E"/>
    <w:rsid w:val="00F25485"/>
    <w:rsid w:val="00F34C9C"/>
    <w:rsid w:val="00F37659"/>
    <w:rsid w:val="00F6528E"/>
    <w:rsid w:val="00F67850"/>
    <w:rsid w:val="00F74797"/>
    <w:rsid w:val="00F91160"/>
    <w:rsid w:val="00F95AED"/>
    <w:rsid w:val="00F976FB"/>
    <w:rsid w:val="00FA19FF"/>
    <w:rsid w:val="00FA4C82"/>
    <w:rsid w:val="00FD1418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F83E911-7500-4B07-BBD8-B2DFE4B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6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285"/>
  </w:style>
  <w:style w:type="paragraph" w:styleId="a6">
    <w:name w:val="footer"/>
    <w:basedOn w:val="a"/>
    <w:link w:val="a7"/>
    <w:uiPriority w:val="99"/>
    <w:unhideWhenUsed/>
    <w:rsid w:val="00DB6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285"/>
  </w:style>
  <w:style w:type="character" w:styleId="a8">
    <w:name w:val="annotation reference"/>
    <w:basedOn w:val="a0"/>
    <w:uiPriority w:val="99"/>
    <w:semiHidden/>
    <w:unhideWhenUsed/>
    <w:rsid w:val="000448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48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48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48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487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8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67402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F1CDB"/>
    <w:pPr>
      <w:spacing w:after="100"/>
    </w:pPr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3A7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297F-2828-4717-9120-C51FA6C4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2771</Words>
  <Characters>15795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Н.Н.</dc:creator>
  <cp:lastModifiedBy>GAYMO RCOZ</cp:lastModifiedBy>
  <cp:revision>2</cp:revision>
  <cp:lastPrinted>2023-04-06T08:59:00Z</cp:lastPrinted>
  <dcterms:created xsi:type="dcterms:W3CDTF">2023-04-21T09:24:00Z</dcterms:created>
  <dcterms:modified xsi:type="dcterms:W3CDTF">2023-04-21T09:24:00Z</dcterms:modified>
</cp:coreProperties>
</file>