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97B" w:rsidRPr="00BD397B" w:rsidRDefault="00BD397B" w:rsidP="00BD397B">
      <w:pPr>
        <w:rPr>
          <w:sz w:val="28"/>
          <w:szCs w:val="28"/>
        </w:rPr>
      </w:pPr>
      <w:bookmarkStart w:id="0" w:name="_Toc93674569"/>
    </w:p>
    <w:tbl>
      <w:tblPr>
        <w:tblpPr w:leftFromText="180" w:rightFromText="180" w:vertAnchor="page" w:horzAnchor="margin" w:tblpXSpec="right" w:tblpY="1078"/>
        <w:tblW w:w="0" w:type="auto"/>
        <w:tblLook w:val="04A0" w:firstRow="1" w:lastRow="0" w:firstColumn="1" w:lastColumn="0" w:noHBand="0" w:noVBand="1"/>
      </w:tblPr>
      <w:tblGrid>
        <w:gridCol w:w="3502"/>
      </w:tblGrid>
      <w:tr w:rsidR="00BD397B" w:rsidRPr="00A93CDB" w:rsidTr="00ED00C4">
        <w:tc>
          <w:tcPr>
            <w:tcW w:w="3502" w:type="dxa"/>
            <w:shd w:val="clear" w:color="auto" w:fill="auto"/>
          </w:tcPr>
          <w:p w:rsidR="00BD397B" w:rsidRPr="00A93CDB" w:rsidRDefault="00BD397B" w:rsidP="00BD397B">
            <w:pPr>
              <w:rPr>
                <w:sz w:val="28"/>
                <w:szCs w:val="28"/>
              </w:rPr>
            </w:pPr>
            <w:r w:rsidRPr="00A93CDB">
              <w:rPr>
                <w:sz w:val="28"/>
                <w:szCs w:val="28"/>
              </w:rPr>
              <w:t>Приложение № 2</w:t>
            </w:r>
          </w:p>
          <w:p w:rsidR="00BD397B" w:rsidRPr="00A93CDB" w:rsidRDefault="00BD397B" w:rsidP="00491195">
            <w:pPr>
              <w:rPr>
                <w:sz w:val="28"/>
                <w:szCs w:val="28"/>
              </w:rPr>
            </w:pPr>
            <w:r w:rsidRPr="00A93CDB">
              <w:rPr>
                <w:sz w:val="28"/>
                <w:szCs w:val="28"/>
              </w:rPr>
              <w:t xml:space="preserve">к приказу Комитета                                                                                           по конкурентной политике Мурманской области                                                                             от 23.12.2021 № 166 </w:t>
            </w:r>
            <w:r w:rsidRPr="00A93CDB">
              <w:rPr>
                <w:sz w:val="28"/>
                <w:szCs w:val="28"/>
              </w:rPr>
              <w:br/>
              <w:t xml:space="preserve">(в ред. от 23.01.2023 № 14, </w:t>
            </w:r>
            <w:r w:rsidRPr="005F45C9">
              <w:rPr>
                <w:sz w:val="28"/>
                <w:szCs w:val="28"/>
              </w:rPr>
              <w:t xml:space="preserve">от </w:t>
            </w:r>
            <w:r w:rsidR="005F45C9" w:rsidRPr="005F45C9">
              <w:rPr>
                <w:sz w:val="28"/>
                <w:szCs w:val="28"/>
              </w:rPr>
              <w:t>24.07.2025</w:t>
            </w:r>
            <w:r w:rsidRPr="005F45C9">
              <w:rPr>
                <w:sz w:val="28"/>
                <w:szCs w:val="28"/>
              </w:rPr>
              <w:t xml:space="preserve"> №</w:t>
            </w:r>
            <w:r w:rsidR="0018069F" w:rsidRPr="005F45C9">
              <w:rPr>
                <w:sz w:val="28"/>
                <w:szCs w:val="28"/>
              </w:rPr>
              <w:t xml:space="preserve"> </w:t>
            </w:r>
            <w:r w:rsidR="005F45C9" w:rsidRPr="005F45C9">
              <w:rPr>
                <w:sz w:val="28"/>
                <w:szCs w:val="28"/>
              </w:rPr>
              <w:t>5</w:t>
            </w:r>
            <w:r w:rsidR="00491195">
              <w:rPr>
                <w:sz w:val="28"/>
                <w:szCs w:val="28"/>
              </w:rPr>
              <w:t>6</w:t>
            </w:r>
            <w:bookmarkStart w:id="1" w:name="_GoBack"/>
            <w:bookmarkEnd w:id="1"/>
            <w:r w:rsidRPr="00A93CDB">
              <w:rPr>
                <w:sz w:val="28"/>
                <w:szCs w:val="28"/>
              </w:rPr>
              <w:t>)</w:t>
            </w:r>
          </w:p>
        </w:tc>
      </w:tr>
    </w:tbl>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CA04A0" w:rsidRPr="00A93CDB" w:rsidRDefault="00CA04A0" w:rsidP="00BD397B">
      <w:pPr>
        <w:rPr>
          <w:sz w:val="24"/>
          <w:szCs w:val="24"/>
        </w:rPr>
      </w:pPr>
    </w:p>
    <w:p w:rsidR="001B3230" w:rsidRPr="00A93CDB" w:rsidRDefault="001B3230" w:rsidP="00BD397B">
      <w:pPr>
        <w:rPr>
          <w:sz w:val="24"/>
          <w:szCs w:val="24"/>
        </w:rPr>
      </w:pPr>
    </w:p>
    <w:p w:rsidR="001B3230" w:rsidRPr="00A93CDB" w:rsidRDefault="001B3230" w:rsidP="00BD397B">
      <w:pPr>
        <w:rPr>
          <w:sz w:val="24"/>
          <w:szCs w:val="24"/>
        </w:rPr>
      </w:pPr>
    </w:p>
    <w:p w:rsidR="001B3230" w:rsidRPr="00A93CDB" w:rsidRDefault="001B3230" w:rsidP="00BD397B">
      <w:pPr>
        <w:rPr>
          <w:sz w:val="24"/>
          <w:szCs w:val="24"/>
        </w:rPr>
      </w:pPr>
    </w:p>
    <w:p w:rsidR="001B3230" w:rsidRPr="00A93CDB" w:rsidRDefault="001B3230" w:rsidP="00BD397B"/>
    <w:p w:rsidR="00CA04A0" w:rsidRPr="00A93CDB" w:rsidRDefault="00CA04A0" w:rsidP="00BD397B"/>
    <w:p w:rsidR="00BD397B" w:rsidRPr="00A93CDB" w:rsidRDefault="00BD397B" w:rsidP="009B1E79">
      <w:pPr>
        <w:spacing w:line="360" w:lineRule="auto"/>
        <w:jc w:val="center"/>
        <w:rPr>
          <w:b/>
          <w:sz w:val="32"/>
          <w:szCs w:val="32"/>
        </w:rPr>
      </w:pPr>
    </w:p>
    <w:p w:rsidR="00BD397B" w:rsidRPr="00A93CDB" w:rsidRDefault="00BD397B" w:rsidP="009B1E79">
      <w:pPr>
        <w:spacing w:line="360" w:lineRule="auto"/>
        <w:jc w:val="center"/>
        <w:rPr>
          <w:b/>
          <w:sz w:val="32"/>
          <w:szCs w:val="32"/>
        </w:rPr>
      </w:pPr>
      <w:r w:rsidRPr="00A93CDB">
        <w:rPr>
          <w:b/>
          <w:sz w:val="32"/>
          <w:szCs w:val="32"/>
        </w:rPr>
        <w:t xml:space="preserve">Методические рекомендации по ведению претензионной и исковой работы в рамках исполнения контрактов, заключенных </w:t>
      </w:r>
      <w:r w:rsidR="007264BA" w:rsidRPr="00A93CDB">
        <w:rPr>
          <w:b/>
          <w:sz w:val="32"/>
          <w:szCs w:val="32"/>
        </w:rPr>
        <w:t xml:space="preserve">заказчиками Мурманской области </w:t>
      </w:r>
    </w:p>
    <w:p w:rsidR="00BD397B" w:rsidRPr="00A93CDB" w:rsidRDefault="00BD397B" w:rsidP="00BD397B">
      <w:pPr>
        <w:jc w:val="center"/>
        <w:rPr>
          <w:b/>
          <w:sz w:val="32"/>
          <w:szCs w:val="32"/>
        </w:rPr>
      </w:pPr>
    </w:p>
    <w:p w:rsidR="00BD397B" w:rsidRPr="00A93CDB" w:rsidRDefault="00BD397B" w:rsidP="00BD397B">
      <w:pPr>
        <w:jc w:val="center"/>
        <w:rPr>
          <w:b/>
          <w:sz w:val="32"/>
          <w:szCs w:val="32"/>
        </w:rPr>
      </w:pPr>
    </w:p>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p w:rsidR="00BD397B" w:rsidRPr="00A93CDB" w:rsidRDefault="00BD397B" w:rsidP="00BD397B">
      <w:bookmarkStart w:id="2" w:name="_Toc454529442"/>
      <w:bookmarkStart w:id="3" w:name="_Toc93674566"/>
      <w:r w:rsidRPr="00A93CDB">
        <w:br w:type="page"/>
      </w:r>
    </w:p>
    <w:sdt>
      <w:sdtPr>
        <w:rPr>
          <w:rFonts w:ascii="Times New Roman" w:hAnsi="Times New Roman"/>
          <w:b w:val="0"/>
          <w:bCs w:val="0"/>
          <w:color w:val="auto"/>
          <w:sz w:val="20"/>
          <w:szCs w:val="20"/>
        </w:rPr>
        <w:id w:val="-499883649"/>
        <w:docPartObj>
          <w:docPartGallery w:val="Table of Contents"/>
          <w:docPartUnique/>
        </w:docPartObj>
      </w:sdtPr>
      <w:sdtEndPr>
        <w:rPr>
          <w:sz w:val="24"/>
          <w:szCs w:val="24"/>
        </w:rPr>
      </w:sdtEndPr>
      <w:sdtContent>
        <w:p w:rsidR="00653134" w:rsidRPr="00A93CDB" w:rsidRDefault="00653134" w:rsidP="00CA3E8E">
          <w:pPr>
            <w:pStyle w:val="af4"/>
            <w:spacing w:before="0" w:line="360" w:lineRule="auto"/>
            <w:jc w:val="center"/>
            <w:rPr>
              <w:rFonts w:ascii="Times New Roman" w:hAnsi="Times New Roman"/>
              <w:color w:val="auto"/>
              <w:sz w:val="24"/>
              <w:szCs w:val="24"/>
            </w:rPr>
          </w:pPr>
          <w:r w:rsidRPr="00A93CDB">
            <w:rPr>
              <w:rFonts w:ascii="Times New Roman" w:hAnsi="Times New Roman"/>
              <w:color w:val="auto"/>
              <w:sz w:val="24"/>
              <w:szCs w:val="24"/>
            </w:rPr>
            <w:t>Оглавление</w:t>
          </w:r>
        </w:p>
        <w:p w:rsidR="00B136A4" w:rsidRPr="00A93CDB" w:rsidRDefault="00B136A4" w:rsidP="00960FA1">
          <w:pPr>
            <w:spacing w:line="360" w:lineRule="auto"/>
            <w:contextualSpacing/>
            <w:jc w:val="both"/>
            <w:rPr>
              <w:sz w:val="24"/>
              <w:szCs w:val="24"/>
            </w:rPr>
          </w:pPr>
        </w:p>
        <w:p w:rsidR="00E92142" w:rsidRPr="00E92142" w:rsidRDefault="00653134">
          <w:pPr>
            <w:pStyle w:val="14"/>
            <w:rPr>
              <w:rFonts w:asciiTheme="minorHAnsi" w:eastAsiaTheme="minorEastAsia" w:hAnsiTheme="minorHAnsi" w:cstheme="minorBidi"/>
            </w:rPr>
          </w:pPr>
          <w:r w:rsidRPr="00A93CDB">
            <w:fldChar w:fldCharType="begin"/>
          </w:r>
          <w:r w:rsidRPr="00A93CDB">
            <w:instrText xml:space="preserve"> TOC \o "1-3" \h \z \u </w:instrText>
          </w:r>
          <w:r w:rsidRPr="00A93CDB">
            <w:fldChar w:fldCharType="separate"/>
          </w:r>
          <w:hyperlink w:anchor="_Toc204190796" w:history="1">
            <w:r w:rsidR="00E92142" w:rsidRPr="00E92142">
              <w:rPr>
                <w:rStyle w:val="a9"/>
              </w:rPr>
              <w:t xml:space="preserve">I. Общие </w:t>
            </w:r>
            <w:r w:rsidR="00E92142" w:rsidRPr="00E92142">
              <w:rPr>
                <w:rStyle w:val="a9"/>
                <w:bCs/>
              </w:rPr>
              <w:t>положения</w:t>
            </w:r>
            <w:r w:rsidR="00E92142" w:rsidRPr="00E92142">
              <w:rPr>
                <w:webHidden/>
              </w:rPr>
              <w:tab/>
            </w:r>
            <w:r w:rsidR="00E92142" w:rsidRPr="00E92142">
              <w:rPr>
                <w:webHidden/>
              </w:rPr>
              <w:fldChar w:fldCharType="begin"/>
            </w:r>
            <w:r w:rsidR="00E92142" w:rsidRPr="00E92142">
              <w:rPr>
                <w:webHidden/>
              </w:rPr>
              <w:instrText xml:space="preserve"> PAGEREF _Toc204190796 \h </w:instrText>
            </w:r>
            <w:r w:rsidR="00E92142" w:rsidRPr="00E92142">
              <w:rPr>
                <w:webHidden/>
              </w:rPr>
            </w:r>
            <w:r w:rsidR="00E92142" w:rsidRPr="00E92142">
              <w:rPr>
                <w:webHidden/>
              </w:rPr>
              <w:fldChar w:fldCharType="separate"/>
            </w:r>
            <w:r w:rsidR="00491195">
              <w:rPr>
                <w:webHidden/>
              </w:rPr>
              <w:t>3</w:t>
            </w:r>
            <w:r w:rsidR="00E92142" w:rsidRPr="00E92142">
              <w:rPr>
                <w:webHidden/>
              </w:rPr>
              <w:fldChar w:fldCharType="end"/>
            </w:r>
          </w:hyperlink>
        </w:p>
        <w:p w:rsidR="00E92142" w:rsidRPr="00E92142" w:rsidRDefault="00491195">
          <w:pPr>
            <w:pStyle w:val="14"/>
            <w:rPr>
              <w:rFonts w:asciiTheme="minorHAnsi" w:eastAsiaTheme="minorEastAsia" w:hAnsiTheme="minorHAnsi" w:cstheme="minorBidi"/>
            </w:rPr>
          </w:pPr>
          <w:hyperlink w:anchor="_Toc204190797" w:history="1">
            <w:r w:rsidR="00E92142" w:rsidRPr="00E92142">
              <w:rPr>
                <w:rStyle w:val="a9"/>
              </w:rPr>
              <w:t>II. Контроль заказчика за исполнением поставщиком (подрядчиком, исполнителем) условий контракта</w:t>
            </w:r>
            <w:r w:rsidR="00E92142" w:rsidRPr="00E92142">
              <w:rPr>
                <w:webHidden/>
              </w:rPr>
              <w:tab/>
            </w:r>
            <w:r w:rsidR="00E92142" w:rsidRPr="00E92142">
              <w:rPr>
                <w:webHidden/>
              </w:rPr>
              <w:fldChar w:fldCharType="begin"/>
            </w:r>
            <w:r w:rsidR="00E92142" w:rsidRPr="00E92142">
              <w:rPr>
                <w:webHidden/>
              </w:rPr>
              <w:instrText xml:space="preserve"> PAGEREF _Toc204190797 \h </w:instrText>
            </w:r>
            <w:r w:rsidR="00E92142" w:rsidRPr="00E92142">
              <w:rPr>
                <w:webHidden/>
              </w:rPr>
            </w:r>
            <w:r w:rsidR="00E92142" w:rsidRPr="00E92142">
              <w:rPr>
                <w:webHidden/>
              </w:rPr>
              <w:fldChar w:fldCharType="separate"/>
            </w:r>
            <w:r>
              <w:rPr>
                <w:webHidden/>
              </w:rPr>
              <w:t>4</w:t>
            </w:r>
            <w:r w:rsidR="00E92142" w:rsidRPr="00E92142">
              <w:rPr>
                <w:webHidden/>
              </w:rPr>
              <w:fldChar w:fldCharType="end"/>
            </w:r>
          </w:hyperlink>
        </w:p>
        <w:p w:rsidR="00E92142" w:rsidRPr="00E92142" w:rsidRDefault="00491195">
          <w:pPr>
            <w:pStyle w:val="14"/>
            <w:rPr>
              <w:rFonts w:asciiTheme="minorHAnsi" w:eastAsiaTheme="minorEastAsia" w:hAnsiTheme="minorHAnsi" w:cstheme="minorBidi"/>
            </w:rPr>
          </w:pPr>
          <w:hyperlink w:anchor="_Toc204190798" w:history="1">
            <w:r w:rsidR="00E92142" w:rsidRPr="00E92142">
              <w:rPr>
                <w:rStyle w:val="a9"/>
              </w:rPr>
              <w:t>III. Порядок организации претензионной и исковой работы</w:t>
            </w:r>
            <w:r w:rsidR="00E92142" w:rsidRPr="00E92142">
              <w:rPr>
                <w:webHidden/>
              </w:rPr>
              <w:tab/>
            </w:r>
            <w:r w:rsidR="00E92142" w:rsidRPr="00E92142">
              <w:rPr>
                <w:webHidden/>
              </w:rPr>
              <w:fldChar w:fldCharType="begin"/>
            </w:r>
            <w:r w:rsidR="00E92142" w:rsidRPr="00E92142">
              <w:rPr>
                <w:webHidden/>
              </w:rPr>
              <w:instrText xml:space="preserve"> PAGEREF _Toc204190798 \h </w:instrText>
            </w:r>
            <w:r w:rsidR="00E92142" w:rsidRPr="00E92142">
              <w:rPr>
                <w:webHidden/>
              </w:rPr>
            </w:r>
            <w:r w:rsidR="00E92142" w:rsidRPr="00E92142">
              <w:rPr>
                <w:webHidden/>
              </w:rPr>
              <w:fldChar w:fldCharType="separate"/>
            </w:r>
            <w:r>
              <w:rPr>
                <w:webHidden/>
              </w:rPr>
              <w:t>5</w:t>
            </w:r>
            <w:r w:rsidR="00E92142" w:rsidRPr="00E92142">
              <w:rPr>
                <w:webHidden/>
              </w:rPr>
              <w:fldChar w:fldCharType="end"/>
            </w:r>
          </w:hyperlink>
        </w:p>
        <w:p w:rsidR="00E92142" w:rsidRPr="00E92142" w:rsidRDefault="00491195">
          <w:pPr>
            <w:pStyle w:val="14"/>
            <w:rPr>
              <w:rFonts w:asciiTheme="minorHAnsi" w:eastAsiaTheme="minorEastAsia" w:hAnsiTheme="minorHAnsi" w:cstheme="minorBidi"/>
            </w:rPr>
          </w:pPr>
          <w:hyperlink w:anchor="_Toc204190799" w:history="1">
            <w:r w:rsidR="00E92142" w:rsidRPr="00E92142">
              <w:rPr>
                <w:rStyle w:val="a9"/>
              </w:rPr>
              <w:t>IV. Условия контракта по ведению претензионной и исковой работы</w:t>
            </w:r>
            <w:r w:rsidR="00E92142" w:rsidRPr="00E92142">
              <w:rPr>
                <w:webHidden/>
              </w:rPr>
              <w:tab/>
            </w:r>
            <w:r w:rsidR="00E92142" w:rsidRPr="00E92142">
              <w:rPr>
                <w:webHidden/>
              </w:rPr>
              <w:fldChar w:fldCharType="begin"/>
            </w:r>
            <w:r w:rsidR="00E92142" w:rsidRPr="00E92142">
              <w:rPr>
                <w:webHidden/>
              </w:rPr>
              <w:instrText xml:space="preserve"> PAGEREF _Toc204190799 \h </w:instrText>
            </w:r>
            <w:r w:rsidR="00E92142" w:rsidRPr="00E92142">
              <w:rPr>
                <w:webHidden/>
              </w:rPr>
            </w:r>
            <w:r w:rsidR="00E92142" w:rsidRPr="00E92142">
              <w:rPr>
                <w:webHidden/>
              </w:rPr>
              <w:fldChar w:fldCharType="separate"/>
            </w:r>
            <w:r>
              <w:rPr>
                <w:webHidden/>
              </w:rPr>
              <w:t>6</w:t>
            </w:r>
            <w:r w:rsidR="00E92142" w:rsidRPr="00E92142">
              <w:rPr>
                <w:webHidden/>
              </w:rPr>
              <w:fldChar w:fldCharType="end"/>
            </w:r>
          </w:hyperlink>
        </w:p>
        <w:p w:rsidR="00E92142" w:rsidRPr="00E92142" w:rsidRDefault="00491195">
          <w:pPr>
            <w:pStyle w:val="14"/>
            <w:rPr>
              <w:rFonts w:asciiTheme="minorHAnsi" w:eastAsiaTheme="minorEastAsia" w:hAnsiTheme="minorHAnsi" w:cstheme="minorBidi"/>
            </w:rPr>
          </w:pPr>
          <w:hyperlink w:anchor="_Toc204190800" w:history="1">
            <w:r w:rsidR="00E92142" w:rsidRPr="00E92142">
              <w:rPr>
                <w:rStyle w:val="a9"/>
              </w:rPr>
              <w:t>V. Подготовительный этап (фиксация нарушений)</w:t>
            </w:r>
            <w:r w:rsidR="00E92142" w:rsidRPr="00E92142">
              <w:rPr>
                <w:webHidden/>
              </w:rPr>
              <w:tab/>
            </w:r>
            <w:r w:rsidR="00E92142" w:rsidRPr="00E92142">
              <w:rPr>
                <w:webHidden/>
              </w:rPr>
              <w:fldChar w:fldCharType="begin"/>
            </w:r>
            <w:r w:rsidR="00E92142" w:rsidRPr="00E92142">
              <w:rPr>
                <w:webHidden/>
              </w:rPr>
              <w:instrText xml:space="preserve"> PAGEREF _Toc204190800 \h </w:instrText>
            </w:r>
            <w:r w:rsidR="00E92142" w:rsidRPr="00E92142">
              <w:rPr>
                <w:webHidden/>
              </w:rPr>
            </w:r>
            <w:r w:rsidR="00E92142" w:rsidRPr="00E92142">
              <w:rPr>
                <w:webHidden/>
              </w:rPr>
              <w:fldChar w:fldCharType="separate"/>
            </w:r>
            <w:r>
              <w:rPr>
                <w:webHidden/>
              </w:rPr>
              <w:t>10</w:t>
            </w:r>
            <w:r w:rsidR="00E92142" w:rsidRPr="00E92142">
              <w:rPr>
                <w:webHidden/>
              </w:rPr>
              <w:fldChar w:fldCharType="end"/>
            </w:r>
          </w:hyperlink>
        </w:p>
        <w:p w:rsidR="00E92142" w:rsidRPr="00E92142" w:rsidRDefault="00491195">
          <w:pPr>
            <w:pStyle w:val="14"/>
            <w:rPr>
              <w:rFonts w:asciiTheme="minorHAnsi" w:eastAsiaTheme="minorEastAsia" w:hAnsiTheme="minorHAnsi" w:cstheme="minorBidi"/>
            </w:rPr>
          </w:pPr>
          <w:hyperlink w:anchor="_Toc204190801" w:history="1">
            <w:r w:rsidR="00E92142" w:rsidRPr="00E92142">
              <w:rPr>
                <w:rStyle w:val="a9"/>
              </w:rPr>
              <w:t>VI. Основной этап  (направление претензии (требования), добровольная уплата неустойки)</w:t>
            </w:r>
            <w:r w:rsidR="00E92142" w:rsidRPr="00E92142">
              <w:rPr>
                <w:webHidden/>
              </w:rPr>
              <w:tab/>
            </w:r>
            <w:r w:rsidR="00E92142" w:rsidRPr="00E92142">
              <w:rPr>
                <w:webHidden/>
              </w:rPr>
              <w:fldChar w:fldCharType="begin"/>
            </w:r>
            <w:r w:rsidR="00E92142" w:rsidRPr="00E92142">
              <w:rPr>
                <w:webHidden/>
              </w:rPr>
              <w:instrText xml:space="preserve"> PAGEREF _Toc204190801 \h </w:instrText>
            </w:r>
            <w:r w:rsidR="00E92142" w:rsidRPr="00E92142">
              <w:rPr>
                <w:webHidden/>
              </w:rPr>
            </w:r>
            <w:r w:rsidR="00E92142" w:rsidRPr="00E92142">
              <w:rPr>
                <w:webHidden/>
              </w:rPr>
              <w:fldChar w:fldCharType="separate"/>
            </w:r>
            <w:r>
              <w:rPr>
                <w:webHidden/>
              </w:rPr>
              <w:t>11</w:t>
            </w:r>
            <w:r w:rsidR="00E92142" w:rsidRPr="00E92142">
              <w:rPr>
                <w:webHidden/>
              </w:rPr>
              <w:fldChar w:fldCharType="end"/>
            </w:r>
          </w:hyperlink>
        </w:p>
        <w:p w:rsidR="00E92142" w:rsidRPr="00E92142" w:rsidRDefault="00491195">
          <w:pPr>
            <w:pStyle w:val="14"/>
            <w:rPr>
              <w:rFonts w:asciiTheme="minorHAnsi" w:eastAsiaTheme="minorEastAsia" w:hAnsiTheme="minorHAnsi" w:cstheme="minorBidi"/>
            </w:rPr>
          </w:pPr>
          <w:hyperlink w:anchor="_Toc204190802" w:history="1">
            <w:r w:rsidR="00E92142" w:rsidRPr="00E92142">
              <w:rPr>
                <w:rStyle w:val="a9"/>
              </w:rPr>
              <w:t>VII. Особенности осуществления претензионной работы при расторжении контракта</w:t>
            </w:r>
            <w:r w:rsidR="00E92142" w:rsidRPr="00E92142">
              <w:rPr>
                <w:webHidden/>
              </w:rPr>
              <w:tab/>
            </w:r>
            <w:r w:rsidR="00E92142" w:rsidRPr="00E92142">
              <w:rPr>
                <w:webHidden/>
              </w:rPr>
              <w:fldChar w:fldCharType="begin"/>
            </w:r>
            <w:r w:rsidR="00E92142" w:rsidRPr="00E92142">
              <w:rPr>
                <w:webHidden/>
              </w:rPr>
              <w:instrText xml:space="preserve"> PAGEREF _Toc204190802 \h </w:instrText>
            </w:r>
            <w:r w:rsidR="00E92142" w:rsidRPr="00E92142">
              <w:rPr>
                <w:webHidden/>
              </w:rPr>
            </w:r>
            <w:r w:rsidR="00E92142" w:rsidRPr="00E92142">
              <w:rPr>
                <w:webHidden/>
              </w:rPr>
              <w:fldChar w:fldCharType="separate"/>
            </w:r>
            <w:r>
              <w:rPr>
                <w:webHidden/>
              </w:rPr>
              <w:t>16</w:t>
            </w:r>
            <w:r w:rsidR="00E92142" w:rsidRPr="00E92142">
              <w:rPr>
                <w:webHidden/>
              </w:rPr>
              <w:fldChar w:fldCharType="end"/>
            </w:r>
          </w:hyperlink>
        </w:p>
        <w:p w:rsidR="00E92142" w:rsidRPr="00E92142" w:rsidRDefault="00491195">
          <w:pPr>
            <w:pStyle w:val="14"/>
            <w:rPr>
              <w:rFonts w:asciiTheme="minorHAnsi" w:eastAsiaTheme="minorEastAsia" w:hAnsiTheme="minorHAnsi" w:cstheme="minorBidi"/>
            </w:rPr>
          </w:pPr>
          <w:hyperlink w:anchor="_Toc204190803" w:history="1">
            <w:r w:rsidR="00E92142" w:rsidRPr="00E92142">
              <w:rPr>
                <w:rStyle w:val="a9"/>
              </w:rPr>
              <w:t>VIII. Судебный этап (рассмотрение спора в суде)</w:t>
            </w:r>
            <w:r w:rsidR="00E92142" w:rsidRPr="00E92142">
              <w:rPr>
                <w:webHidden/>
              </w:rPr>
              <w:tab/>
            </w:r>
            <w:r w:rsidR="00E92142" w:rsidRPr="00E92142">
              <w:rPr>
                <w:webHidden/>
              </w:rPr>
              <w:fldChar w:fldCharType="begin"/>
            </w:r>
            <w:r w:rsidR="00E92142" w:rsidRPr="00E92142">
              <w:rPr>
                <w:webHidden/>
              </w:rPr>
              <w:instrText xml:space="preserve"> PAGEREF _Toc204190803 \h </w:instrText>
            </w:r>
            <w:r w:rsidR="00E92142" w:rsidRPr="00E92142">
              <w:rPr>
                <w:webHidden/>
              </w:rPr>
            </w:r>
            <w:r w:rsidR="00E92142" w:rsidRPr="00E92142">
              <w:rPr>
                <w:webHidden/>
              </w:rPr>
              <w:fldChar w:fldCharType="separate"/>
            </w:r>
            <w:r>
              <w:rPr>
                <w:webHidden/>
              </w:rPr>
              <w:t>17</w:t>
            </w:r>
            <w:r w:rsidR="00E92142" w:rsidRPr="00E92142">
              <w:rPr>
                <w:webHidden/>
              </w:rPr>
              <w:fldChar w:fldCharType="end"/>
            </w:r>
          </w:hyperlink>
        </w:p>
        <w:p w:rsidR="00E92142" w:rsidRPr="00E92142" w:rsidRDefault="00491195">
          <w:pPr>
            <w:pStyle w:val="14"/>
            <w:rPr>
              <w:rFonts w:asciiTheme="minorHAnsi" w:eastAsiaTheme="minorEastAsia" w:hAnsiTheme="minorHAnsi" w:cstheme="minorBidi"/>
            </w:rPr>
          </w:pPr>
          <w:hyperlink w:anchor="_Toc204190804" w:history="1">
            <w:r w:rsidR="00E92142" w:rsidRPr="00E92142">
              <w:rPr>
                <w:rStyle w:val="a9"/>
              </w:rPr>
              <w:t>IX. Правоприменительная практика</w:t>
            </w:r>
            <w:r w:rsidR="00E92142" w:rsidRPr="00E92142">
              <w:rPr>
                <w:webHidden/>
              </w:rPr>
              <w:tab/>
            </w:r>
            <w:r w:rsidR="00E92142" w:rsidRPr="00E92142">
              <w:rPr>
                <w:webHidden/>
              </w:rPr>
              <w:fldChar w:fldCharType="begin"/>
            </w:r>
            <w:r w:rsidR="00E92142" w:rsidRPr="00E92142">
              <w:rPr>
                <w:webHidden/>
              </w:rPr>
              <w:instrText xml:space="preserve"> PAGEREF _Toc204190804 \h </w:instrText>
            </w:r>
            <w:r w:rsidR="00E92142" w:rsidRPr="00E92142">
              <w:rPr>
                <w:webHidden/>
              </w:rPr>
            </w:r>
            <w:r w:rsidR="00E92142" w:rsidRPr="00E92142">
              <w:rPr>
                <w:webHidden/>
              </w:rPr>
              <w:fldChar w:fldCharType="separate"/>
            </w:r>
            <w:r>
              <w:rPr>
                <w:webHidden/>
              </w:rPr>
              <w:t>19</w:t>
            </w:r>
            <w:r w:rsidR="00E92142" w:rsidRPr="00E92142">
              <w:rPr>
                <w:webHidden/>
              </w:rPr>
              <w:fldChar w:fldCharType="end"/>
            </w:r>
          </w:hyperlink>
        </w:p>
        <w:p w:rsidR="00E92142" w:rsidRPr="00E92142" w:rsidRDefault="00491195">
          <w:pPr>
            <w:pStyle w:val="21"/>
            <w:tabs>
              <w:tab w:val="right" w:leader="dot" w:pos="9628"/>
            </w:tabs>
            <w:rPr>
              <w:rFonts w:asciiTheme="minorHAnsi" w:eastAsiaTheme="minorEastAsia" w:hAnsiTheme="minorHAnsi" w:cstheme="minorBidi"/>
              <w:noProof/>
              <w:sz w:val="24"/>
              <w:szCs w:val="24"/>
              <w:lang w:val="en-US" w:eastAsia="en-US"/>
            </w:rPr>
          </w:pPr>
          <w:hyperlink w:anchor="_Toc204190805" w:history="1">
            <w:r w:rsidR="00E92142" w:rsidRPr="00E92142">
              <w:rPr>
                <w:rStyle w:val="a9"/>
                <w:noProof/>
                <w:sz w:val="24"/>
                <w:szCs w:val="24"/>
              </w:rPr>
              <w:t>Приложение № 1</w:t>
            </w:r>
            <w:r w:rsidR="00E92142" w:rsidRPr="00E92142">
              <w:rPr>
                <w:noProof/>
                <w:webHidden/>
                <w:sz w:val="24"/>
                <w:szCs w:val="24"/>
              </w:rPr>
              <w:tab/>
            </w:r>
            <w:r w:rsidR="00E92142" w:rsidRPr="00E92142">
              <w:rPr>
                <w:noProof/>
                <w:webHidden/>
                <w:sz w:val="24"/>
                <w:szCs w:val="24"/>
              </w:rPr>
              <w:fldChar w:fldCharType="begin"/>
            </w:r>
            <w:r w:rsidR="00E92142" w:rsidRPr="00E92142">
              <w:rPr>
                <w:noProof/>
                <w:webHidden/>
                <w:sz w:val="24"/>
                <w:szCs w:val="24"/>
              </w:rPr>
              <w:instrText xml:space="preserve"> PAGEREF _Toc204190805 \h </w:instrText>
            </w:r>
            <w:r w:rsidR="00E92142" w:rsidRPr="00E92142">
              <w:rPr>
                <w:noProof/>
                <w:webHidden/>
                <w:sz w:val="24"/>
                <w:szCs w:val="24"/>
              </w:rPr>
            </w:r>
            <w:r w:rsidR="00E92142" w:rsidRPr="00E92142">
              <w:rPr>
                <w:noProof/>
                <w:webHidden/>
                <w:sz w:val="24"/>
                <w:szCs w:val="24"/>
              </w:rPr>
              <w:fldChar w:fldCharType="separate"/>
            </w:r>
            <w:r>
              <w:rPr>
                <w:noProof/>
                <w:webHidden/>
                <w:sz w:val="24"/>
                <w:szCs w:val="24"/>
              </w:rPr>
              <w:t>33</w:t>
            </w:r>
            <w:r w:rsidR="00E92142" w:rsidRPr="00E92142">
              <w:rPr>
                <w:noProof/>
                <w:webHidden/>
                <w:sz w:val="24"/>
                <w:szCs w:val="24"/>
              </w:rPr>
              <w:fldChar w:fldCharType="end"/>
            </w:r>
          </w:hyperlink>
        </w:p>
        <w:p w:rsidR="00E92142" w:rsidRPr="00E92142" w:rsidRDefault="00491195">
          <w:pPr>
            <w:pStyle w:val="21"/>
            <w:tabs>
              <w:tab w:val="right" w:leader="dot" w:pos="9628"/>
            </w:tabs>
            <w:rPr>
              <w:rFonts w:asciiTheme="minorHAnsi" w:eastAsiaTheme="minorEastAsia" w:hAnsiTheme="minorHAnsi" w:cstheme="minorBidi"/>
              <w:noProof/>
              <w:sz w:val="24"/>
              <w:szCs w:val="24"/>
              <w:lang w:val="en-US" w:eastAsia="en-US"/>
            </w:rPr>
          </w:pPr>
          <w:hyperlink w:anchor="_Toc204190806" w:history="1">
            <w:r w:rsidR="00E92142" w:rsidRPr="00E92142">
              <w:rPr>
                <w:rStyle w:val="a9"/>
                <w:noProof/>
                <w:sz w:val="24"/>
                <w:szCs w:val="24"/>
              </w:rPr>
              <w:t>Приложение № 2</w:t>
            </w:r>
            <w:r w:rsidR="00E92142" w:rsidRPr="00E92142">
              <w:rPr>
                <w:noProof/>
                <w:webHidden/>
                <w:sz w:val="24"/>
                <w:szCs w:val="24"/>
              </w:rPr>
              <w:tab/>
            </w:r>
            <w:r w:rsidR="00E92142" w:rsidRPr="00E92142">
              <w:rPr>
                <w:noProof/>
                <w:webHidden/>
                <w:sz w:val="24"/>
                <w:szCs w:val="24"/>
              </w:rPr>
              <w:fldChar w:fldCharType="begin"/>
            </w:r>
            <w:r w:rsidR="00E92142" w:rsidRPr="00E92142">
              <w:rPr>
                <w:noProof/>
                <w:webHidden/>
                <w:sz w:val="24"/>
                <w:szCs w:val="24"/>
              </w:rPr>
              <w:instrText xml:space="preserve"> PAGEREF _Toc204190806 \h </w:instrText>
            </w:r>
            <w:r w:rsidR="00E92142" w:rsidRPr="00E92142">
              <w:rPr>
                <w:noProof/>
                <w:webHidden/>
                <w:sz w:val="24"/>
                <w:szCs w:val="24"/>
              </w:rPr>
            </w:r>
            <w:r w:rsidR="00E92142" w:rsidRPr="00E92142">
              <w:rPr>
                <w:noProof/>
                <w:webHidden/>
                <w:sz w:val="24"/>
                <w:szCs w:val="24"/>
              </w:rPr>
              <w:fldChar w:fldCharType="separate"/>
            </w:r>
            <w:r>
              <w:rPr>
                <w:noProof/>
                <w:webHidden/>
                <w:sz w:val="24"/>
                <w:szCs w:val="24"/>
              </w:rPr>
              <w:t>36</w:t>
            </w:r>
            <w:r w:rsidR="00E92142" w:rsidRPr="00E92142">
              <w:rPr>
                <w:noProof/>
                <w:webHidden/>
                <w:sz w:val="24"/>
                <w:szCs w:val="24"/>
              </w:rPr>
              <w:fldChar w:fldCharType="end"/>
            </w:r>
          </w:hyperlink>
        </w:p>
        <w:p w:rsidR="00E92142" w:rsidRPr="00E92142" w:rsidRDefault="00491195">
          <w:pPr>
            <w:pStyle w:val="21"/>
            <w:tabs>
              <w:tab w:val="right" w:leader="dot" w:pos="9628"/>
            </w:tabs>
            <w:rPr>
              <w:rFonts w:asciiTheme="minorHAnsi" w:eastAsiaTheme="minorEastAsia" w:hAnsiTheme="minorHAnsi" w:cstheme="minorBidi"/>
              <w:noProof/>
              <w:sz w:val="24"/>
              <w:szCs w:val="24"/>
              <w:lang w:val="en-US" w:eastAsia="en-US"/>
            </w:rPr>
          </w:pPr>
          <w:hyperlink w:anchor="_Toc204190807" w:history="1">
            <w:r w:rsidR="00E92142" w:rsidRPr="00E92142">
              <w:rPr>
                <w:rStyle w:val="a9"/>
                <w:noProof/>
                <w:sz w:val="24"/>
                <w:szCs w:val="24"/>
              </w:rPr>
              <w:t>Приложение № 3</w:t>
            </w:r>
            <w:r w:rsidR="00E92142" w:rsidRPr="00E92142">
              <w:rPr>
                <w:noProof/>
                <w:webHidden/>
                <w:sz w:val="24"/>
                <w:szCs w:val="24"/>
              </w:rPr>
              <w:tab/>
            </w:r>
            <w:r w:rsidR="00E92142" w:rsidRPr="00E92142">
              <w:rPr>
                <w:noProof/>
                <w:webHidden/>
                <w:sz w:val="24"/>
                <w:szCs w:val="24"/>
              </w:rPr>
              <w:fldChar w:fldCharType="begin"/>
            </w:r>
            <w:r w:rsidR="00E92142" w:rsidRPr="00E92142">
              <w:rPr>
                <w:noProof/>
                <w:webHidden/>
                <w:sz w:val="24"/>
                <w:szCs w:val="24"/>
              </w:rPr>
              <w:instrText xml:space="preserve"> PAGEREF _Toc204190807 \h </w:instrText>
            </w:r>
            <w:r w:rsidR="00E92142" w:rsidRPr="00E92142">
              <w:rPr>
                <w:noProof/>
                <w:webHidden/>
                <w:sz w:val="24"/>
                <w:szCs w:val="24"/>
              </w:rPr>
            </w:r>
            <w:r w:rsidR="00E92142" w:rsidRPr="00E92142">
              <w:rPr>
                <w:noProof/>
                <w:webHidden/>
                <w:sz w:val="24"/>
                <w:szCs w:val="24"/>
              </w:rPr>
              <w:fldChar w:fldCharType="separate"/>
            </w:r>
            <w:r>
              <w:rPr>
                <w:noProof/>
                <w:webHidden/>
                <w:sz w:val="24"/>
                <w:szCs w:val="24"/>
              </w:rPr>
              <w:t>38</w:t>
            </w:r>
            <w:r w:rsidR="00E92142" w:rsidRPr="00E92142">
              <w:rPr>
                <w:noProof/>
                <w:webHidden/>
                <w:sz w:val="24"/>
                <w:szCs w:val="24"/>
              </w:rPr>
              <w:fldChar w:fldCharType="end"/>
            </w:r>
          </w:hyperlink>
        </w:p>
        <w:p w:rsidR="00E92142" w:rsidRPr="00E92142" w:rsidRDefault="00491195">
          <w:pPr>
            <w:pStyle w:val="21"/>
            <w:tabs>
              <w:tab w:val="right" w:leader="dot" w:pos="9628"/>
            </w:tabs>
            <w:rPr>
              <w:rFonts w:asciiTheme="minorHAnsi" w:eastAsiaTheme="minorEastAsia" w:hAnsiTheme="minorHAnsi" w:cstheme="minorBidi"/>
              <w:noProof/>
              <w:sz w:val="24"/>
              <w:szCs w:val="24"/>
              <w:lang w:val="en-US" w:eastAsia="en-US"/>
            </w:rPr>
          </w:pPr>
          <w:hyperlink w:anchor="_Toc204190808" w:history="1">
            <w:r w:rsidR="00E92142" w:rsidRPr="00E92142">
              <w:rPr>
                <w:rStyle w:val="a9"/>
                <w:noProof/>
                <w:sz w:val="24"/>
                <w:szCs w:val="24"/>
              </w:rPr>
              <w:t>Приложение № 4</w:t>
            </w:r>
            <w:r w:rsidR="00E92142" w:rsidRPr="00E92142">
              <w:rPr>
                <w:noProof/>
                <w:webHidden/>
                <w:sz w:val="24"/>
                <w:szCs w:val="24"/>
              </w:rPr>
              <w:tab/>
            </w:r>
            <w:r w:rsidR="00E92142" w:rsidRPr="00E92142">
              <w:rPr>
                <w:noProof/>
                <w:webHidden/>
                <w:sz w:val="24"/>
                <w:szCs w:val="24"/>
              </w:rPr>
              <w:fldChar w:fldCharType="begin"/>
            </w:r>
            <w:r w:rsidR="00E92142" w:rsidRPr="00E92142">
              <w:rPr>
                <w:noProof/>
                <w:webHidden/>
                <w:sz w:val="24"/>
                <w:szCs w:val="24"/>
              </w:rPr>
              <w:instrText xml:space="preserve"> PAGEREF _Toc204190808 \h </w:instrText>
            </w:r>
            <w:r w:rsidR="00E92142" w:rsidRPr="00E92142">
              <w:rPr>
                <w:noProof/>
                <w:webHidden/>
                <w:sz w:val="24"/>
                <w:szCs w:val="24"/>
              </w:rPr>
            </w:r>
            <w:r w:rsidR="00E92142" w:rsidRPr="00E92142">
              <w:rPr>
                <w:noProof/>
                <w:webHidden/>
                <w:sz w:val="24"/>
                <w:szCs w:val="24"/>
              </w:rPr>
              <w:fldChar w:fldCharType="separate"/>
            </w:r>
            <w:r>
              <w:rPr>
                <w:noProof/>
                <w:webHidden/>
                <w:sz w:val="24"/>
                <w:szCs w:val="24"/>
              </w:rPr>
              <w:t>39</w:t>
            </w:r>
            <w:r w:rsidR="00E92142" w:rsidRPr="00E92142">
              <w:rPr>
                <w:noProof/>
                <w:webHidden/>
                <w:sz w:val="24"/>
                <w:szCs w:val="24"/>
              </w:rPr>
              <w:fldChar w:fldCharType="end"/>
            </w:r>
          </w:hyperlink>
        </w:p>
        <w:p w:rsidR="00E92142" w:rsidRPr="00E92142" w:rsidRDefault="00491195">
          <w:pPr>
            <w:pStyle w:val="21"/>
            <w:tabs>
              <w:tab w:val="right" w:leader="dot" w:pos="9628"/>
            </w:tabs>
            <w:rPr>
              <w:rFonts w:asciiTheme="minorHAnsi" w:eastAsiaTheme="minorEastAsia" w:hAnsiTheme="minorHAnsi" w:cstheme="minorBidi"/>
              <w:noProof/>
              <w:sz w:val="24"/>
              <w:szCs w:val="24"/>
              <w:lang w:val="en-US" w:eastAsia="en-US"/>
            </w:rPr>
          </w:pPr>
          <w:hyperlink w:anchor="_Toc204190809" w:history="1">
            <w:r w:rsidR="00E92142" w:rsidRPr="00E92142">
              <w:rPr>
                <w:rStyle w:val="a9"/>
                <w:noProof/>
                <w:sz w:val="24"/>
                <w:szCs w:val="24"/>
              </w:rPr>
              <w:t>Приложение № 5</w:t>
            </w:r>
            <w:r w:rsidR="00E92142" w:rsidRPr="00E92142">
              <w:rPr>
                <w:noProof/>
                <w:webHidden/>
                <w:sz w:val="24"/>
                <w:szCs w:val="24"/>
              </w:rPr>
              <w:tab/>
            </w:r>
            <w:r w:rsidR="00E92142" w:rsidRPr="00E92142">
              <w:rPr>
                <w:noProof/>
                <w:webHidden/>
                <w:sz w:val="24"/>
                <w:szCs w:val="24"/>
              </w:rPr>
              <w:fldChar w:fldCharType="begin"/>
            </w:r>
            <w:r w:rsidR="00E92142" w:rsidRPr="00E92142">
              <w:rPr>
                <w:noProof/>
                <w:webHidden/>
                <w:sz w:val="24"/>
                <w:szCs w:val="24"/>
              </w:rPr>
              <w:instrText xml:space="preserve"> PAGEREF _Toc204190809 \h </w:instrText>
            </w:r>
            <w:r w:rsidR="00E92142" w:rsidRPr="00E92142">
              <w:rPr>
                <w:noProof/>
                <w:webHidden/>
                <w:sz w:val="24"/>
                <w:szCs w:val="24"/>
              </w:rPr>
            </w:r>
            <w:r w:rsidR="00E92142" w:rsidRPr="00E92142">
              <w:rPr>
                <w:noProof/>
                <w:webHidden/>
                <w:sz w:val="24"/>
                <w:szCs w:val="24"/>
              </w:rPr>
              <w:fldChar w:fldCharType="separate"/>
            </w:r>
            <w:r>
              <w:rPr>
                <w:noProof/>
                <w:webHidden/>
                <w:sz w:val="24"/>
                <w:szCs w:val="24"/>
              </w:rPr>
              <w:t>41</w:t>
            </w:r>
            <w:r w:rsidR="00E92142" w:rsidRPr="00E92142">
              <w:rPr>
                <w:noProof/>
                <w:webHidden/>
                <w:sz w:val="24"/>
                <w:szCs w:val="24"/>
              </w:rPr>
              <w:fldChar w:fldCharType="end"/>
            </w:r>
          </w:hyperlink>
        </w:p>
        <w:p w:rsidR="00E92142" w:rsidRPr="00E92142" w:rsidRDefault="00491195">
          <w:pPr>
            <w:pStyle w:val="21"/>
            <w:tabs>
              <w:tab w:val="right" w:leader="dot" w:pos="9628"/>
            </w:tabs>
            <w:rPr>
              <w:rFonts w:asciiTheme="minorHAnsi" w:eastAsiaTheme="minorEastAsia" w:hAnsiTheme="minorHAnsi" w:cstheme="minorBidi"/>
              <w:noProof/>
              <w:sz w:val="24"/>
              <w:szCs w:val="24"/>
              <w:lang w:val="en-US" w:eastAsia="en-US"/>
            </w:rPr>
          </w:pPr>
          <w:hyperlink w:anchor="_Toc204190810" w:history="1">
            <w:r w:rsidR="00E92142" w:rsidRPr="00E92142">
              <w:rPr>
                <w:rStyle w:val="a9"/>
                <w:noProof/>
                <w:sz w:val="24"/>
                <w:szCs w:val="24"/>
              </w:rPr>
              <w:t>Приложение № 6</w:t>
            </w:r>
            <w:r w:rsidR="00E92142" w:rsidRPr="00E92142">
              <w:rPr>
                <w:noProof/>
                <w:webHidden/>
                <w:sz w:val="24"/>
                <w:szCs w:val="24"/>
              </w:rPr>
              <w:tab/>
            </w:r>
            <w:r w:rsidR="00E92142" w:rsidRPr="00E92142">
              <w:rPr>
                <w:noProof/>
                <w:webHidden/>
                <w:sz w:val="24"/>
                <w:szCs w:val="24"/>
              </w:rPr>
              <w:fldChar w:fldCharType="begin"/>
            </w:r>
            <w:r w:rsidR="00E92142" w:rsidRPr="00E92142">
              <w:rPr>
                <w:noProof/>
                <w:webHidden/>
                <w:sz w:val="24"/>
                <w:szCs w:val="24"/>
              </w:rPr>
              <w:instrText xml:space="preserve"> PAGEREF _Toc204190810 \h </w:instrText>
            </w:r>
            <w:r w:rsidR="00E92142" w:rsidRPr="00E92142">
              <w:rPr>
                <w:noProof/>
                <w:webHidden/>
                <w:sz w:val="24"/>
                <w:szCs w:val="24"/>
              </w:rPr>
            </w:r>
            <w:r w:rsidR="00E92142" w:rsidRPr="00E92142">
              <w:rPr>
                <w:noProof/>
                <w:webHidden/>
                <w:sz w:val="24"/>
                <w:szCs w:val="24"/>
              </w:rPr>
              <w:fldChar w:fldCharType="separate"/>
            </w:r>
            <w:r>
              <w:rPr>
                <w:noProof/>
                <w:webHidden/>
                <w:sz w:val="24"/>
                <w:szCs w:val="24"/>
              </w:rPr>
              <w:t>42</w:t>
            </w:r>
            <w:r w:rsidR="00E92142" w:rsidRPr="00E92142">
              <w:rPr>
                <w:noProof/>
                <w:webHidden/>
                <w:sz w:val="24"/>
                <w:szCs w:val="24"/>
              </w:rPr>
              <w:fldChar w:fldCharType="end"/>
            </w:r>
          </w:hyperlink>
        </w:p>
        <w:p w:rsidR="00E92142" w:rsidRDefault="00491195">
          <w:pPr>
            <w:pStyle w:val="21"/>
            <w:tabs>
              <w:tab w:val="right" w:leader="dot" w:pos="9628"/>
            </w:tabs>
            <w:rPr>
              <w:rFonts w:asciiTheme="minorHAnsi" w:eastAsiaTheme="minorEastAsia" w:hAnsiTheme="minorHAnsi" w:cstheme="minorBidi"/>
              <w:noProof/>
              <w:sz w:val="22"/>
              <w:szCs w:val="22"/>
              <w:lang w:val="en-US" w:eastAsia="en-US"/>
            </w:rPr>
          </w:pPr>
          <w:hyperlink w:anchor="_Toc204190811" w:history="1">
            <w:r w:rsidR="00E92142" w:rsidRPr="00E92142">
              <w:rPr>
                <w:rStyle w:val="a9"/>
                <w:noProof/>
                <w:sz w:val="24"/>
                <w:szCs w:val="24"/>
              </w:rPr>
              <w:t>Приложение № 7</w:t>
            </w:r>
            <w:r w:rsidR="00E92142" w:rsidRPr="00E92142">
              <w:rPr>
                <w:noProof/>
                <w:webHidden/>
                <w:sz w:val="24"/>
                <w:szCs w:val="24"/>
              </w:rPr>
              <w:tab/>
            </w:r>
            <w:r w:rsidR="00E92142" w:rsidRPr="00E92142">
              <w:rPr>
                <w:noProof/>
                <w:webHidden/>
                <w:sz w:val="24"/>
                <w:szCs w:val="24"/>
              </w:rPr>
              <w:fldChar w:fldCharType="begin"/>
            </w:r>
            <w:r w:rsidR="00E92142" w:rsidRPr="00E92142">
              <w:rPr>
                <w:noProof/>
                <w:webHidden/>
                <w:sz w:val="24"/>
                <w:szCs w:val="24"/>
              </w:rPr>
              <w:instrText xml:space="preserve"> PAGEREF _Toc204190811 \h </w:instrText>
            </w:r>
            <w:r w:rsidR="00E92142" w:rsidRPr="00E92142">
              <w:rPr>
                <w:noProof/>
                <w:webHidden/>
                <w:sz w:val="24"/>
                <w:szCs w:val="24"/>
              </w:rPr>
            </w:r>
            <w:r w:rsidR="00E92142" w:rsidRPr="00E92142">
              <w:rPr>
                <w:noProof/>
                <w:webHidden/>
                <w:sz w:val="24"/>
                <w:szCs w:val="24"/>
              </w:rPr>
              <w:fldChar w:fldCharType="separate"/>
            </w:r>
            <w:r>
              <w:rPr>
                <w:noProof/>
                <w:webHidden/>
                <w:sz w:val="24"/>
                <w:szCs w:val="24"/>
              </w:rPr>
              <w:t>44</w:t>
            </w:r>
            <w:r w:rsidR="00E92142" w:rsidRPr="00E92142">
              <w:rPr>
                <w:noProof/>
                <w:webHidden/>
                <w:sz w:val="24"/>
                <w:szCs w:val="24"/>
              </w:rPr>
              <w:fldChar w:fldCharType="end"/>
            </w:r>
          </w:hyperlink>
        </w:p>
        <w:p w:rsidR="00653134" w:rsidRPr="00A93CDB" w:rsidRDefault="00653134" w:rsidP="00960FA1">
          <w:pPr>
            <w:spacing w:line="360" w:lineRule="auto"/>
            <w:contextualSpacing/>
            <w:jc w:val="both"/>
            <w:rPr>
              <w:sz w:val="24"/>
              <w:szCs w:val="24"/>
            </w:rPr>
          </w:pPr>
          <w:r w:rsidRPr="00A93CDB">
            <w:rPr>
              <w:bCs/>
              <w:sz w:val="24"/>
              <w:szCs w:val="24"/>
            </w:rPr>
            <w:fldChar w:fldCharType="end"/>
          </w:r>
        </w:p>
      </w:sdtContent>
    </w:sdt>
    <w:p w:rsidR="00BD397B" w:rsidRPr="00A93CDB" w:rsidRDefault="00BD397B" w:rsidP="00BD397B"/>
    <w:p w:rsidR="00B136A4" w:rsidRPr="00A93CDB" w:rsidRDefault="00B136A4">
      <w:pPr>
        <w:spacing w:after="200" w:line="276" w:lineRule="auto"/>
        <w:rPr>
          <w:rFonts w:eastAsiaTheme="minorHAnsi"/>
          <w:b/>
          <w:sz w:val="24"/>
          <w:szCs w:val="24"/>
          <w:lang w:eastAsia="en-US"/>
        </w:rPr>
      </w:pPr>
      <w:r w:rsidRPr="00A93CDB">
        <w:rPr>
          <w:rFonts w:eastAsiaTheme="minorHAnsi"/>
          <w:b/>
          <w:sz w:val="24"/>
          <w:szCs w:val="24"/>
          <w:lang w:val="en-US" w:eastAsia="en-US"/>
        </w:rPr>
        <w:br w:type="page"/>
      </w:r>
    </w:p>
    <w:p w:rsidR="00BD397B" w:rsidRPr="00A93CDB" w:rsidRDefault="00EC570A" w:rsidP="002953DF">
      <w:pPr>
        <w:pStyle w:val="1"/>
        <w:rPr>
          <w:rFonts w:eastAsiaTheme="minorHAnsi"/>
          <w:sz w:val="24"/>
          <w:szCs w:val="24"/>
          <w:lang w:eastAsia="en-US"/>
        </w:rPr>
      </w:pPr>
      <w:bookmarkStart w:id="4" w:name="_Toc204190796"/>
      <w:r w:rsidRPr="00A93CDB">
        <w:rPr>
          <w:rFonts w:eastAsiaTheme="minorHAnsi"/>
          <w:sz w:val="24"/>
          <w:szCs w:val="24"/>
          <w:lang w:val="en-US" w:eastAsia="en-US"/>
        </w:rPr>
        <w:lastRenderedPageBreak/>
        <w:t>I</w:t>
      </w:r>
      <w:r w:rsidRPr="00A93CDB">
        <w:rPr>
          <w:rFonts w:eastAsiaTheme="minorHAnsi"/>
          <w:sz w:val="24"/>
          <w:szCs w:val="24"/>
          <w:lang w:eastAsia="en-US"/>
        </w:rPr>
        <w:t xml:space="preserve">. </w:t>
      </w:r>
      <w:r w:rsidR="00BD397B" w:rsidRPr="00A93CDB">
        <w:rPr>
          <w:rFonts w:eastAsiaTheme="minorHAnsi"/>
          <w:sz w:val="24"/>
          <w:szCs w:val="24"/>
          <w:lang w:eastAsia="en-US"/>
        </w:rPr>
        <w:t xml:space="preserve">Общие </w:t>
      </w:r>
      <w:r w:rsidR="00BD397B" w:rsidRPr="00A93CDB">
        <w:rPr>
          <w:bCs/>
          <w:sz w:val="24"/>
          <w:szCs w:val="24"/>
        </w:rPr>
        <w:t>положения</w:t>
      </w:r>
      <w:bookmarkEnd w:id="2"/>
      <w:bookmarkEnd w:id="3"/>
      <w:bookmarkEnd w:id="4"/>
    </w:p>
    <w:p w:rsidR="00BD397B" w:rsidRPr="00A93CDB" w:rsidRDefault="00BD397B" w:rsidP="00BD397B">
      <w:pPr>
        <w:ind w:firstLine="709"/>
        <w:rPr>
          <w:sz w:val="24"/>
          <w:szCs w:val="24"/>
        </w:rPr>
      </w:pPr>
    </w:p>
    <w:p w:rsidR="00B4157F" w:rsidRPr="00A93CDB" w:rsidRDefault="00B4157F" w:rsidP="00B4157F">
      <w:pPr>
        <w:ind w:firstLine="709"/>
        <w:jc w:val="both"/>
        <w:rPr>
          <w:rFonts w:eastAsiaTheme="minorHAnsi"/>
          <w:sz w:val="24"/>
          <w:szCs w:val="24"/>
          <w:lang w:eastAsia="en-US"/>
        </w:rPr>
      </w:pPr>
      <w:r w:rsidRPr="00A93CDB">
        <w:rPr>
          <w:rFonts w:eastAsiaTheme="minorHAnsi"/>
          <w:sz w:val="24"/>
          <w:szCs w:val="24"/>
          <w:lang w:eastAsia="en-US"/>
        </w:rPr>
        <w:t xml:space="preserve">1.1. </w:t>
      </w:r>
      <w:r w:rsidR="00BD397B" w:rsidRPr="00A93CDB">
        <w:rPr>
          <w:rFonts w:eastAsiaTheme="minorHAnsi"/>
          <w:sz w:val="24"/>
          <w:szCs w:val="24"/>
          <w:lang w:eastAsia="en-US"/>
        </w:rPr>
        <w:t xml:space="preserve">Методические рекомендации по ведению претензионной и исковой работы в рамках исполнения контрактов, заключенных </w:t>
      </w:r>
      <w:r w:rsidR="00202175" w:rsidRPr="00A93CDB">
        <w:rPr>
          <w:rFonts w:eastAsiaTheme="minorHAnsi"/>
          <w:sz w:val="24"/>
          <w:szCs w:val="24"/>
          <w:lang w:eastAsia="en-US"/>
        </w:rPr>
        <w:t xml:space="preserve">заказчиками Мурманской области </w:t>
      </w:r>
      <w:r w:rsidR="00BD397B" w:rsidRPr="00A93CDB">
        <w:rPr>
          <w:rFonts w:eastAsiaTheme="minorHAnsi"/>
          <w:sz w:val="24"/>
          <w:szCs w:val="24"/>
          <w:lang w:eastAsia="en-US"/>
        </w:rPr>
        <w:t xml:space="preserve">(далее </w:t>
      </w:r>
      <w:r w:rsidR="00C600C6" w:rsidRPr="00A93CDB">
        <w:rPr>
          <w:sz w:val="24"/>
          <w:szCs w:val="24"/>
        </w:rPr>
        <w:t>–</w:t>
      </w:r>
      <w:r w:rsidR="00BD397B" w:rsidRPr="00A93CDB">
        <w:rPr>
          <w:rFonts w:eastAsiaTheme="minorHAnsi"/>
          <w:sz w:val="24"/>
          <w:szCs w:val="24"/>
          <w:lang w:eastAsia="en-US"/>
        </w:rPr>
        <w:t xml:space="preserve"> Рекомендации)</w:t>
      </w:r>
      <w:r w:rsidR="00985F94" w:rsidRPr="00A93CDB">
        <w:rPr>
          <w:rFonts w:eastAsiaTheme="minorHAnsi"/>
          <w:sz w:val="24"/>
          <w:szCs w:val="24"/>
          <w:lang w:eastAsia="en-US"/>
        </w:rPr>
        <w:t>,</w:t>
      </w:r>
      <w:r w:rsidR="00BD397B" w:rsidRPr="00A93CDB">
        <w:rPr>
          <w:rFonts w:eastAsiaTheme="minorHAnsi"/>
          <w:sz w:val="24"/>
          <w:szCs w:val="24"/>
          <w:lang w:eastAsia="en-US"/>
        </w:rPr>
        <w:t xml:space="preserve"> разработаны Комитетом по конкурентной политике Мурманской области (далее </w:t>
      </w:r>
      <w:r w:rsidR="00C600C6" w:rsidRPr="00A93CDB">
        <w:rPr>
          <w:sz w:val="24"/>
          <w:szCs w:val="24"/>
        </w:rPr>
        <w:t>–</w:t>
      </w:r>
      <w:r w:rsidR="00BD397B" w:rsidRPr="00A93CDB">
        <w:rPr>
          <w:rFonts w:eastAsiaTheme="minorHAnsi"/>
          <w:sz w:val="24"/>
          <w:szCs w:val="24"/>
          <w:lang w:eastAsia="en-US"/>
        </w:rPr>
        <w:t xml:space="preserve"> Комитет) в рамках осуществления методического сопровождения деятельности заказчиков Мурманской области, осуществляющих закупки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C600C6" w:rsidRPr="00A93CDB">
        <w:rPr>
          <w:sz w:val="24"/>
          <w:szCs w:val="24"/>
        </w:rPr>
        <w:t>–</w:t>
      </w:r>
      <w:r w:rsidR="00BD397B" w:rsidRPr="00A93CDB">
        <w:rPr>
          <w:rFonts w:eastAsiaTheme="minorHAnsi"/>
          <w:sz w:val="24"/>
          <w:szCs w:val="24"/>
          <w:lang w:eastAsia="en-US"/>
        </w:rPr>
        <w:t xml:space="preserve"> Закон № 44-ФЗ). </w:t>
      </w:r>
    </w:p>
    <w:p w:rsidR="00B4157F" w:rsidRPr="00A93CDB" w:rsidRDefault="00B4157F" w:rsidP="00B4157F">
      <w:pPr>
        <w:ind w:firstLine="709"/>
        <w:jc w:val="both"/>
        <w:rPr>
          <w:rFonts w:eastAsiaTheme="minorHAnsi"/>
          <w:sz w:val="24"/>
          <w:szCs w:val="24"/>
          <w:lang w:eastAsia="en-US"/>
        </w:rPr>
      </w:pPr>
      <w:r w:rsidRPr="00A93CDB">
        <w:rPr>
          <w:rFonts w:eastAsiaTheme="minorHAnsi"/>
          <w:sz w:val="24"/>
          <w:szCs w:val="24"/>
          <w:lang w:eastAsia="en-US"/>
        </w:rPr>
        <w:t xml:space="preserve">1.2. </w:t>
      </w:r>
      <w:r w:rsidR="00BD397B" w:rsidRPr="00A93CDB">
        <w:rPr>
          <w:rFonts w:eastAsiaTheme="minorHAnsi"/>
          <w:sz w:val="24"/>
          <w:szCs w:val="24"/>
          <w:lang w:eastAsia="en-US"/>
        </w:rPr>
        <w:t xml:space="preserve">Рекомендации разработаны на основании положений Гражданского кодекса Российской </w:t>
      </w:r>
      <w:r w:rsidR="00985F94" w:rsidRPr="00A93CDB">
        <w:rPr>
          <w:rFonts w:eastAsiaTheme="minorHAnsi"/>
          <w:sz w:val="24"/>
          <w:szCs w:val="24"/>
          <w:lang w:eastAsia="en-US"/>
        </w:rPr>
        <w:t>Ф</w:t>
      </w:r>
      <w:r w:rsidR="00BD397B" w:rsidRPr="00A93CDB">
        <w:rPr>
          <w:rFonts w:eastAsiaTheme="minorHAnsi"/>
          <w:sz w:val="24"/>
          <w:szCs w:val="24"/>
          <w:lang w:eastAsia="en-US"/>
        </w:rPr>
        <w:t xml:space="preserve">едерации (далее </w:t>
      </w:r>
      <w:r w:rsidR="00C600C6" w:rsidRPr="00A93CDB">
        <w:rPr>
          <w:sz w:val="24"/>
          <w:szCs w:val="24"/>
        </w:rPr>
        <w:t>–</w:t>
      </w:r>
      <w:r w:rsidR="00BD397B" w:rsidRPr="00A93CDB">
        <w:rPr>
          <w:rFonts w:eastAsiaTheme="minorHAnsi"/>
          <w:sz w:val="24"/>
          <w:szCs w:val="24"/>
          <w:lang w:eastAsia="en-US"/>
        </w:rPr>
        <w:t xml:space="preserve"> ГК РФ), Арбитражного процессуального кодекса Российской </w:t>
      </w:r>
      <w:r w:rsidR="00E66FDF" w:rsidRPr="00A93CDB">
        <w:rPr>
          <w:rFonts w:eastAsiaTheme="minorHAnsi"/>
          <w:sz w:val="24"/>
          <w:szCs w:val="24"/>
          <w:lang w:eastAsia="en-US"/>
        </w:rPr>
        <w:t>Ф</w:t>
      </w:r>
      <w:r w:rsidR="00BD397B" w:rsidRPr="00A93CDB">
        <w:rPr>
          <w:rFonts w:eastAsiaTheme="minorHAnsi"/>
          <w:sz w:val="24"/>
          <w:szCs w:val="24"/>
          <w:lang w:eastAsia="en-US"/>
        </w:rPr>
        <w:t xml:space="preserve">едерации (далее </w:t>
      </w:r>
      <w:r w:rsidR="00C600C6" w:rsidRPr="00A93CDB">
        <w:rPr>
          <w:sz w:val="24"/>
          <w:szCs w:val="24"/>
        </w:rPr>
        <w:t>–</w:t>
      </w:r>
      <w:r w:rsidR="00BD397B" w:rsidRPr="00A93CDB">
        <w:rPr>
          <w:rFonts w:eastAsiaTheme="minorHAnsi"/>
          <w:sz w:val="24"/>
          <w:szCs w:val="24"/>
          <w:lang w:eastAsia="en-US"/>
        </w:rPr>
        <w:t xml:space="preserve"> АПК РФ)</w:t>
      </w:r>
      <w:r w:rsidR="00985F94" w:rsidRPr="00A93CDB">
        <w:rPr>
          <w:rFonts w:eastAsiaTheme="minorHAnsi"/>
          <w:sz w:val="24"/>
          <w:szCs w:val="24"/>
          <w:lang w:eastAsia="en-US"/>
        </w:rPr>
        <w:t xml:space="preserve">, </w:t>
      </w:r>
      <w:r w:rsidR="00BD397B" w:rsidRPr="00A93CDB">
        <w:rPr>
          <w:rFonts w:eastAsiaTheme="minorHAnsi"/>
          <w:sz w:val="24"/>
          <w:szCs w:val="24"/>
          <w:lang w:eastAsia="en-US"/>
        </w:rPr>
        <w:t>законодательства о контрактной системе в сфере закупок товаров, работ, услуг для обеспечения государственных и муниципальных нужд и иных норм права, содержащихся в других нормативных правовых актах.</w:t>
      </w:r>
    </w:p>
    <w:p w:rsidR="00BD397B" w:rsidRPr="00A93CDB" w:rsidRDefault="00B4157F" w:rsidP="00B4157F">
      <w:pPr>
        <w:ind w:firstLine="709"/>
        <w:jc w:val="both"/>
        <w:rPr>
          <w:rFonts w:eastAsiaTheme="minorHAnsi"/>
          <w:sz w:val="24"/>
          <w:szCs w:val="24"/>
          <w:lang w:eastAsia="en-US"/>
        </w:rPr>
      </w:pPr>
      <w:r w:rsidRPr="00A93CDB">
        <w:rPr>
          <w:rFonts w:eastAsiaTheme="minorHAnsi"/>
          <w:sz w:val="24"/>
          <w:szCs w:val="24"/>
          <w:lang w:eastAsia="en-US"/>
        </w:rPr>
        <w:t xml:space="preserve">1.3. </w:t>
      </w:r>
      <w:r w:rsidR="00BD397B" w:rsidRPr="00A93CDB">
        <w:rPr>
          <w:rFonts w:eastAsiaTheme="minorHAnsi"/>
          <w:sz w:val="24"/>
          <w:szCs w:val="24"/>
          <w:lang w:eastAsia="en-US"/>
        </w:rPr>
        <w:t>В Рекомендациях используются</w:t>
      </w:r>
      <w:bookmarkStart w:id="5" w:name="_Toc454529443"/>
      <w:r w:rsidR="00BD397B" w:rsidRPr="00A93CDB">
        <w:rPr>
          <w:rFonts w:eastAsiaTheme="minorHAnsi"/>
          <w:sz w:val="24"/>
          <w:szCs w:val="24"/>
          <w:lang w:eastAsia="en-US"/>
        </w:rPr>
        <w:t xml:space="preserve"> понятия в значениях, определенных </w:t>
      </w:r>
      <w:r w:rsidR="00985F94" w:rsidRPr="00A93CDB">
        <w:rPr>
          <w:rFonts w:eastAsiaTheme="minorHAnsi"/>
          <w:sz w:val="24"/>
          <w:szCs w:val="24"/>
          <w:lang w:eastAsia="en-US"/>
        </w:rPr>
        <w:t>действующим законодательством Российской Федерации.</w:t>
      </w:r>
      <w:r w:rsidR="00BD397B" w:rsidRPr="00A93CDB">
        <w:rPr>
          <w:rFonts w:eastAsiaTheme="minorHAnsi"/>
          <w:sz w:val="24"/>
          <w:szCs w:val="24"/>
          <w:lang w:eastAsia="en-US"/>
        </w:rPr>
        <w:t xml:space="preserve"> </w:t>
      </w:r>
    </w:p>
    <w:p w:rsidR="007C22BD" w:rsidRPr="00A93CDB" w:rsidRDefault="007C22BD" w:rsidP="007C22BD">
      <w:pPr>
        <w:ind w:firstLine="708"/>
        <w:jc w:val="both"/>
        <w:rPr>
          <w:sz w:val="24"/>
          <w:szCs w:val="24"/>
        </w:rPr>
      </w:pPr>
      <w:r w:rsidRPr="00A93CDB">
        <w:rPr>
          <w:sz w:val="24"/>
          <w:szCs w:val="24"/>
        </w:rPr>
        <w:t xml:space="preserve">1.4. Основными </w:t>
      </w:r>
      <w:r w:rsidRPr="00A93CDB">
        <w:rPr>
          <w:b/>
          <w:sz w:val="24"/>
          <w:szCs w:val="24"/>
        </w:rPr>
        <w:t>задачами претензионной и исковой работы являются</w:t>
      </w:r>
      <w:r w:rsidRPr="00A93CDB">
        <w:rPr>
          <w:sz w:val="24"/>
          <w:szCs w:val="24"/>
        </w:rPr>
        <w:t>:</w:t>
      </w:r>
    </w:p>
    <w:p w:rsidR="007C22BD" w:rsidRPr="00A93CDB" w:rsidRDefault="007C22BD" w:rsidP="006B1079">
      <w:pPr>
        <w:pStyle w:val="a6"/>
        <w:numPr>
          <w:ilvl w:val="0"/>
          <w:numId w:val="14"/>
        </w:numPr>
        <w:ind w:left="0" w:firstLine="709"/>
        <w:jc w:val="both"/>
        <w:rPr>
          <w:sz w:val="24"/>
          <w:szCs w:val="24"/>
        </w:rPr>
      </w:pPr>
      <w:r w:rsidRPr="00A93CDB">
        <w:rPr>
          <w:sz w:val="24"/>
          <w:szCs w:val="24"/>
        </w:rPr>
        <w:t>понуждение недобросовестного поставщика (подрядчика, исполнителя) (далее также контрагент) к надлежащему исполнению обязательств, возникших из положений контракта;</w:t>
      </w:r>
    </w:p>
    <w:p w:rsidR="007C22BD" w:rsidRPr="00A93CDB" w:rsidRDefault="007C22BD" w:rsidP="006B1079">
      <w:pPr>
        <w:pStyle w:val="a6"/>
        <w:numPr>
          <w:ilvl w:val="0"/>
          <w:numId w:val="14"/>
        </w:numPr>
        <w:ind w:left="0" w:firstLine="709"/>
        <w:jc w:val="both"/>
        <w:rPr>
          <w:sz w:val="24"/>
          <w:szCs w:val="24"/>
        </w:rPr>
      </w:pPr>
      <w:r w:rsidRPr="00A93CDB">
        <w:rPr>
          <w:sz w:val="24"/>
          <w:szCs w:val="24"/>
        </w:rPr>
        <w:t>взыскание с недобросовестного контрагента неустойки (штраф</w:t>
      </w:r>
      <w:r w:rsidR="00344C6E" w:rsidRPr="00A93CDB">
        <w:rPr>
          <w:sz w:val="24"/>
          <w:szCs w:val="24"/>
        </w:rPr>
        <w:t>а</w:t>
      </w:r>
      <w:r w:rsidRPr="00A93CDB">
        <w:rPr>
          <w:sz w:val="24"/>
          <w:szCs w:val="24"/>
        </w:rPr>
        <w:t>, пен</w:t>
      </w:r>
      <w:r w:rsidR="00344C6E" w:rsidRPr="00A93CDB">
        <w:rPr>
          <w:sz w:val="24"/>
          <w:szCs w:val="24"/>
        </w:rPr>
        <w:t>и</w:t>
      </w:r>
      <w:r w:rsidRPr="00A93CDB">
        <w:rPr>
          <w:sz w:val="24"/>
          <w:szCs w:val="24"/>
        </w:rPr>
        <w:t>) по контракт</w:t>
      </w:r>
      <w:r w:rsidR="006D67B3" w:rsidRPr="00A93CDB">
        <w:rPr>
          <w:sz w:val="24"/>
          <w:szCs w:val="24"/>
        </w:rPr>
        <w:t>у</w:t>
      </w:r>
      <w:r w:rsidRPr="00A93CDB">
        <w:rPr>
          <w:sz w:val="24"/>
          <w:szCs w:val="24"/>
        </w:rPr>
        <w:t xml:space="preserve"> в претензионном и</w:t>
      </w:r>
      <w:r w:rsidR="006D67B3" w:rsidRPr="00A93CDB">
        <w:rPr>
          <w:sz w:val="24"/>
          <w:szCs w:val="24"/>
        </w:rPr>
        <w:t xml:space="preserve"> (</w:t>
      </w:r>
      <w:r w:rsidRPr="00A93CDB">
        <w:rPr>
          <w:sz w:val="24"/>
          <w:szCs w:val="24"/>
        </w:rPr>
        <w:t>или</w:t>
      </w:r>
      <w:r w:rsidR="006D67B3" w:rsidRPr="00A93CDB">
        <w:rPr>
          <w:sz w:val="24"/>
          <w:szCs w:val="24"/>
        </w:rPr>
        <w:t>)</w:t>
      </w:r>
      <w:r w:rsidRPr="00A93CDB">
        <w:rPr>
          <w:sz w:val="24"/>
          <w:szCs w:val="24"/>
        </w:rPr>
        <w:t xml:space="preserve"> судебном порядке (судебных расходов в случае судебного разбирательства).</w:t>
      </w:r>
    </w:p>
    <w:p w:rsidR="007C22BD" w:rsidRPr="00A93CDB" w:rsidRDefault="007C22BD" w:rsidP="007C22BD">
      <w:pPr>
        <w:ind w:firstLine="708"/>
        <w:jc w:val="both"/>
        <w:rPr>
          <w:sz w:val="24"/>
          <w:szCs w:val="24"/>
        </w:rPr>
      </w:pPr>
      <w:r w:rsidRPr="00A93CDB">
        <w:rPr>
          <w:sz w:val="24"/>
          <w:szCs w:val="24"/>
        </w:rPr>
        <w:t xml:space="preserve">1.5. Основными </w:t>
      </w:r>
      <w:r w:rsidRPr="00A93CDB">
        <w:rPr>
          <w:b/>
          <w:sz w:val="24"/>
          <w:szCs w:val="24"/>
        </w:rPr>
        <w:t xml:space="preserve">функциями претензионной и исковой работы </w:t>
      </w:r>
      <w:r w:rsidRPr="00A93CDB">
        <w:rPr>
          <w:sz w:val="24"/>
          <w:szCs w:val="24"/>
        </w:rPr>
        <w:t>являются:</w:t>
      </w:r>
    </w:p>
    <w:p w:rsidR="007C22BD" w:rsidRPr="00A93CDB" w:rsidRDefault="007C22BD" w:rsidP="006B1079">
      <w:pPr>
        <w:pStyle w:val="a6"/>
        <w:numPr>
          <w:ilvl w:val="0"/>
          <w:numId w:val="14"/>
        </w:numPr>
        <w:ind w:left="0" w:firstLine="709"/>
        <w:jc w:val="both"/>
        <w:rPr>
          <w:sz w:val="24"/>
          <w:szCs w:val="24"/>
        </w:rPr>
      </w:pPr>
      <w:r w:rsidRPr="00A93CDB">
        <w:rPr>
          <w:sz w:val="24"/>
          <w:szCs w:val="24"/>
        </w:rPr>
        <w:t>осуществление контроля за надлежащим исполнением контрагентом контрактных обязательств;</w:t>
      </w:r>
    </w:p>
    <w:p w:rsidR="007C22BD" w:rsidRPr="00A93CDB" w:rsidRDefault="007C22BD" w:rsidP="006B1079">
      <w:pPr>
        <w:pStyle w:val="a6"/>
        <w:numPr>
          <w:ilvl w:val="0"/>
          <w:numId w:val="14"/>
        </w:numPr>
        <w:ind w:left="0" w:firstLine="709"/>
        <w:jc w:val="both"/>
        <w:rPr>
          <w:sz w:val="24"/>
          <w:szCs w:val="24"/>
        </w:rPr>
      </w:pPr>
      <w:r w:rsidRPr="00A93CDB">
        <w:rPr>
          <w:sz w:val="24"/>
          <w:szCs w:val="24"/>
        </w:rPr>
        <w:t xml:space="preserve">досудебное урегулирование споров, возникших по вине контрагента в ходе исполнения контракта </w:t>
      </w:r>
      <w:r w:rsidR="00C600C6" w:rsidRPr="00A93CDB">
        <w:rPr>
          <w:sz w:val="24"/>
          <w:szCs w:val="24"/>
        </w:rPr>
        <w:t>–</w:t>
      </w:r>
      <w:r w:rsidRPr="00A93CDB">
        <w:rPr>
          <w:sz w:val="24"/>
          <w:szCs w:val="24"/>
        </w:rPr>
        <w:t xml:space="preserve"> проведение досудебных действий заказчиком по понуждению контрагента к надлежащему исполнению обязательств, возникших из положений контракта, путем направления претензии (требования); </w:t>
      </w:r>
    </w:p>
    <w:p w:rsidR="007C22BD" w:rsidRPr="00A93CDB" w:rsidRDefault="007C22BD" w:rsidP="006B1079">
      <w:pPr>
        <w:pStyle w:val="a6"/>
        <w:numPr>
          <w:ilvl w:val="0"/>
          <w:numId w:val="14"/>
        </w:numPr>
        <w:ind w:left="0" w:firstLine="709"/>
        <w:jc w:val="both"/>
        <w:rPr>
          <w:sz w:val="24"/>
          <w:szCs w:val="24"/>
        </w:rPr>
      </w:pPr>
      <w:r w:rsidRPr="00A93CDB">
        <w:rPr>
          <w:sz w:val="24"/>
          <w:szCs w:val="24"/>
        </w:rPr>
        <w:t>подготовка заказчик</w:t>
      </w:r>
      <w:r w:rsidR="006D67B3" w:rsidRPr="00A93CDB">
        <w:rPr>
          <w:sz w:val="24"/>
          <w:szCs w:val="24"/>
        </w:rPr>
        <w:t>ом</w:t>
      </w:r>
      <w:r w:rsidRPr="00A93CDB">
        <w:rPr>
          <w:sz w:val="24"/>
          <w:szCs w:val="24"/>
        </w:rPr>
        <w:t xml:space="preserve"> исковых заявлений, требований к недобросовестным контрагентам по исполнению контрактных обязательств в случае отказа контрагента от урегулирования возникшего спора в </w:t>
      </w:r>
      <w:r w:rsidR="006D67B3" w:rsidRPr="00A93CDB">
        <w:rPr>
          <w:sz w:val="24"/>
          <w:szCs w:val="24"/>
        </w:rPr>
        <w:t>досудебном</w:t>
      </w:r>
      <w:r w:rsidRPr="00A93CDB">
        <w:rPr>
          <w:sz w:val="24"/>
          <w:szCs w:val="24"/>
        </w:rPr>
        <w:t xml:space="preserve"> (претензионном) порядке; </w:t>
      </w:r>
    </w:p>
    <w:p w:rsidR="007C22BD" w:rsidRPr="00A93CDB" w:rsidRDefault="007C22BD" w:rsidP="006B1079">
      <w:pPr>
        <w:pStyle w:val="a6"/>
        <w:numPr>
          <w:ilvl w:val="0"/>
          <w:numId w:val="14"/>
        </w:numPr>
        <w:ind w:left="0" w:firstLine="709"/>
        <w:jc w:val="both"/>
        <w:rPr>
          <w:sz w:val="24"/>
          <w:szCs w:val="24"/>
        </w:rPr>
      </w:pPr>
      <w:r w:rsidRPr="00A93CDB">
        <w:rPr>
          <w:sz w:val="24"/>
          <w:szCs w:val="24"/>
        </w:rPr>
        <w:t>осуществление представительства в судебных органах по рассмотрению поданных исков;</w:t>
      </w:r>
    </w:p>
    <w:p w:rsidR="007C22BD" w:rsidRPr="00A93CDB" w:rsidRDefault="007C22BD" w:rsidP="006B1079">
      <w:pPr>
        <w:pStyle w:val="a6"/>
        <w:numPr>
          <w:ilvl w:val="0"/>
          <w:numId w:val="14"/>
        </w:numPr>
        <w:ind w:left="0" w:firstLine="709"/>
        <w:jc w:val="both"/>
        <w:rPr>
          <w:sz w:val="24"/>
          <w:szCs w:val="24"/>
        </w:rPr>
      </w:pPr>
      <w:r w:rsidRPr="00A93CDB">
        <w:rPr>
          <w:sz w:val="24"/>
          <w:szCs w:val="24"/>
        </w:rPr>
        <w:t>подготовка отчетов о претензионной и исковой работе заказчика;</w:t>
      </w:r>
    </w:p>
    <w:p w:rsidR="007C22BD" w:rsidRPr="00A93CDB" w:rsidRDefault="007C22BD" w:rsidP="006B1079">
      <w:pPr>
        <w:pStyle w:val="a6"/>
        <w:numPr>
          <w:ilvl w:val="0"/>
          <w:numId w:val="14"/>
        </w:numPr>
        <w:ind w:left="0" w:firstLine="709"/>
        <w:jc w:val="both"/>
        <w:rPr>
          <w:sz w:val="24"/>
          <w:szCs w:val="24"/>
        </w:rPr>
      </w:pPr>
      <w:r w:rsidRPr="00A93CDB">
        <w:rPr>
          <w:sz w:val="24"/>
          <w:szCs w:val="24"/>
        </w:rPr>
        <w:t xml:space="preserve">подготовка документов, необходимых для направления в Управление федеральной антимонопольной службы по Мурманской области для включения контрагента в реестр недобросовестных поставщиков (подрядчиков, исполнителей) (далее </w:t>
      </w:r>
      <w:r w:rsidR="00C600C6" w:rsidRPr="00A93CDB">
        <w:rPr>
          <w:sz w:val="24"/>
          <w:szCs w:val="24"/>
        </w:rPr>
        <w:t>–</w:t>
      </w:r>
      <w:r w:rsidRPr="00A93CDB">
        <w:rPr>
          <w:sz w:val="24"/>
          <w:szCs w:val="24"/>
        </w:rPr>
        <w:t xml:space="preserve"> РНП) согласно статье 104 Закона № 44-ФЗ.</w:t>
      </w:r>
    </w:p>
    <w:p w:rsidR="00A13BD9" w:rsidRPr="00A93CDB" w:rsidRDefault="00A13BD9" w:rsidP="00A13BD9">
      <w:pPr>
        <w:ind w:firstLine="709"/>
        <w:jc w:val="both"/>
        <w:rPr>
          <w:rFonts w:eastAsiaTheme="minorHAnsi"/>
          <w:sz w:val="24"/>
          <w:szCs w:val="24"/>
          <w:lang w:eastAsia="en-US"/>
        </w:rPr>
      </w:pPr>
      <w:r w:rsidRPr="00A93CDB">
        <w:rPr>
          <w:rFonts w:eastAsiaTheme="minorHAnsi"/>
          <w:sz w:val="24"/>
          <w:szCs w:val="24"/>
          <w:lang w:eastAsia="en-US"/>
        </w:rPr>
        <w:t>1.6. Претензионную и исковую работу условно можно разделить на этапы:</w:t>
      </w:r>
    </w:p>
    <w:p w:rsidR="0018069F" w:rsidRDefault="00A13BD9" w:rsidP="0018069F">
      <w:pPr>
        <w:pStyle w:val="a6"/>
        <w:numPr>
          <w:ilvl w:val="0"/>
          <w:numId w:val="14"/>
        </w:numPr>
        <w:ind w:left="0" w:firstLine="709"/>
        <w:jc w:val="both"/>
        <w:rPr>
          <w:rFonts w:eastAsiaTheme="minorHAnsi"/>
          <w:sz w:val="24"/>
          <w:szCs w:val="24"/>
          <w:lang w:eastAsia="en-US"/>
        </w:rPr>
      </w:pPr>
      <w:r w:rsidRPr="00A93CDB">
        <w:rPr>
          <w:rFonts w:eastAsiaTheme="minorHAnsi"/>
          <w:sz w:val="24"/>
          <w:szCs w:val="24"/>
          <w:lang w:eastAsia="en-US"/>
        </w:rPr>
        <w:t>подготовительный этап (</w:t>
      </w:r>
      <w:r w:rsidR="00447ACF" w:rsidRPr="00A93CDB">
        <w:rPr>
          <w:rFonts w:eastAsiaTheme="minorHAnsi"/>
          <w:sz w:val="24"/>
          <w:szCs w:val="24"/>
          <w:lang w:eastAsia="en-US"/>
        </w:rPr>
        <w:t>фиксация нарушений</w:t>
      </w:r>
      <w:r w:rsidRPr="00A93CDB">
        <w:rPr>
          <w:rFonts w:eastAsiaTheme="minorHAnsi"/>
          <w:sz w:val="24"/>
          <w:szCs w:val="24"/>
          <w:lang w:eastAsia="en-US"/>
        </w:rPr>
        <w:t>);</w:t>
      </w:r>
    </w:p>
    <w:p w:rsidR="00A13BD9" w:rsidRPr="0018069F" w:rsidRDefault="00447ACF" w:rsidP="0018069F">
      <w:pPr>
        <w:pStyle w:val="a6"/>
        <w:numPr>
          <w:ilvl w:val="0"/>
          <w:numId w:val="14"/>
        </w:numPr>
        <w:ind w:left="0" w:firstLine="709"/>
        <w:jc w:val="both"/>
        <w:rPr>
          <w:rFonts w:eastAsiaTheme="minorHAnsi"/>
          <w:sz w:val="24"/>
          <w:szCs w:val="24"/>
          <w:lang w:eastAsia="en-US"/>
        </w:rPr>
      </w:pPr>
      <w:r w:rsidRPr="0018069F">
        <w:rPr>
          <w:rFonts w:eastAsiaTheme="minorHAnsi"/>
          <w:sz w:val="24"/>
          <w:szCs w:val="24"/>
          <w:lang w:eastAsia="en-US"/>
        </w:rPr>
        <w:t xml:space="preserve">основной этап </w:t>
      </w:r>
      <w:r w:rsidR="0007115A" w:rsidRPr="0018069F">
        <w:rPr>
          <w:rFonts w:eastAsiaTheme="minorHAnsi"/>
          <w:sz w:val="24"/>
          <w:szCs w:val="24"/>
          <w:lang w:eastAsia="en-US"/>
        </w:rPr>
        <w:t>(направление претензии (требования), добровольна</w:t>
      </w:r>
      <w:r w:rsidR="000C61D1" w:rsidRPr="0018069F">
        <w:rPr>
          <w:rFonts w:eastAsiaTheme="minorHAnsi"/>
          <w:sz w:val="24"/>
          <w:szCs w:val="24"/>
          <w:lang w:eastAsia="en-US"/>
        </w:rPr>
        <w:t>я</w:t>
      </w:r>
      <w:r w:rsidR="0007115A" w:rsidRPr="0018069F">
        <w:rPr>
          <w:rFonts w:eastAsiaTheme="minorHAnsi"/>
          <w:sz w:val="24"/>
          <w:szCs w:val="24"/>
          <w:lang w:eastAsia="en-US"/>
        </w:rPr>
        <w:t xml:space="preserve"> уплата неустойки)</w:t>
      </w:r>
      <w:r w:rsidR="00A13BD9" w:rsidRPr="0018069F">
        <w:rPr>
          <w:rFonts w:eastAsiaTheme="minorHAnsi"/>
          <w:sz w:val="24"/>
          <w:szCs w:val="24"/>
          <w:lang w:eastAsia="en-US"/>
        </w:rPr>
        <w:t>;</w:t>
      </w:r>
    </w:p>
    <w:p w:rsidR="00A13BD9" w:rsidRPr="00A93CDB" w:rsidRDefault="00A13BD9" w:rsidP="006B1079">
      <w:pPr>
        <w:pStyle w:val="a6"/>
        <w:numPr>
          <w:ilvl w:val="0"/>
          <w:numId w:val="14"/>
        </w:numPr>
        <w:ind w:left="0" w:firstLine="709"/>
        <w:jc w:val="both"/>
        <w:rPr>
          <w:rFonts w:eastAsiaTheme="minorHAnsi"/>
          <w:sz w:val="24"/>
          <w:szCs w:val="24"/>
          <w:lang w:eastAsia="en-US"/>
        </w:rPr>
      </w:pPr>
      <w:r w:rsidRPr="00A93CDB">
        <w:rPr>
          <w:rFonts w:eastAsiaTheme="minorHAnsi"/>
          <w:sz w:val="24"/>
          <w:szCs w:val="24"/>
          <w:lang w:eastAsia="en-US"/>
        </w:rPr>
        <w:t xml:space="preserve">судебный </w:t>
      </w:r>
      <w:r w:rsidR="00447ACF" w:rsidRPr="00A93CDB">
        <w:rPr>
          <w:rFonts w:eastAsiaTheme="minorHAnsi"/>
          <w:sz w:val="24"/>
          <w:szCs w:val="24"/>
          <w:lang w:eastAsia="en-US"/>
        </w:rPr>
        <w:t>этап (рассмотрение</w:t>
      </w:r>
      <w:r w:rsidRPr="00A93CDB">
        <w:rPr>
          <w:rFonts w:eastAsiaTheme="minorHAnsi"/>
          <w:sz w:val="24"/>
          <w:szCs w:val="24"/>
          <w:lang w:eastAsia="en-US"/>
        </w:rPr>
        <w:t xml:space="preserve"> спора</w:t>
      </w:r>
      <w:r w:rsidR="00447ACF" w:rsidRPr="00A93CDB">
        <w:rPr>
          <w:rFonts w:eastAsiaTheme="minorHAnsi"/>
          <w:sz w:val="24"/>
          <w:szCs w:val="24"/>
          <w:lang w:eastAsia="en-US"/>
        </w:rPr>
        <w:t xml:space="preserve"> в суде)</w:t>
      </w:r>
      <w:r w:rsidRPr="00A93CDB">
        <w:rPr>
          <w:rFonts w:eastAsiaTheme="minorHAnsi"/>
          <w:sz w:val="24"/>
          <w:szCs w:val="24"/>
          <w:lang w:eastAsia="en-US"/>
        </w:rPr>
        <w:t>.</w:t>
      </w:r>
    </w:p>
    <w:p w:rsidR="007C22BD" w:rsidRPr="00A93CDB" w:rsidRDefault="007C22BD" w:rsidP="00BE1BB3">
      <w:pPr>
        <w:pStyle w:val="1"/>
        <w:rPr>
          <w:rFonts w:eastAsiaTheme="minorHAnsi"/>
          <w:sz w:val="24"/>
          <w:szCs w:val="24"/>
          <w:lang w:eastAsia="en-US"/>
        </w:rPr>
      </w:pPr>
      <w:bookmarkStart w:id="6" w:name="_Toc204190797"/>
      <w:bookmarkEnd w:id="5"/>
      <w:r w:rsidRPr="00A93CDB">
        <w:rPr>
          <w:rFonts w:eastAsiaTheme="minorHAnsi"/>
          <w:sz w:val="24"/>
          <w:szCs w:val="24"/>
          <w:lang w:val="en-US" w:eastAsia="en-US"/>
        </w:rPr>
        <w:lastRenderedPageBreak/>
        <w:t>II</w:t>
      </w:r>
      <w:r w:rsidRPr="00A93CDB">
        <w:rPr>
          <w:rFonts w:eastAsiaTheme="minorHAnsi"/>
          <w:sz w:val="24"/>
          <w:szCs w:val="24"/>
          <w:lang w:eastAsia="en-US"/>
        </w:rPr>
        <w:t xml:space="preserve">. </w:t>
      </w:r>
      <w:r w:rsidR="00465757" w:rsidRPr="00A93CDB">
        <w:rPr>
          <w:rFonts w:eastAsiaTheme="minorHAnsi"/>
          <w:sz w:val="24"/>
          <w:szCs w:val="24"/>
          <w:lang w:eastAsia="en-US"/>
        </w:rPr>
        <w:t>Контроль заказчика за исполнением</w:t>
      </w:r>
      <w:r w:rsidR="0043169F" w:rsidRPr="00A93CDB">
        <w:br/>
      </w:r>
      <w:r w:rsidR="0043169F" w:rsidRPr="00A93CDB">
        <w:rPr>
          <w:rFonts w:eastAsiaTheme="minorHAnsi"/>
          <w:sz w:val="24"/>
          <w:szCs w:val="24"/>
          <w:lang w:eastAsia="en-US"/>
        </w:rPr>
        <w:t xml:space="preserve">поставщиком (подрядчиком, исполнителем) условий </w:t>
      </w:r>
      <w:r w:rsidR="00465757" w:rsidRPr="00A93CDB">
        <w:rPr>
          <w:rFonts w:eastAsiaTheme="minorHAnsi"/>
          <w:sz w:val="24"/>
          <w:szCs w:val="24"/>
          <w:lang w:eastAsia="en-US"/>
        </w:rPr>
        <w:t>контракт</w:t>
      </w:r>
      <w:r w:rsidR="0043169F" w:rsidRPr="00A93CDB">
        <w:rPr>
          <w:rFonts w:eastAsiaTheme="minorHAnsi"/>
          <w:sz w:val="24"/>
          <w:szCs w:val="24"/>
          <w:lang w:eastAsia="en-US"/>
        </w:rPr>
        <w:t>а</w:t>
      </w:r>
      <w:bookmarkEnd w:id="6"/>
    </w:p>
    <w:p w:rsidR="007C22BD" w:rsidRPr="00A93CDB" w:rsidRDefault="007C22BD" w:rsidP="007C22BD">
      <w:pPr>
        <w:keepNext/>
        <w:autoSpaceDE w:val="0"/>
        <w:autoSpaceDN w:val="0"/>
        <w:adjustRightInd w:val="0"/>
        <w:jc w:val="both"/>
        <w:outlineLvl w:val="0"/>
        <w:rPr>
          <w:b/>
          <w:bCs/>
          <w:color w:val="365F91" w:themeColor="accent1" w:themeShade="BF"/>
          <w:sz w:val="24"/>
          <w:szCs w:val="24"/>
        </w:rPr>
      </w:pPr>
    </w:p>
    <w:p w:rsidR="007C22BD" w:rsidRPr="00A93CDB" w:rsidRDefault="007C22BD" w:rsidP="007C22BD">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 xml:space="preserve">2.1. Согласно части 1 статьи 101 Закона № 44-ФЗ заказчик </w:t>
      </w:r>
      <w:r w:rsidRPr="0018069F">
        <w:rPr>
          <w:rFonts w:eastAsiaTheme="minorHAnsi"/>
          <w:b/>
          <w:sz w:val="24"/>
          <w:szCs w:val="24"/>
          <w:lang w:eastAsia="en-US"/>
        </w:rPr>
        <w:t>обязан</w:t>
      </w:r>
      <w:r w:rsidRPr="00A93CDB">
        <w:rPr>
          <w:rFonts w:eastAsiaTheme="minorHAnsi"/>
          <w:sz w:val="24"/>
          <w:szCs w:val="24"/>
          <w:lang w:eastAsia="en-US"/>
        </w:rPr>
        <w:t xml:space="preserve"> </w:t>
      </w:r>
      <w:r w:rsidRPr="00A93CDB">
        <w:rPr>
          <w:rFonts w:eastAsiaTheme="minorHAnsi"/>
          <w:b/>
          <w:sz w:val="24"/>
          <w:szCs w:val="24"/>
          <w:lang w:eastAsia="en-US"/>
        </w:rPr>
        <w:t xml:space="preserve">осуществлять контроль за исполнением </w:t>
      </w:r>
      <w:bookmarkStart w:id="7" w:name="_Hlk196424812"/>
      <w:r w:rsidRPr="00A93CDB">
        <w:rPr>
          <w:rFonts w:eastAsiaTheme="minorHAnsi"/>
          <w:b/>
          <w:sz w:val="24"/>
          <w:szCs w:val="24"/>
          <w:lang w:eastAsia="en-US"/>
        </w:rPr>
        <w:t xml:space="preserve">поставщиком (подрядчиком, исполнителем) </w:t>
      </w:r>
      <w:bookmarkEnd w:id="7"/>
      <w:r w:rsidRPr="00A93CDB">
        <w:rPr>
          <w:rFonts w:eastAsiaTheme="minorHAnsi"/>
          <w:b/>
          <w:sz w:val="24"/>
          <w:szCs w:val="24"/>
          <w:lang w:eastAsia="en-US"/>
        </w:rPr>
        <w:t>условий контракта</w:t>
      </w:r>
      <w:r w:rsidRPr="00A93CDB">
        <w:rPr>
          <w:rFonts w:eastAsiaTheme="minorHAnsi"/>
          <w:sz w:val="24"/>
          <w:szCs w:val="24"/>
          <w:lang w:eastAsia="en-US"/>
        </w:rPr>
        <w:t xml:space="preserve"> в соответствии с законодательством Российской Федерации.</w:t>
      </w:r>
    </w:p>
    <w:p w:rsidR="007C22BD" w:rsidRPr="00A93CDB" w:rsidRDefault="007C22BD" w:rsidP="007C22BD">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 xml:space="preserve">2.2. В соответствии </w:t>
      </w:r>
      <w:r w:rsidR="0062280F" w:rsidRPr="00A93CDB">
        <w:rPr>
          <w:rFonts w:eastAsiaTheme="minorHAnsi"/>
          <w:sz w:val="24"/>
          <w:szCs w:val="24"/>
          <w:lang w:eastAsia="en-US"/>
        </w:rPr>
        <w:t xml:space="preserve">с </w:t>
      </w:r>
      <w:r w:rsidRPr="00A93CDB">
        <w:rPr>
          <w:rFonts w:eastAsiaTheme="minorHAnsi"/>
          <w:sz w:val="24"/>
          <w:szCs w:val="24"/>
          <w:lang w:eastAsia="en-US"/>
        </w:rPr>
        <w:t>част</w:t>
      </w:r>
      <w:r w:rsidR="0062280F" w:rsidRPr="00A93CDB">
        <w:rPr>
          <w:rFonts w:eastAsiaTheme="minorHAnsi"/>
          <w:sz w:val="24"/>
          <w:szCs w:val="24"/>
          <w:lang w:eastAsia="en-US"/>
        </w:rPr>
        <w:t>ью</w:t>
      </w:r>
      <w:r w:rsidRPr="00A93CDB">
        <w:rPr>
          <w:rFonts w:eastAsiaTheme="minorHAnsi"/>
          <w:sz w:val="24"/>
          <w:szCs w:val="24"/>
          <w:lang w:eastAsia="en-US"/>
        </w:rPr>
        <w:t xml:space="preserve"> 1 статьи 94 Закона № 44-ФЗ </w:t>
      </w:r>
      <w:r w:rsidRPr="00A93CDB">
        <w:rPr>
          <w:rFonts w:eastAsiaTheme="minorHAnsi"/>
          <w:b/>
          <w:bCs/>
          <w:sz w:val="24"/>
          <w:szCs w:val="24"/>
          <w:lang w:eastAsia="en-US"/>
        </w:rPr>
        <w:t>исполнение контракта</w:t>
      </w:r>
      <w:r w:rsidRPr="00A93CDB">
        <w:rPr>
          <w:rFonts w:eastAsiaTheme="minorHAnsi"/>
          <w:sz w:val="24"/>
          <w:szCs w:val="24"/>
          <w:lang w:eastAsia="en-US"/>
        </w:rPr>
        <w:t xml:space="preserve"> </w:t>
      </w:r>
      <w:r w:rsidRPr="00A93CDB">
        <w:rPr>
          <w:rFonts w:eastAsiaTheme="minorHAnsi"/>
          <w:b/>
          <w:bCs/>
          <w:sz w:val="24"/>
          <w:szCs w:val="24"/>
          <w:lang w:eastAsia="en-US"/>
        </w:rPr>
        <w:t>включает в себя</w:t>
      </w:r>
      <w:r w:rsidRPr="00A93CDB">
        <w:rPr>
          <w:rFonts w:eastAsiaTheme="minorHAnsi"/>
          <w:sz w:val="24"/>
          <w:szCs w:val="24"/>
          <w:lang w:eastAsia="en-US"/>
        </w:rPr>
        <w:t xml:space="preserve">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w:t>
      </w:r>
      <w:r w:rsidR="002121D3" w:rsidRPr="00A93CDB">
        <w:rPr>
          <w:rFonts w:eastAsiaTheme="minorHAnsi"/>
          <w:sz w:val="24"/>
          <w:szCs w:val="24"/>
          <w:lang w:eastAsia="en-US"/>
        </w:rPr>
        <w:t xml:space="preserve"> </w:t>
      </w:r>
      <w:r w:rsidRPr="00A93CDB">
        <w:rPr>
          <w:rFonts w:eastAsiaTheme="minorHAnsi"/>
          <w:sz w:val="24"/>
          <w:szCs w:val="24"/>
          <w:lang w:eastAsia="en-US"/>
        </w:rPr>
        <w:t xml:space="preserve">и Законом № 44-ФЗ, в том числе </w:t>
      </w:r>
      <w:r w:rsidRPr="00A93CDB">
        <w:rPr>
          <w:rFonts w:eastAsiaTheme="minorHAnsi"/>
          <w:b/>
          <w:bCs/>
          <w:sz w:val="24"/>
          <w:szCs w:val="24"/>
          <w:lang w:eastAsia="en-US"/>
        </w:rPr>
        <w:t xml:space="preserve">взаимодействие </w:t>
      </w:r>
      <w:r w:rsidRPr="00A93CDB">
        <w:rPr>
          <w:rFonts w:eastAsiaTheme="minorHAnsi"/>
          <w:sz w:val="24"/>
          <w:szCs w:val="24"/>
          <w:lang w:eastAsia="en-US"/>
        </w:rPr>
        <w:t xml:space="preserve">заказчика с поставщиком (подрядчиком, исполнителем) </w:t>
      </w:r>
      <w:r w:rsidRPr="00A93CDB">
        <w:rPr>
          <w:rFonts w:eastAsiaTheme="minorHAnsi"/>
          <w:b/>
          <w:bCs/>
          <w:sz w:val="24"/>
          <w:szCs w:val="24"/>
          <w:lang w:eastAsia="en-US"/>
        </w:rPr>
        <w:t>при исполнении, изменении, расторжении контракта</w:t>
      </w:r>
      <w:r w:rsidRPr="00A93CDB">
        <w:rPr>
          <w:rFonts w:eastAsiaTheme="minorHAnsi"/>
          <w:sz w:val="24"/>
          <w:szCs w:val="24"/>
          <w:lang w:eastAsia="en-US"/>
        </w:rPr>
        <w:t xml:space="preserve">, а также </w:t>
      </w:r>
      <w:r w:rsidRPr="00A93CDB">
        <w:rPr>
          <w:rFonts w:eastAsiaTheme="minorHAnsi"/>
          <w:b/>
          <w:bCs/>
          <w:sz w:val="24"/>
          <w:szCs w:val="24"/>
          <w:lang w:eastAsia="en-US"/>
        </w:rPr>
        <w:t>применении мер ответственности</w:t>
      </w:r>
      <w:r w:rsidRPr="00A93CDB">
        <w:rPr>
          <w:rFonts w:eastAsiaTheme="minorHAnsi"/>
          <w:sz w:val="24"/>
          <w:szCs w:val="24"/>
          <w:lang w:eastAsia="en-US"/>
        </w:rPr>
        <w:t xml:space="preserve"> и совершении </w:t>
      </w:r>
      <w:r w:rsidRPr="00A93CDB">
        <w:rPr>
          <w:rFonts w:eastAsiaTheme="minorHAnsi"/>
          <w:b/>
          <w:bCs/>
          <w:sz w:val="24"/>
          <w:szCs w:val="24"/>
          <w:lang w:eastAsia="en-US"/>
        </w:rPr>
        <w:t>иных действий</w:t>
      </w:r>
      <w:r w:rsidRPr="00A93CDB">
        <w:rPr>
          <w:rFonts w:eastAsiaTheme="minorHAnsi"/>
          <w:sz w:val="24"/>
          <w:szCs w:val="24"/>
          <w:lang w:eastAsia="en-US"/>
        </w:rPr>
        <w:t xml:space="preserve"> </w:t>
      </w:r>
      <w:r w:rsidRPr="00A93CDB">
        <w:rPr>
          <w:rFonts w:eastAsiaTheme="minorHAnsi"/>
          <w:b/>
          <w:bCs/>
          <w:sz w:val="24"/>
          <w:szCs w:val="24"/>
          <w:lang w:eastAsia="en-US"/>
        </w:rPr>
        <w:t>в случае нарушения</w:t>
      </w:r>
      <w:r w:rsidRPr="00A93CDB">
        <w:rPr>
          <w:rFonts w:eastAsiaTheme="minorHAnsi"/>
          <w:sz w:val="24"/>
          <w:szCs w:val="24"/>
          <w:lang w:eastAsia="en-US"/>
        </w:rPr>
        <w:t xml:space="preserve"> поставщиком (подрядчиком, исполнителем) или заказчиком </w:t>
      </w:r>
      <w:r w:rsidRPr="00A93CDB">
        <w:rPr>
          <w:rFonts w:eastAsiaTheme="minorHAnsi"/>
          <w:b/>
          <w:bCs/>
          <w:sz w:val="24"/>
          <w:szCs w:val="24"/>
          <w:lang w:eastAsia="en-US"/>
        </w:rPr>
        <w:t>условий контракта</w:t>
      </w:r>
      <w:r w:rsidRPr="00A93CDB">
        <w:rPr>
          <w:rFonts w:eastAsiaTheme="minorHAnsi"/>
          <w:sz w:val="24"/>
          <w:szCs w:val="24"/>
          <w:lang w:eastAsia="en-US"/>
        </w:rPr>
        <w:t>.</w:t>
      </w:r>
    </w:p>
    <w:p w:rsidR="00465757" w:rsidRPr="00A93CDB" w:rsidRDefault="00465757" w:rsidP="00465757">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2.3. Система контроля за исполнением условий контракт</w:t>
      </w:r>
      <w:r w:rsidR="0050052B" w:rsidRPr="00A93CDB">
        <w:rPr>
          <w:rFonts w:eastAsiaTheme="minorHAnsi"/>
          <w:sz w:val="24"/>
          <w:szCs w:val="24"/>
          <w:lang w:eastAsia="en-US"/>
        </w:rPr>
        <w:t>а</w:t>
      </w:r>
      <w:r w:rsidRPr="00A93CDB">
        <w:rPr>
          <w:rFonts w:eastAsiaTheme="minorHAnsi"/>
          <w:sz w:val="24"/>
          <w:szCs w:val="24"/>
          <w:lang w:eastAsia="en-US"/>
        </w:rPr>
        <w:t xml:space="preserve"> должна в полной мере обеспечивать возможность оперативного и надлежащего реагирования заказчика на нарушения условий контрактов контрагентами, в том числе своевременное документирование фактов выявленных нарушений, направление претензий и иное урегулирование спорных ситуаций.</w:t>
      </w:r>
    </w:p>
    <w:p w:rsidR="00465757" w:rsidRPr="00A93CDB" w:rsidRDefault="00465757" w:rsidP="00465757">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 xml:space="preserve">2.4. Контроль за исполнением контракта должен начинаться с определения заказчиком </w:t>
      </w:r>
      <w:r w:rsidRPr="00A93CDB">
        <w:rPr>
          <w:rFonts w:eastAsiaTheme="minorHAnsi"/>
          <w:b/>
          <w:bCs/>
          <w:sz w:val="24"/>
          <w:szCs w:val="24"/>
          <w:lang w:eastAsia="en-US"/>
        </w:rPr>
        <w:t>факторов риска</w:t>
      </w:r>
      <w:r w:rsidRPr="00A93CDB">
        <w:rPr>
          <w:rFonts w:eastAsiaTheme="minorHAnsi"/>
          <w:sz w:val="24"/>
          <w:szCs w:val="24"/>
          <w:lang w:eastAsia="en-US"/>
        </w:rPr>
        <w:t xml:space="preserve">, которые могут напрямую повлиять на качество исполнения контракта, </w:t>
      </w:r>
      <w:r w:rsidR="005C445B" w:rsidRPr="00A93CDB">
        <w:rPr>
          <w:rFonts w:eastAsiaTheme="minorHAnsi"/>
          <w:sz w:val="24"/>
          <w:szCs w:val="24"/>
          <w:lang w:eastAsia="en-US"/>
        </w:rPr>
        <w:t>в том числе</w:t>
      </w:r>
      <w:r w:rsidRPr="00A93CDB">
        <w:rPr>
          <w:rFonts w:eastAsiaTheme="minorHAnsi"/>
          <w:sz w:val="24"/>
          <w:szCs w:val="24"/>
          <w:lang w:eastAsia="en-US"/>
        </w:rPr>
        <w:t>:</w:t>
      </w:r>
    </w:p>
    <w:p w:rsidR="00465757" w:rsidRPr="00A93CDB" w:rsidRDefault="00465757" w:rsidP="006B1079">
      <w:pPr>
        <w:pStyle w:val="a6"/>
        <w:numPr>
          <w:ilvl w:val="0"/>
          <w:numId w:val="13"/>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на участие в закупке подана заявка, явно не отвечающая признакам экономической обоснованности, разумности и добросовестности, приводящим в результате к невозможности качественного исполнения контракта (демпинг цен);</w:t>
      </w:r>
    </w:p>
    <w:p w:rsidR="00465757" w:rsidRPr="00A93CDB" w:rsidRDefault="00465757" w:rsidP="006B1079">
      <w:pPr>
        <w:pStyle w:val="a6"/>
        <w:numPr>
          <w:ilvl w:val="0"/>
          <w:numId w:val="13"/>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контрагент стремится получить наибольшую выгоду при минимальных затратах в процессе исполнени</w:t>
      </w:r>
      <w:r w:rsidR="005C445B" w:rsidRPr="00A93CDB">
        <w:rPr>
          <w:rFonts w:eastAsiaTheme="minorHAnsi"/>
          <w:sz w:val="24"/>
          <w:szCs w:val="24"/>
          <w:lang w:eastAsia="en-US"/>
        </w:rPr>
        <w:t>я</w:t>
      </w:r>
      <w:r w:rsidRPr="00A93CDB">
        <w:rPr>
          <w:rFonts w:eastAsiaTheme="minorHAnsi"/>
          <w:sz w:val="24"/>
          <w:szCs w:val="24"/>
          <w:lang w:eastAsia="en-US"/>
        </w:rPr>
        <w:t xml:space="preserve"> своих обязательств (например: использует при выполнении работ (оказании услуг) материалы низкого качества);</w:t>
      </w:r>
    </w:p>
    <w:p w:rsidR="00465757" w:rsidRPr="00A93CDB" w:rsidRDefault="00465757" w:rsidP="006B1079">
      <w:pPr>
        <w:pStyle w:val="a6"/>
        <w:numPr>
          <w:ilvl w:val="0"/>
          <w:numId w:val="13"/>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контрагент имеет контрак</w:t>
      </w:r>
      <w:proofErr w:type="gramStart"/>
      <w:r w:rsidRPr="00A93CDB">
        <w:rPr>
          <w:rFonts w:eastAsiaTheme="minorHAnsi"/>
          <w:sz w:val="24"/>
          <w:szCs w:val="24"/>
          <w:lang w:eastAsia="en-US"/>
        </w:rPr>
        <w:t>т(</w:t>
      </w:r>
      <w:proofErr w:type="gramEnd"/>
      <w:r w:rsidR="0041192E" w:rsidRPr="00A93CDB">
        <w:rPr>
          <w:rFonts w:eastAsiaTheme="minorHAnsi"/>
          <w:sz w:val="24"/>
          <w:szCs w:val="24"/>
          <w:lang w:eastAsia="en-US"/>
        </w:rPr>
        <w:t>ы</w:t>
      </w:r>
      <w:r w:rsidRPr="00A93CDB">
        <w:rPr>
          <w:rFonts w:eastAsiaTheme="minorHAnsi"/>
          <w:sz w:val="24"/>
          <w:szCs w:val="24"/>
          <w:lang w:eastAsia="en-US"/>
        </w:rPr>
        <w:t>)</w:t>
      </w:r>
      <w:r w:rsidR="005C445B" w:rsidRPr="00A93CDB">
        <w:rPr>
          <w:rFonts w:eastAsiaTheme="minorHAnsi"/>
          <w:sz w:val="24"/>
          <w:szCs w:val="24"/>
          <w:lang w:eastAsia="en-US"/>
        </w:rPr>
        <w:t>,</w:t>
      </w:r>
      <w:r w:rsidRPr="00A93CDB">
        <w:rPr>
          <w:rFonts w:eastAsiaTheme="minorHAnsi"/>
          <w:sz w:val="24"/>
          <w:szCs w:val="24"/>
          <w:lang w:eastAsia="en-US"/>
        </w:rPr>
        <w:t xml:space="preserve"> в ходе исполнения которого</w:t>
      </w:r>
      <w:r w:rsidR="0041192E" w:rsidRPr="00A93CDB">
        <w:rPr>
          <w:rFonts w:eastAsiaTheme="minorHAnsi"/>
          <w:sz w:val="24"/>
          <w:szCs w:val="24"/>
          <w:lang w:eastAsia="en-US"/>
        </w:rPr>
        <w:t>(</w:t>
      </w:r>
      <w:proofErr w:type="spellStart"/>
      <w:r w:rsidR="0041192E" w:rsidRPr="00A93CDB">
        <w:rPr>
          <w:rFonts w:eastAsiaTheme="minorHAnsi"/>
          <w:sz w:val="24"/>
          <w:szCs w:val="24"/>
          <w:lang w:eastAsia="en-US"/>
        </w:rPr>
        <w:t>ых</w:t>
      </w:r>
      <w:proofErr w:type="spellEnd"/>
      <w:r w:rsidR="0041192E" w:rsidRPr="00A93CDB">
        <w:rPr>
          <w:rFonts w:eastAsiaTheme="minorHAnsi"/>
          <w:sz w:val="24"/>
          <w:szCs w:val="24"/>
          <w:lang w:eastAsia="en-US"/>
        </w:rPr>
        <w:t>)</w:t>
      </w:r>
      <w:r w:rsidRPr="00A93CDB">
        <w:rPr>
          <w:rFonts w:eastAsiaTheme="minorHAnsi"/>
          <w:sz w:val="24"/>
          <w:szCs w:val="24"/>
          <w:lang w:eastAsia="en-US"/>
        </w:rPr>
        <w:t xml:space="preserve"> к нему применены меры ответственности за просрочку исполнения, неисполнение или ненадлежащее исполнение обязательств;</w:t>
      </w:r>
    </w:p>
    <w:p w:rsidR="00465757" w:rsidRPr="00A93CDB" w:rsidRDefault="00465757" w:rsidP="005C445B">
      <w:pPr>
        <w:pStyle w:val="a6"/>
        <w:numPr>
          <w:ilvl w:val="0"/>
          <w:numId w:val="13"/>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контрагент не поддерживает связь с заказчиком после заключения контракта, которая призвана способствовать урегулированию вопросов, связанных с исполне</w:t>
      </w:r>
      <w:r w:rsidR="005C445B" w:rsidRPr="00A93CDB">
        <w:rPr>
          <w:rFonts w:eastAsiaTheme="minorHAnsi"/>
          <w:sz w:val="24"/>
          <w:szCs w:val="24"/>
          <w:lang w:eastAsia="en-US"/>
        </w:rPr>
        <w:t>нием обязательств по контракту</w:t>
      </w:r>
      <w:r w:rsidRPr="00A93CDB">
        <w:rPr>
          <w:rFonts w:eastAsiaTheme="minorHAnsi"/>
          <w:sz w:val="24"/>
          <w:szCs w:val="24"/>
          <w:lang w:eastAsia="en-US"/>
        </w:rPr>
        <w:t>.</w:t>
      </w:r>
    </w:p>
    <w:p w:rsidR="00465757" w:rsidRPr="00A93CDB" w:rsidRDefault="00465757" w:rsidP="00465757">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 xml:space="preserve">2.5. </w:t>
      </w:r>
      <w:r w:rsidR="008C3D4D" w:rsidRPr="00A93CDB">
        <w:rPr>
          <w:rFonts w:eastAsiaTheme="minorHAnsi"/>
          <w:sz w:val="24"/>
          <w:szCs w:val="24"/>
          <w:lang w:eastAsia="en-US"/>
        </w:rPr>
        <w:t>В</w:t>
      </w:r>
      <w:r w:rsidRPr="00A93CDB">
        <w:rPr>
          <w:rFonts w:eastAsiaTheme="minorHAnsi"/>
          <w:sz w:val="24"/>
          <w:szCs w:val="24"/>
          <w:lang w:eastAsia="en-US"/>
        </w:rPr>
        <w:t xml:space="preserve"> процессе исполнения контракт</w:t>
      </w:r>
      <w:r w:rsidR="005C445B" w:rsidRPr="00A93CDB">
        <w:rPr>
          <w:rFonts w:eastAsiaTheme="minorHAnsi"/>
          <w:sz w:val="24"/>
          <w:szCs w:val="24"/>
          <w:lang w:eastAsia="en-US"/>
        </w:rPr>
        <w:t>а</w:t>
      </w:r>
      <w:r w:rsidRPr="00A93CDB">
        <w:rPr>
          <w:rFonts w:eastAsiaTheme="minorHAnsi"/>
          <w:sz w:val="24"/>
          <w:szCs w:val="24"/>
          <w:lang w:eastAsia="en-US"/>
        </w:rPr>
        <w:t xml:space="preserve"> заказчик</w:t>
      </w:r>
      <w:r w:rsidR="008C3D4D" w:rsidRPr="00A93CDB">
        <w:rPr>
          <w:rFonts w:eastAsiaTheme="minorHAnsi"/>
          <w:sz w:val="24"/>
          <w:szCs w:val="24"/>
          <w:lang w:eastAsia="en-US"/>
        </w:rPr>
        <w:t>у</w:t>
      </w:r>
      <w:r w:rsidRPr="00A93CDB">
        <w:rPr>
          <w:rFonts w:eastAsiaTheme="minorHAnsi"/>
          <w:sz w:val="24"/>
          <w:szCs w:val="24"/>
          <w:lang w:eastAsia="en-US"/>
        </w:rPr>
        <w:t xml:space="preserve"> необходимо обеспечить   </w:t>
      </w:r>
      <w:r w:rsidRPr="00A93CDB">
        <w:rPr>
          <w:rFonts w:eastAsiaTheme="minorHAnsi"/>
          <w:b/>
          <w:bCs/>
          <w:sz w:val="24"/>
          <w:szCs w:val="24"/>
          <w:lang w:eastAsia="en-US"/>
        </w:rPr>
        <w:t xml:space="preserve">непрерывный контроль </w:t>
      </w:r>
      <w:r w:rsidRPr="00A93CDB">
        <w:rPr>
          <w:rFonts w:eastAsiaTheme="minorHAnsi"/>
          <w:sz w:val="24"/>
          <w:szCs w:val="24"/>
          <w:lang w:eastAsia="en-US"/>
        </w:rPr>
        <w:t xml:space="preserve">за ходом </w:t>
      </w:r>
      <w:r w:rsidR="005C445B" w:rsidRPr="00A93CDB">
        <w:rPr>
          <w:rFonts w:eastAsiaTheme="minorHAnsi"/>
          <w:sz w:val="24"/>
          <w:szCs w:val="24"/>
          <w:lang w:eastAsia="en-US"/>
        </w:rPr>
        <w:t xml:space="preserve">его </w:t>
      </w:r>
      <w:r w:rsidRPr="00A93CDB">
        <w:rPr>
          <w:rFonts w:eastAsiaTheme="minorHAnsi"/>
          <w:sz w:val="24"/>
          <w:szCs w:val="24"/>
          <w:lang w:eastAsia="en-US"/>
        </w:rPr>
        <w:t xml:space="preserve">исполнения, в </w:t>
      </w:r>
      <w:r w:rsidR="008C3D4D" w:rsidRPr="00A93CDB">
        <w:rPr>
          <w:rFonts w:eastAsiaTheme="minorHAnsi"/>
          <w:sz w:val="24"/>
          <w:szCs w:val="24"/>
          <w:lang w:eastAsia="en-US"/>
        </w:rPr>
        <w:t>том числе за соблюдением</w:t>
      </w:r>
      <w:r w:rsidRPr="00A93CDB">
        <w:rPr>
          <w:rFonts w:eastAsiaTheme="minorHAnsi"/>
          <w:sz w:val="24"/>
          <w:szCs w:val="24"/>
          <w:lang w:eastAsia="en-US"/>
        </w:rPr>
        <w:t>:</w:t>
      </w:r>
    </w:p>
    <w:p w:rsidR="00465757" w:rsidRPr="00A93CDB" w:rsidRDefault="00465757" w:rsidP="006B1079">
      <w:pPr>
        <w:pStyle w:val="a6"/>
        <w:numPr>
          <w:ilvl w:val="0"/>
          <w:numId w:val="13"/>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сроков исполнения условий контракт</w:t>
      </w:r>
      <w:r w:rsidR="005C445B" w:rsidRPr="00A93CDB">
        <w:rPr>
          <w:rFonts w:eastAsiaTheme="minorHAnsi"/>
          <w:sz w:val="24"/>
          <w:szCs w:val="24"/>
          <w:lang w:eastAsia="en-US"/>
        </w:rPr>
        <w:t>а</w:t>
      </w:r>
      <w:r w:rsidRPr="00A93CDB">
        <w:rPr>
          <w:rFonts w:eastAsiaTheme="minorHAnsi"/>
          <w:sz w:val="24"/>
          <w:szCs w:val="24"/>
          <w:lang w:eastAsia="en-US"/>
        </w:rPr>
        <w:t xml:space="preserve"> (срока начала исполнения контракт</w:t>
      </w:r>
      <w:r w:rsidR="005C445B" w:rsidRPr="00A93CDB">
        <w:rPr>
          <w:rFonts w:eastAsiaTheme="minorHAnsi"/>
          <w:sz w:val="24"/>
          <w:szCs w:val="24"/>
          <w:lang w:eastAsia="en-US"/>
        </w:rPr>
        <w:t>а</w:t>
      </w:r>
      <w:r w:rsidRPr="00A93CDB">
        <w:rPr>
          <w:rFonts w:eastAsiaTheme="minorHAnsi"/>
          <w:sz w:val="24"/>
          <w:szCs w:val="24"/>
          <w:lang w:eastAsia="en-US"/>
        </w:rPr>
        <w:t xml:space="preserve">, в том числе отдельных этапов </w:t>
      </w:r>
      <w:r w:rsidR="005C445B" w:rsidRPr="00A93CDB">
        <w:rPr>
          <w:rFonts w:eastAsiaTheme="minorHAnsi"/>
          <w:sz w:val="24"/>
          <w:szCs w:val="24"/>
          <w:lang w:eastAsia="en-US"/>
        </w:rPr>
        <w:t>его</w:t>
      </w:r>
      <w:r w:rsidRPr="00A93CDB">
        <w:rPr>
          <w:rFonts w:eastAsiaTheme="minorHAnsi"/>
          <w:sz w:val="24"/>
          <w:szCs w:val="24"/>
          <w:lang w:eastAsia="en-US"/>
        </w:rPr>
        <w:t xml:space="preserve"> исполнения (при наличии этапов в контракте), срока окончания исполнения обязательств по контракт</w:t>
      </w:r>
      <w:r w:rsidR="005C445B" w:rsidRPr="00A93CDB">
        <w:rPr>
          <w:rFonts w:eastAsiaTheme="minorHAnsi"/>
          <w:sz w:val="24"/>
          <w:szCs w:val="24"/>
          <w:lang w:eastAsia="en-US"/>
        </w:rPr>
        <w:t>у</w:t>
      </w:r>
      <w:r w:rsidRPr="00A93CDB">
        <w:rPr>
          <w:rFonts w:eastAsiaTheme="minorHAnsi"/>
          <w:sz w:val="24"/>
          <w:szCs w:val="24"/>
          <w:lang w:eastAsia="en-US"/>
        </w:rPr>
        <w:t xml:space="preserve">); </w:t>
      </w:r>
    </w:p>
    <w:p w:rsidR="00465757" w:rsidRPr="00A93CDB" w:rsidRDefault="00465757" w:rsidP="006B1079">
      <w:pPr>
        <w:pStyle w:val="a6"/>
        <w:numPr>
          <w:ilvl w:val="0"/>
          <w:numId w:val="13"/>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условий об объеме (количество и комплектность) и качестве поставляемых по контракту товаров. При этом необходимо обращать внимание на точное соблюдение поставщиком требований заявки на поставку, спецификации и подобных документов согласно техническому заданию по конкретному контракту;</w:t>
      </w:r>
    </w:p>
    <w:p w:rsidR="00CF76EA" w:rsidRDefault="00465757" w:rsidP="00CF76EA">
      <w:pPr>
        <w:pStyle w:val="a6"/>
        <w:numPr>
          <w:ilvl w:val="0"/>
          <w:numId w:val="13"/>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условий об объеме, составе и качестве выполняемых работ (оказываемых услуг), в том числе контроль за количеством и качеством товаров, материалов, оборудования, поставляемых для выполнения работ (оказания услуг)</w:t>
      </w:r>
      <w:r w:rsidR="004115F6" w:rsidRPr="00A93CDB">
        <w:rPr>
          <w:rFonts w:eastAsiaTheme="minorHAnsi"/>
          <w:sz w:val="24"/>
          <w:szCs w:val="24"/>
          <w:lang w:eastAsia="en-US"/>
        </w:rPr>
        <w:t>.</w:t>
      </w:r>
    </w:p>
    <w:p w:rsidR="00CF76EA" w:rsidRPr="00A104F8" w:rsidRDefault="00CF76EA" w:rsidP="00CF76EA">
      <w:pPr>
        <w:autoSpaceDE w:val="0"/>
        <w:autoSpaceDN w:val="0"/>
        <w:adjustRightInd w:val="0"/>
        <w:ind w:firstLine="709"/>
        <w:jc w:val="both"/>
        <w:rPr>
          <w:rFonts w:eastAsiaTheme="minorHAnsi"/>
          <w:sz w:val="24"/>
          <w:szCs w:val="24"/>
          <w:lang w:eastAsia="en-US"/>
        </w:rPr>
      </w:pPr>
      <w:r w:rsidRPr="00A104F8">
        <w:rPr>
          <w:rFonts w:eastAsiaTheme="minorHAnsi"/>
          <w:sz w:val="24"/>
          <w:szCs w:val="24"/>
          <w:lang w:eastAsia="en-US"/>
        </w:rPr>
        <w:t xml:space="preserve">2.6. </w:t>
      </w:r>
      <w:r w:rsidR="00A104F8" w:rsidRPr="00A104F8">
        <w:rPr>
          <w:rFonts w:eastAsiaTheme="minorHAnsi"/>
          <w:sz w:val="24"/>
          <w:szCs w:val="24"/>
          <w:lang w:eastAsia="en-US"/>
        </w:rPr>
        <w:t xml:space="preserve">В соответствии с </w:t>
      </w:r>
      <w:proofErr w:type="spellStart"/>
      <w:r w:rsidR="00A104F8" w:rsidRPr="00A104F8">
        <w:rPr>
          <w:rFonts w:eastAsiaTheme="minorHAnsi"/>
          <w:sz w:val="24"/>
          <w:szCs w:val="24"/>
          <w:lang w:eastAsia="en-US"/>
        </w:rPr>
        <w:t>п.п</w:t>
      </w:r>
      <w:proofErr w:type="spellEnd"/>
      <w:r w:rsidR="00A104F8" w:rsidRPr="00A104F8">
        <w:rPr>
          <w:rFonts w:eastAsiaTheme="minorHAnsi"/>
          <w:sz w:val="24"/>
          <w:szCs w:val="24"/>
          <w:lang w:eastAsia="en-US"/>
        </w:rPr>
        <w:t xml:space="preserve">. «а» </w:t>
      </w:r>
      <w:proofErr w:type="spellStart"/>
      <w:r w:rsidR="00A104F8" w:rsidRPr="00A104F8">
        <w:rPr>
          <w:rFonts w:eastAsiaTheme="minorHAnsi"/>
          <w:sz w:val="24"/>
          <w:szCs w:val="24"/>
          <w:lang w:eastAsia="en-US"/>
        </w:rPr>
        <w:t>п.п</w:t>
      </w:r>
      <w:proofErr w:type="spellEnd"/>
      <w:r w:rsidR="00A104F8" w:rsidRPr="00A104F8">
        <w:rPr>
          <w:rFonts w:eastAsiaTheme="minorHAnsi"/>
          <w:sz w:val="24"/>
          <w:szCs w:val="24"/>
          <w:lang w:eastAsia="en-US"/>
        </w:rPr>
        <w:t xml:space="preserve">. 2 п. 6.1 Положения об организации </w:t>
      </w:r>
      <w:r w:rsidR="00A104F8" w:rsidRPr="00A104F8">
        <w:rPr>
          <w:rFonts w:eastAsiaTheme="minorHAnsi"/>
          <w:b/>
          <w:sz w:val="24"/>
          <w:szCs w:val="24"/>
          <w:lang w:eastAsia="en-US"/>
        </w:rPr>
        <w:t>особо значимых закупок</w:t>
      </w:r>
      <w:r w:rsidR="00A104F8" w:rsidRPr="00A104F8">
        <w:rPr>
          <w:rFonts w:eastAsiaTheme="minorHAnsi"/>
          <w:sz w:val="24"/>
          <w:szCs w:val="24"/>
          <w:lang w:eastAsia="en-US"/>
        </w:rPr>
        <w:t xml:space="preserve"> в Мурманской области, утвержденного постановлением Правительства Мурманской области от 18.12.2020 № 899-ПП, з</w:t>
      </w:r>
      <w:r w:rsidRPr="00A104F8">
        <w:rPr>
          <w:rFonts w:eastAsiaTheme="minorHAnsi"/>
          <w:sz w:val="24"/>
          <w:szCs w:val="24"/>
          <w:lang w:eastAsia="en-US"/>
        </w:rPr>
        <w:t xml:space="preserve">аказчикам необходимо </w:t>
      </w:r>
      <w:r w:rsidRPr="00A104F8">
        <w:rPr>
          <w:rFonts w:eastAsiaTheme="minorHAnsi"/>
          <w:b/>
          <w:sz w:val="24"/>
          <w:szCs w:val="24"/>
          <w:lang w:eastAsia="en-US"/>
        </w:rPr>
        <w:t>в рамках осуществления контроля</w:t>
      </w:r>
      <w:r w:rsidRPr="00A104F8">
        <w:rPr>
          <w:rFonts w:eastAsiaTheme="minorHAnsi"/>
          <w:sz w:val="24"/>
          <w:szCs w:val="24"/>
          <w:lang w:eastAsia="en-US"/>
        </w:rPr>
        <w:t xml:space="preserve"> за исполнением поставщиком (подрядчиком, исполнителем) условий контракта </w:t>
      </w:r>
      <w:r w:rsidR="007F2ED3" w:rsidRPr="00A104F8">
        <w:rPr>
          <w:rFonts w:eastAsiaTheme="minorHAnsi"/>
          <w:sz w:val="24"/>
          <w:szCs w:val="24"/>
          <w:lang w:eastAsia="en-US"/>
        </w:rPr>
        <w:t xml:space="preserve">обеспечить </w:t>
      </w:r>
      <w:r w:rsidRPr="00A104F8">
        <w:rPr>
          <w:rFonts w:eastAsiaTheme="minorHAnsi"/>
          <w:sz w:val="24"/>
          <w:szCs w:val="24"/>
          <w:lang w:eastAsia="en-US"/>
        </w:rPr>
        <w:t>ведение претензионной работы в следующие сроки:</w:t>
      </w:r>
    </w:p>
    <w:p w:rsidR="00CF76EA" w:rsidRPr="00A104F8" w:rsidRDefault="00CF76EA" w:rsidP="00CF76EA">
      <w:pPr>
        <w:autoSpaceDE w:val="0"/>
        <w:autoSpaceDN w:val="0"/>
        <w:adjustRightInd w:val="0"/>
        <w:ind w:firstLine="709"/>
        <w:jc w:val="both"/>
        <w:rPr>
          <w:rFonts w:eastAsiaTheme="minorHAnsi"/>
          <w:sz w:val="24"/>
          <w:szCs w:val="24"/>
          <w:lang w:eastAsia="en-US"/>
        </w:rPr>
      </w:pPr>
      <w:r w:rsidRPr="00A104F8">
        <w:rPr>
          <w:rFonts w:eastAsiaTheme="minorHAnsi"/>
          <w:sz w:val="24"/>
          <w:szCs w:val="24"/>
          <w:lang w:eastAsia="en-US"/>
        </w:rPr>
        <w:lastRenderedPageBreak/>
        <w:t xml:space="preserve">- </w:t>
      </w:r>
      <w:r w:rsidRPr="00A104F8">
        <w:rPr>
          <w:rFonts w:eastAsiaTheme="minorHAnsi"/>
          <w:b/>
          <w:sz w:val="24"/>
          <w:szCs w:val="24"/>
          <w:lang w:eastAsia="en-US"/>
        </w:rPr>
        <w:t>начало претензионной работы</w:t>
      </w:r>
      <w:r w:rsidRPr="00A104F8">
        <w:rPr>
          <w:rFonts w:eastAsiaTheme="minorHAnsi"/>
          <w:sz w:val="24"/>
          <w:szCs w:val="24"/>
          <w:lang w:eastAsia="en-US"/>
        </w:rPr>
        <w:t xml:space="preserve"> - </w:t>
      </w:r>
      <w:r w:rsidRPr="00A104F8">
        <w:rPr>
          <w:rFonts w:eastAsiaTheme="minorHAnsi"/>
          <w:b/>
          <w:sz w:val="24"/>
          <w:szCs w:val="24"/>
          <w:lang w:eastAsia="en-US"/>
        </w:rPr>
        <w:t>не позднее 7 рабочих дней</w:t>
      </w:r>
      <w:r w:rsidRPr="00A104F8">
        <w:rPr>
          <w:rFonts w:eastAsiaTheme="minorHAnsi"/>
          <w:sz w:val="24"/>
          <w:szCs w:val="24"/>
          <w:lang w:eastAsia="en-US"/>
        </w:rPr>
        <w:t xml:space="preserve"> </w:t>
      </w:r>
      <w:r w:rsidRPr="00A104F8">
        <w:rPr>
          <w:rFonts w:eastAsiaTheme="minorHAnsi"/>
          <w:b/>
          <w:sz w:val="24"/>
          <w:szCs w:val="24"/>
          <w:lang w:eastAsia="en-US"/>
        </w:rPr>
        <w:t>с даты выявления факта</w:t>
      </w:r>
      <w:r w:rsidRPr="00A104F8">
        <w:rPr>
          <w:rFonts w:eastAsiaTheme="minorHAnsi"/>
          <w:sz w:val="24"/>
          <w:szCs w:val="24"/>
          <w:lang w:eastAsia="en-US"/>
        </w:rPr>
        <w:t xml:space="preserve">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w:t>
      </w:r>
    </w:p>
    <w:p w:rsidR="00CF76EA" w:rsidRDefault="00CF76EA" w:rsidP="00CF76EA">
      <w:pPr>
        <w:autoSpaceDE w:val="0"/>
        <w:autoSpaceDN w:val="0"/>
        <w:adjustRightInd w:val="0"/>
        <w:ind w:firstLine="709"/>
        <w:jc w:val="both"/>
        <w:rPr>
          <w:rFonts w:eastAsiaTheme="minorHAnsi"/>
          <w:sz w:val="24"/>
          <w:szCs w:val="24"/>
          <w:lang w:eastAsia="en-US"/>
        </w:rPr>
      </w:pPr>
      <w:r w:rsidRPr="00A104F8">
        <w:rPr>
          <w:rFonts w:eastAsiaTheme="minorHAnsi"/>
          <w:sz w:val="24"/>
          <w:szCs w:val="24"/>
          <w:lang w:eastAsia="en-US"/>
        </w:rPr>
        <w:t xml:space="preserve">- </w:t>
      </w:r>
      <w:r w:rsidRPr="00A104F8">
        <w:rPr>
          <w:rFonts w:eastAsiaTheme="minorHAnsi"/>
          <w:b/>
          <w:sz w:val="24"/>
          <w:szCs w:val="24"/>
          <w:lang w:eastAsia="en-US"/>
        </w:rPr>
        <w:t>завершение претензионной работы</w:t>
      </w:r>
      <w:r w:rsidRPr="00A104F8">
        <w:rPr>
          <w:rFonts w:eastAsiaTheme="minorHAnsi"/>
          <w:sz w:val="24"/>
          <w:szCs w:val="24"/>
          <w:lang w:eastAsia="en-US"/>
        </w:rPr>
        <w:t xml:space="preserve"> - </w:t>
      </w:r>
      <w:r w:rsidRPr="00A104F8">
        <w:rPr>
          <w:rFonts w:eastAsiaTheme="minorHAnsi"/>
          <w:b/>
          <w:sz w:val="24"/>
          <w:szCs w:val="24"/>
          <w:lang w:eastAsia="en-US"/>
        </w:rPr>
        <w:t>не позднее 3 месяцев</w:t>
      </w:r>
      <w:r w:rsidRPr="00A104F8">
        <w:rPr>
          <w:rFonts w:eastAsiaTheme="minorHAnsi"/>
          <w:sz w:val="24"/>
          <w:szCs w:val="24"/>
          <w:lang w:eastAsia="en-US"/>
        </w:rPr>
        <w:t xml:space="preserve"> </w:t>
      </w:r>
      <w:r w:rsidRPr="00A104F8">
        <w:rPr>
          <w:rFonts w:eastAsiaTheme="minorHAnsi"/>
          <w:b/>
          <w:sz w:val="24"/>
          <w:szCs w:val="24"/>
          <w:lang w:eastAsia="en-US"/>
        </w:rPr>
        <w:t xml:space="preserve">с даты исполнения </w:t>
      </w:r>
      <w:r w:rsidRPr="00A104F8">
        <w:rPr>
          <w:rFonts w:eastAsiaTheme="minorHAnsi"/>
          <w:sz w:val="24"/>
          <w:szCs w:val="24"/>
          <w:lang w:eastAsia="en-US"/>
        </w:rPr>
        <w:t xml:space="preserve">поставщиком (подрядчиком, исполнителем) </w:t>
      </w:r>
      <w:r w:rsidRPr="00A104F8">
        <w:rPr>
          <w:rFonts w:eastAsiaTheme="minorHAnsi"/>
          <w:b/>
          <w:sz w:val="24"/>
          <w:szCs w:val="24"/>
          <w:lang w:eastAsia="en-US"/>
        </w:rPr>
        <w:t>обязательств по контракту</w:t>
      </w:r>
      <w:r w:rsidRPr="00A104F8">
        <w:rPr>
          <w:rFonts w:eastAsiaTheme="minorHAnsi"/>
          <w:sz w:val="24"/>
          <w:szCs w:val="24"/>
          <w:lang w:eastAsia="en-US"/>
        </w:rPr>
        <w:t xml:space="preserve"> (в том числе гарантийного обязательства), расторжения контракта, за исключением разрешения споров в судебном порядке</w:t>
      </w:r>
      <w:r w:rsidR="007F2ED3" w:rsidRPr="00A104F8">
        <w:rPr>
          <w:rStyle w:val="ac"/>
          <w:rFonts w:eastAsiaTheme="minorHAnsi"/>
          <w:sz w:val="24"/>
          <w:szCs w:val="24"/>
          <w:lang w:eastAsia="en-US"/>
        </w:rPr>
        <w:footnoteReference w:id="2"/>
      </w:r>
      <w:r w:rsidRPr="00A104F8">
        <w:rPr>
          <w:rFonts w:eastAsiaTheme="minorHAnsi"/>
          <w:sz w:val="24"/>
          <w:szCs w:val="24"/>
          <w:lang w:eastAsia="en-US"/>
        </w:rPr>
        <w:t>.</w:t>
      </w:r>
    </w:p>
    <w:p w:rsidR="00CF76EA" w:rsidRPr="00CF76EA" w:rsidRDefault="00CF76EA" w:rsidP="00CF76EA">
      <w:pPr>
        <w:pStyle w:val="a6"/>
        <w:autoSpaceDE w:val="0"/>
        <w:autoSpaceDN w:val="0"/>
        <w:adjustRightInd w:val="0"/>
        <w:ind w:left="709"/>
        <w:jc w:val="both"/>
        <w:rPr>
          <w:rFonts w:eastAsiaTheme="minorHAnsi"/>
          <w:sz w:val="24"/>
          <w:szCs w:val="24"/>
          <w:lang w:eastAsia="en-US"/>
        </w:rPr>
      </w:pPr>
    </w:p>
    <w:p w:rsidR="00465757" w:rsidRPr="00A93CDB" w:rsidRDefault="00465757" w:rsidP="00465757">
      <w:pPr>
        <w:pStyle w:val="1"/>
        <w:rPr>
          <w:rFonts w:eastAsiaTheme="minorHAnsi"/>
          <w:sz w:val="24"/>
          <w:szCs w:val="24"/>
          <w:lang w:eastAsia="en-US"/>
        </w:rPr>
      </w:pPr>
      <w:bookmarkStart w:id="8" w:name="_Toc204190798"/>
      <w:r w:rsidRPr="00A93CDB">
        <w:rPr>
          <w:rFonts w:eastAsiaTheme="minorHAnsi"/>
          <w:sz w:val="24"/>
          <w:szCs w:val="24"/>
          <w:lang w:val="en-US" w:eastAsia="en-US"/>
        </w:rPr>
        <w:t>I</w:t>
      </w:r>
      <w:r w:rsidR="002C78E7" w:rsidRPr="00A93CDB">
        <w:rPr>
          <w:rFonts w:eastAsiaTheme="minorHAnsi"/>
          <w:sz w:val="24"/>
          <w:szCs w:val="24"/>
          <w:lang w:val="en-US" w:eastAsia="en-US"/>
        </w:rPr>
        <w:t>I</w:t>
      </w:r>
      <w:r w:rsidRPr="00A93CDB">
        <w:rPr>
          <w:rFonts w:eastAsiaTheme="minorHAnsi"/>
          <w:sz w:val="24"/>
          <w:szCs w:val="24"/>
          <w:lang w:val="en-US" w:eastAsia="en-US"/>
        </w:rPr>
        <w:t>I</w:t>
      </w:r>
      <w:r w:rsidRPr="00A93CDB">
        <w:rPr>
          <w:rFonts w:eastAsiaTheme="minorHAnsi"/>
          <w:sz w:val="24"/>
          <w:szCs w:val="24"/>
          <w:lang w:eastAsia="en-US"/>
        </w:rPr>
        <w:t>. Порядок организации претензионной и исковой работы</w:t>
      </w:r>
      <w:bookmarkEnd w:id="8"/>
      <w:r w:rsidR="0043169F" w:rsidRPr="00A93CDB">
        <w:rPr>
          <w:rFonts w:eastAsiaTheme="minorHAnsi"/>
          <w:sz w:val="24"/>
          <w:szCs w:val="24"/>
          <w:lang w:eastAsia="en-US"/>
        </w:rPr>
        <w:t xml:space="preserve"> </w:t>
      </w:r>
    </w:p>
    <w:p w:rsidR="00465757" w:rsidRPr="00A93CDB" w:rsidRDefault="00465757" w:rsidP="007C22BD">
      <w:pPr>
        <w:autoSpaceDE w:val="0"/>
        <w:autoSpaceDN w:val="0"/>
        <w:adjustRightInd w:val="0"/>
        <w:ind w:firstLine="709"/>
        <w:jc w:val="both"/>
        <w:rPr>
          <w:rFonts w:eastAsiaTheme="minorHAnsi"/>
          <w:sz w:val="24"/>
          <w:szCs w:val="24"/>
          <w:lang w:eastAsia="en-US"/>
        </w:rPr>
      </w:pPr>
    </w:p>
    <w:p w:rsidR="007C22BD" w:rsidRPr="00A93CDB" w:rsidRDefault="002C78E7" w:rsidP="007C22BD">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3</w:t>
      </w:r>
      <w:r w:rsidR="007C22BD" w:rsidRPr="00A93CDB">
        <w:rPr>
          <w:rFonts w:eastAsiaTheme="minorHAnsi"/>
          <w:sz w:val="24"/>
          <w:szCs w:val="24"/>
          <w:lang w:eastAsia="en-US"/>
        </w:rPr>
        <w:t>.</w:t>
      </w:r>
      <w:r w:rsidR="008C3D4D" w:rsidRPr="00A93CDB">
        <w:rPr>
          <w:rFonts w:eastAsiaTheme="minorHAnsi"/>
          <w:sz w:val="24"/>
          <w:szCs w:val="24"/>
          <w:lang w:eastAsia="en-US"/>
        </w:rPr>
        <w:t>1</w:t>
      </w:r>
      <w:r w:rsidR="007C22BD" w:rsidRPr="00A93CDB">
        <w:rPr>
          <w:rFonts w:eastAsiaTheme="minorHAnsi"/>
          <w:sz w:val="24"/>
          <w:szCs w:val="24"/>
          <w:lang w:eastAsia="en-US"/>
        </w:rPr>
        <w:t xml:space="preserve">. Порядок ведения претензионной работы Законом № 44-ФЗ не определен, но </w:t>
      </w:r>
      <w:r w:rsidR="002159DB" w:rsidRPr="00A93CDB">
        <w:rPr>
          <w:rFonts w:eastAsiaTheme="minorHAnsi"/>
          <w:sz w:val="24"/>
          <w:szCs w:val="24"/>
          <w:lang w:eastAsia="en-US"/>
        </w:rPr>
        <w:t xml:space="preserve">при этом основывается на его </w:t>
      </w:r>
      <w:r w:rsidR="007C22BD" w:rsidRPr="00A93CDB">
        <w:rPr>
          <w:rFonts w:eastAsiaTheme="minorHAnsi"/>
          <w:sz w:val="24"/>
          <w:szCs w:val="24"/>
          <w:lang w:eastAsia="en-US"/>
        </w:rPr>
        <w:t>цел</w:t>
      </w:r>
      <w:r w:rsidR="002159DB" w:rsidRPr="00A93CDB">
        <w:rPr>
          <w:rFonts w:eastAsiaTheme="minorHAnsi"/>
          <w:sz w:val="24"/>
          <w:szCs w:val="24"/>
          <w:lang w:eastAsia="en-US"/>
        </w:rPr>
        <w:t>ях</w:t>
      </w:r>
      <w:r w:rsidR="007C22BD" w:rsidRPr="00A93CDB">
        <w:rPr>
          <w:rFonts w:eastAsiaTheme="minorHAnsi"/>
          <w:sz w:val="24"/>
          <w:szCs w:val="24"/>
          <w:lang w:eastAsia="en-US"/>
        </w:rPr>
        <w:t xml:space="preserve"> и принцип</w:t>
      </w:r>
      <w:r w:rsidR="002159DB" w:rsidRPr="00A93CDB">
        <w:rPr>
          <w:rFonts w:eastAsiaTheme="minorHAnsi"/>
          <w:sz w:val="24"/>
          <w:szCs w:val="24"/>
          <w:lang w:eastAsia="en-US"/>
        </w:rPr>
        <w:t>ах.</w:t>
      </w:r>
    </w:p>
    <w:p w:rsidR="007C22BD" w:rsidRPr="00A93CDB" w:rsidRDefault="002C78E7" w:rsidP="007C22BD">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3</w:t>
      </w:r>
      <w:r w:rsidR="007C22BD" w:rsidRPr="00A93CDB">
        <w:rPr>
          <w:rFonts w:eastAsiaTheme="minorHAnsi"/>
          <w:sz w:val="24"/>
          <w:szCs w:val="24"/>
          <w:lang w:eastAsia="en-US"/>
        </w:rPr>
        <w:t>.</w:t>
      </w:r>
      <w:r w:rsidR="008C3D4D" w:rsidRPr="00A93CDB">
        <w:rPr>
          <w:rFonts w:eastAsiaTheme="minorHAnsi"/>
          <w:sz w:val="24"/>
          <w:szCs w:val="24"/>
          <w:lang w:eastAsia="en-US"/>
        </w:rPr>
        <w:t>2</w:t>
      </w:r>
      <w:r w:rsidR="007C22BD" w:rsidRPr="00A93CDB">
        <w:rPr>
          <w:rFonts w:eastAsiaTheme="minorHAnsi"/>
          <w:sz w:val="24"/>
          <w:szCs w:val="24"/>
          <w:lang w:eastAsia="en-US"/>
        </w:rPr>
        <w:t xml:space="preserve">. Заказчику необходимо самостоятельно определить порядок организации процесса ведения претензионной и исковой работы в </w:t>
      </w:r>
      <w:r w:rsidR="0025558B">
        <w:rPr>
          <w:rFonts w:eastAsiaTheme="minorHAnsi"/>
          <w:sz w:val="24"/>
          <w:szCs w:val="24"/>
          <w:lang w:eastAsia="en-US"/>
        </w:rPr>
        <w:t>организации</w:t>
      </w:r>
      <w:r w:rsidR="007C22BD" w:rsidRPr="00A93CDB">
        <w:rPr>
          <w:rFonts w:eastAsiaTheme="minorHAnsi"/>
          <w:sz w:val="24"/>
          <w:szCs w:val="24"/>
          <w:lang w:eastAsia="en-US"/>
        </w:rPr>
        <w:t xml:space="preserve">, </w:t>
      </w:r>
      <w:r w:rsidR="004115F6" w:rsidRPr="00A93CDB">
        <w:rPr>
          <w:rFonts w:eastAsiaTheme="minorHAnsi"/>
          <w:sz w:val="24"/>
          <w:szCs w:val="24"/>
          <w:lang w:eastAsia="en-US"/>
        </w:rPr>
        <w:t>в том числе</w:t>
      </w:r>
      <w:r w:rsidR="007C22BD" w:rsidRPr="00A93CDB">
        <w:rPr>
          <w:rFonts w:eastAsiaTheme="minorHAnsi"/>
          <w:sz w:val="24"/>
          <w:szCs w:val="24"/>
          <w:lang w:eastAsia="en-US"/>
        </w:rPr>
        <w:t xml:space="preserve">: </w:t>
      </w:r>
    </w:p>
    <w:p w:rsidR="00E93862" w:rsidRPr="00A93CDB" w:rsidRDefault="002C78E7" w:rsidP="007C22BD">
      <w:pPr>
        <w:autoSpaceDE w:val="0"/>
        <w:autoSpaceDN w:val="0"/>
        <w:adjustRightInd w:val="0"/>
        <w:ind w:firstLine="709"/>
        <w:jc w:val="both"/>
        <w:rPr>
          <w:rFonts w:eastAsiaTheme="minorHAnsi"/>
          <w:sz w:val="24"/>
          <w:szCs w:val="24"/>
          <w:lang w:eastAsia="en-US"/>
        </w:rPr>
      </w:pPr>
      <w:r w:rsidRPr="00A93CDB">
        <w:rPr>
          <w:rFonts w:eastAsiaTheme="minorHAnsi"/>
          <w:b/>
          <w:bCs/>
          <w:sz w:val="24"/>
          <w:szCs w:val="24"/>
          <w:lang w:eastAsia="en-US"/>
        </w:rPr>
        <w:t>3.2.1.</w:t>
      </w:r>
      <w:r w:rsidR="007C22BD" w:rsidRPr="00A93CDB">
        <w:rPr>
          <w:rFonts w:eastAsiaTheme="minorHAnsi"/>
          <w:sz w:val="24"/>
          <w:szCs w:val="24"/>
          <w:lang w:eastAsia="en-US"/>
        </w:rPr>
        <w:t xml:space="preserve"> </w:t>
      </w:r>
      <w:r w:rsidR="00B45AEC" w:rsidRPr="00A93CDB">
        <w:rPr>
          <w:rFonts w:eastAsiaTheme="minorHAnsi"/>
          <w:b/>
          <w:sz w:val="24"/>
          <w:szCs w:val="24"/>
          <w:lang w:eastAsia="en-US"/>
        </w:rPr>
        <w:t>Н</w:t>
      </w:r>
      <w:r w:rsidR="007C22BD" w:rsidRPr="00A93CDB">
        <w:rPr>
          <w:rFonts w:eastAsiaTheme="minorHAnsi"/>
          <w:b/>
          <w:sz w:val="24"/>
          <w:szCs w:val="24"/>
          <w:lang w:eastAsia="en-US"/>
        </w:rPr>
        <w:t>азначить лицо, ответственное за осуществление контроля исполнения соответствующего контракта</w:t>
      </w:r>
      <w:r w:rsidR="00E93862" w:rsidRPr="00A93CDB">
        <w:rPr>
          <w:rFonts w:eastAsiaTheme="minorHAnsi"/>
          <w:sz w:val="24"/>
          <w:szCs w:val="24"/>
          <w:lang w:eastAsia="en-US"/>
        </w:rPr>
        <w:t xml:space="preserve">. </w:t>
      </w:r>
    </w:p>
    <w:p w:rsidR="007C22BD" w:rsidRPr="00A93CDB" w:rsidRDefault="0079178E" w:rsidP="007C22BD">
      <w:pPr>
        <w:autoSpaceDE w:val="0"/>
        <w:autoSpaceDN w:val="0"/>
        <w:adjustRightInd w:val="0"/>
        <w:ind w:firstLine="709"/>
        <w:jc w:val="both"/>
        <w:rPr>
          <w:rFonts w:eastAsiaTheme="minorHAnsi"/>
          <w:sz w:val="24"/>
          <w:szCs w:val="24"/>
          <w:lang w:eastAsia="en-US"/>
        </w:rPr>
      </w:pPr>
      <w:r w:rsidRPr="0079178E">
        <w:rPr>
          <w:rFonts w:eastAsiaTheme="minorHAnsi"/>
          <w:sz w:val="24"/>
          <w:szCs w:val="24"/>
          <w:lang w:eastAsia="en-US"/>
        </w:rPr>
        <w:t>Информация о таком лице</w:t>
      </w:r>
      <w:r w:rsidR="001B1D95" w:rsidRPr="00A93CDB">
        <w:rPr>
          <w:rFonts w:eastAsiaTheme="minorHAnsi"/>
          <w:sz w:val="24"/>
          <w:szCs w:val="24"/>
          <w:lang w:eastAsia="en-US"/>
        </w:rPr>
        <w:t xml:space="preserve"> </w:t>
      </w:r>
      <w:r w:rsidR="007C22BD" w:rsidRPr="00A93CDB">
        <w:rPr>
          <w:rFonts w:eastAsiaTheme="minorHAnsi"/>
          <w:sz w:val="24"/>
          <w:szCs w:val="24"/>
          <w:lang w:eastAsia="en-US"/>
        </w:rPr>
        <w:t>должны быть закреплен</w:t>
      </w:r>
      <w:r>
        <w:rPr>
          <w:rFonts w:eastAsiaTheme="minorHAnsi"/>
          <w:sz w:val="24"/>
          <w:szCs w:val="24"/>
          <w:lang w:eastAsia="en-US"/>
        </w:rPr>
        <w:t>а</w:t>
      </w:r>
      <w:r w:rsidR="007C22BD" w:rsidRPr="00A93CDB">
        <w:rPr>
          <w:rFonts w:eastAsiaTheme="minorHAnsi"/>
          <w:sz w:val="24"/>
          <w:szCs w:val="24"/>
          <w:lang w:eastAsia="en-US"/>
        </w:rPr>
        <w:t xml:space="preserve"> </w:t>
      </w:r>
      <w:r w:rsidR="007C22BD" w:rsidRPr="0079178E">
        <w:rPr>
          <w:rFonts w:eastAsiaTheme="minorHAnsi"/>
          <w:sz w:val="24"/>
          <w:szCs w:val="24"/>
          <w:lang w:eastAsia="en-US"/>
        </w:rPr>
        <w:t>в контракте,</w:t>
      </w:r>
      <w:r w:rsidR="007C22BD" w:rsidRPr="00A93CDB">
        <w:rPr>
          <w:rFonts w:eastAsiaTheme="minorHAnsi"/>
          <w:sz w:val="24"/>
          <w:szCs w:val="24"/>
          <w:lang w:eastAsia="en-US"/>
        </w:rPr>
        <w:t xml:space="preserve"> прика</w:t>
      </w:r>
      <w:r w:rsidR="00B45AEC" w:rsidRPr="00A93CDB">
        <w:rPr>
          <w:rFonts w:eastAsiaTheme="minorHAnsi"/>
          <w:sz w:val="24"/>
          <w:szCs w:val="24"/>
          <w:lang w:eastAsia="en-US"/>
        </w:rPr>
        <w:t>зе или ином документе заказчика.</w:t>
      </w:r>
    </w:p>
    <w:p w:rsidR="00975978" w:rsidRPr="00A93CDB" w:rsidRDefault="002C78E7" w:rsidP="00975978">
      <w:pPr>
        <w:autoSpaceDE w:val="0"/>
        <w:autoSpaceDN w:val="0"/>
        <w:adjustRightInd w:val="0"/>
        <w:ind w:firstLine="709"/>
        <w:jc w:val="both"/>
        <w:rPr>
          <w:rFonts w:eastAsiaTheme="minorHAnsi"/>
          <w:sz w:val="24"/>
          <w:szCs w:val="24"/>
          <w:lang w:eastAsia="en-US"/>
        </w:rPr>
      </w:pPr>
      <w:r w:rsidRPr="00A93CDB">
        <w:rPr>
          <w:rFonts w:eastAsiaTheme="minorHAnsi"/>
          <w:b/>
          <w:bCs/>
          <w:sz w:val="24"/>
          <w:szCs w:val="24"/>
          <w:lang w:eastAsia="en-US"/>
        </w:rPr>
        <w:t>3.2.2.</w:t>
      </w:r>
      <w:r w:rsidR="007C22BD" w:rsidRPr="00A93CDB">
        <w:rPr>
          <w:rFonts w:eastAsiaTheme="minorHAnsi"/>
          <w:sz w:val="24"/>
          <w:szCs w:val="24"/>
          <w:lang w:eastAsia="en-US"/>
        </w:rPr>
        <w:t xml:space="preserve"> </w:t>
      </w:r>
      <w:r w:rsidR="00B45AEC" w:rsidRPr="00A93CDB">
        <w:rPr>
          <w:rFonts w:eastAsiaTheme="minorHAnsi"/>
          <w:b/>
          <w:sz w:val="24"/>
          <w:szCs w:val="24"/>
          <w:lang w:eastAsia="en-US"/>
        </w:rPr>
        <w:t>Н</w:t>
      </w:r>
      <w:r w:rsidR="007C22BD" w:rsidRPr="00A93CDB">
        <w:rPr>
          <w:rFonts w:eastAsiaTheme="minorHAnsi"/>
          <w:b/>
          <w:sz w:val="24"/>
          <w:szCs w:val="24"/>
          <w:lang w:eastAsia="en-US"/>
        </w:rPr>
        <w:t>азначить лицо, ответственное за ведение претензионной и исковой работы</w:t>
      </w:r>
      <w:r w:rsidR="007C22BD" w:rsidRPr="00A93CDB">
        <w:rPr>
          <w:rFonts w:eastAsiaTheme="minorHAnsi"/>
          <w:sz w:val="24"/>
          <w:szCs w:val="24"/>
          <w:lang w:eastAsia="en-US"/>
        </w:rPr>
        <w:t xml:space="preserve">. </w:t>
      </w:r>
    </w:p>
    <w:p w:rsidR="00975978" w:rsidRPr="00A93CDB" w:rsidRDefault="00975978" w:rsidP="00975978">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Заказчик мо</w:t>
      </w:r>
      <w:r w:rsidR="00537A07">
        <w:rPr>
          <w:rFonts w:eastAsiaTheme="minorHAnsi"/>
          <w:sz w:val="24"/>
          <w:szCs w:val="24"/>
          <w:lang w:eastAsia="en-US"/>
        </w:rPr>
        <w:t>жет</w:t>
      </w:r>
      <w:r w:rsidRPr="00A93CDB">
        <w:rPr>
          <w:rFonts w:eastAsiaTheme="minorHAnsi"/>
          <w:sz w:val="24"/>
          <w:szCs w:val="24"/>
          <w:lang w:eastAsia="en-US"/>
        </w:rPr>
        <w:t xml:space="preserve"> распределить обязанности по ведению претензионной и исковой работы в зависимости от специфики деятельности </w:t>
      </w:r>
      <w:r w:rsidR="0025558B">
        <w:rPr>
          <w:rFonts w:eastAsiaTheme="minorHAnsi"/>
          <w:sz w:val="24"/>
          <w:szCs w:val="24"/>
          <w:lang w:eastAsia="en-US"/>
        </w:rPr>
        <w:t>организации</w:t>
      </w:r>
      <w:r w:rsidR="00DA2D8B" w:rsidRPr="00A93CDB">
        <w:rPr>
          <w:rFonts w:eastAsiaTheme="minorHAnsi"/>
          <w:sz w:val="24"/>
          <w:szCs w:val="24"/>
          <w:lang w:eastAsia="en-US"/>
        </w:rPr>
        <w:t xml:space="preserve"> </w:t>
      </w:r>
      <w:r w:rsidRPr="00A93CDB">
        <w:rPr>
          <w:rFonts w:eastAsiaTheme="minorHAnsi"/>
          <w:sz w:val="24"/>
          <w:szCs w:val="24"/>
          <w:lang w:eastAsia="en-US"/>
        </w:rPr>
        <w:t>и объема претензионной работы:</w:t>
      </w:r>
    </w:p>
    <w:p w:rsidR="00975978" w:rsidRPr="00A93CDB" w:rsidRDefault="00975978" w:rsidP="006B1079">
      <w:pPr>
        <w:pStyle w:val="a6"/>
        <w:numPr>
          <w:ilvl w:val="0"/>
          <w:numId w:val="12"/>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при небольшом объеме</w:t>
      </w:r>
      <w:r w:rsidR="00E93862" w:rsidRPr="00A93CDB">
        <w:rPr>
          <w:rFonts w:eastAsiaTheme="minorHAnsi"/>
          <w:sz w:val="24"/>
          <w:szCs w:val="24"/>
          <w:lang w:eastAsia="en-US"/>
        </w:rPr>
        <w:t xml:space="preserve"> работы </w:t>
      </w:r>
      <w:r w:rsidRPr="00A93CDB">
        <w:rPr>
          <w:rFonts w:eastAsiaTheme="minorHAnsi"/>
          <w:sz w:val="24"/>
          <w:szCs w:val="24"/>
          <w:lang w:eastAsia="en-US"/>
        </w:rPr>
        <w:t xml:space="preserve">обязанности могут быть возложены на работника контрактной службы, контрактного управляющего или </w:t>
      </w:r>
      <w:r w:rsidR="00E93862" w:rsidRPr="00A93CDB">
        <w:rPr>
          <w:rFonts w:eastAsiaTheme="minorHAnsi"/>
          <w:sz w:val="24"/>
          <w:szCs w:val="24"/>
          <w:lang w:eastAsia="en-US"/>
        </w:rPr>
        <w:t xml:space="preserve">на </w:t>
      </w:r>
      <w:r w:rsidRPr="00A93CDB">
        <w:rPr>
          <w:rFonts w:eastAsiaTheme="minorHAnsi"/>
          <w:sz w:val="24"/>
          <w:szCs w:val="24"/>
          <w:lang w:eastAsia="en-US"/>
        </w:rPr>
        <w:t>рабочую группу, которая будет собираться только для рассмотрения конкретной претензии (</w:t>
      </w:r>
      <w:r w:rsidRPr="0079178E">
        <w:rPr>
          <w:rFonts w:eastAsiaTheme="minorHAnsi"/>
          <w:sz w:val="24"/>
          <w:szCs w:val="24"/>
          <w:lang w:eastAsia="en-US"/>
        </w:rPr>
        <w:t>в случае,</w:t>
      </w:r>
      <w:r w:rsidRPr="00A93CDB">
        <w:rPr>
          <w:rFonts w:eastAsiaTheme="minorHAnsi"/>
          <w:sz w:val="24"/>
          <w:szCs w:val="24"/>
          <w:lang w:eastAsia="en-US"/>
        </w:rPr>
        <w:t xml:space="preserve"> если споры требуют привлечения специалистов из </w:t>
      </w:r>
      <w:r w:rsidR="00E93862" w:rsidRPr="00A93CDB">
        <w:rPr>
          <w:rFonts w:eastAsiaTheme="minorHAnsi"/>
          <w:sz w:val="24"/>
          <w:szCs w:val="24"/>
          <w:lang w:eastAsia="en-US"/>
        </w:rPr>
        <w:t>различных</w:t>
      </w:r>
      <w:r w:rsidRPr="00A93CDB">
        <w:rPr>
          <w:rFonts w:eastAsiaTheme="minorHAnsi"/>
          <w:sz w:val="24"/>
          <w:szCs w:val="24"/>
          <w:lang w:eastAsia="en-US"/>
        </w:rPr>
        <w:t xml:space="preserve"> областей). </w:t>
      </w:r>
    </w:p>
    <w:p w:rsidR="00975978" w:rsidRPr="00A93CDB" w:rsidRDefault="00537A07" w:rsidP="0097597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О</w:t>
      </w:r>
      <w:r w:rsidR="00975978" w:rsidRPr="00A93CDB">
        <w:rPr>
          <w:rFonts w:eastAsiaTheme="minorHAnsi"/>
          <w:sz w:val="24"/>
          <w:szCs w:val="24"/>
          <w:lang w:eastAsia="en-US"/>
        </w:rPr>
        <w:t>бязанности по ведению претензионной и исковой работы должны быть отражены в Положении о контрактной службе (должностном регламенте (инструкции) контрактного управляющего</w:t>
      </w:r>
      <w:r w:rsidR="00B45AEC" w:rsidRPr="00A93CDB">
        <w:rPr>
          <w:rFonts w:eastAsiaTheme="minorHAnsi"/>
          <w:sz w:val="24"/>
          <w:szCs w:val="24"/>
          <w:lang w:eastAsia="en-US"/>
        </w:rPr>
        <w:t>, приказе о создании рабочей группы)</w:t>
      </w:r>
      <w:r w:rsidR="00975978" w:rsidRPr="00A93CDB">
        <w:rPr>
          <w:rFonts w:eastAsiaTheme="minorHAnsi"/>
          <w:sz w:val="24"/>
          <w:szCs w:val="24"/>
          <w:lang w:eastAsia="en-US"/>
        </w:rPr>
        <w:t xml:space="preserve"> и возлагаться преимущественно на лиц, имеющих высшее профессиональное образование п</w:t>
      </w:r>
      <w:r w:rsidR="00B45AEC" w:rsidRPr="00A93CDB">
        <w:rPr>
          <w:rFonts w:eastAsiaTheme="minorHAnsi"/>
          <w:sz w:val="24"/>
          <w:szCs w:val="24"/>
          <w:lang w:eastAsia="en-US"/>
        </w:rPr>
        <w:t>о специальности «Юриспруденция»;</w:t>
      </w:r>
    </w:p>
    <w:p w:rsidR="00975978" w:rsidRPr="00A93CDB" w:rsidRDefault="00975978" w:rsidP="006B1079">
      <w:pPr>
        <w:pStyle w:val="a6"/>
        <w:numPr>
          <w:ilvl w:val="0"/>
          <w:numId w:val="12"/>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 xml:space="preserve">при среднем и значительном объеме работы обязанности можно поручить юристу, юридическому отделу или специальному подразделению </w:t>
      </w:r>
      <w:r w:rsidR="00C600C6" w:rsidRPr="00A93CDB">
        <w:rPr>
          <w:sz w:val="24"/>
          <w:szCs w:val="24"/>
        </w:rPr>
        <w:t>–</w:t>
      </w:r>
      <w:r w:rsidRPr="00A93CDB">
        <w:rPr>
          <w:rFonts w:eastAsiaTheme="minorHAnsi"/>
          <w:sz w:val="24"/>
          <w:szCs w:val="24"/>
          <w:lang w:eastAsia="en-US"/>
        </w:rPr>
        <w:t xml:space="preserve"> отделу претензионной и исковой работы</w:t>
      </w:r>
      <w:r w:rsidR="00B45AEC" w:rsidRPr="00A93CDB">
        <w:rPr>
          <w:rFonts w:eastAsiaTheme="minorHAnsi"/>
          <w:sz w:val="24"/>
          <w:szCs w:val="24"/>
          <w:lang w:eastAsia="en-US"/>
        </w:rPr>
        <w:t>.</w:t>
      </w:r>
    </w:p>
    <w:p w:rsidR="00D44CE1" w:rsidRPr="00A93CDB" w:rsidRDefault="00537A07" w:rsidP="0041773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Заказчик</w:t>
      </w:r>
      <w:r w:rsidR="00D44CE1" w:rsidRPr="00A93CDB">
        <w:rPr>
          <w:rFonts w:eastAsiaTheme="minorHAnsi"/>
          <w:sz w:val="24"/>
          <w:szCs w:val="24"/>
          <w:lang w:eastAsia="en-US"/>
        </w:rPr>
        <w:t xml:space="preserve"> мо</w:t>
      </w:r>
      <w:r>
        <w:rPr>
          <w:rFonts w:eastAsiaTheme="minorHAnsi"/>
          <w:sz w:val="24"/>
          <w:szCs w:val="24"/>
          <w:lang w:eastAsia="en-US"/>
        </w:rPr>
        <w:t>жет</w:t>
      </w:r>
      <w:r w:rsidR="00D44CE1" w:rsidRPr="00A93CDB">
        <w:rPr>
          <w:rFonts w:eastAsiaTheme="minorHAnsi"/>
          <w:sz w:val="24"/>
          <w:szCs w:val="24"/>
          <w:lang w:eastAsia="en-US"/>
        </w:rPr>
        <w:t xml:space="preserve"> сочетать указанные варианты (например: в штатном режиме претензиями занимается юрист по претензионной и исковой работе, а для </w:t>
      </w:r>
      <w:r w:rsidR="00C81040" w:rsidRPr="00A93CDB">
        <w:rPr>
          <w:rFonts w:eastAsiaTheme="minorHAnsi"/>
          <w:sz w:val="24"/>
          <w:szCs w:val="24"/>
          <w:lang w:eastAsia="en-US"/>
        </w:rPr>
        <w:t xml:space="preserve">подготовки </w:t>
      </w:r>
      <w:r w:rsidR="00D44CE1" w:rsidRPr="00A93CDB">
        <w:rPr>
          <w:rFonts w:eastAsiaTheme="minorHAnsi"/>
          <w:sz w:val="24"/>
          <w:szCs w:val="24"/>
          <w:lang w:eastAsia="en-US"/>
        </w:rPr>
        <w:t>претензий по договорам подряда собирается рабочая группа</w:t>
      </w:r>
      <w:r w:rsidR="00DA2D8B" w:rsidRPr="00A93CDB">
        <w:rPr>
          <w:rFonts w:eastAsiaTheme="minorHAnsi"/>
          <w:sz w:val="24"/>
          <w:szCs w:val="24"/>
          <w:lang w:eastAsia="en-US"/>
        </w:rPr>
        <w:t xml:space="preserve">, </w:t>
      </w:r>
      <w:r>
        <w:rPr>
          <w:rFonts w:eastAsiaTheme="minorHAnsi"/>
          <w:sz w:val="24"/>
          <w:szCs w:val="24"/>
          <w:lang w:eastAsia="en-US"/>
        </w:rPr>
        <w:t>включающая</w:t>
      </w:r>
      <w:r w:rsidR="00D44CE1" w:rsidRPr="00A93CDB">
        <w:rPr>
          <w:rFonts w:eastAsiaTheme="minorHAnsi"/>
          <w:sz w:val="24"/>
          <w:szCs w:val="24"/>
          <w:lang w:eastAsia="en-US"/>
        </w:rPr>
        <w:t xml:space="preserve"> юриста и </w:t>
      </w:r>
      <w:r>
        <w:rPr>
          <w:rFonts w:eastAsiaTheme="minorHAnsi"/>
          <w:sz w:val="24"/>
          <w:szCs w:val="24"/>
          <w:lang w:eastAsia="en-US"/>
        </w:rPr>
        <w:t xml:space="preserve">профильных </w:t>
      </w:r>
      <w:r w:rsidR="00D44CE1" w:rsidRPr="00A93CDB">
        <w:rPr>
          <w:rFonts w:eastAsiaTheme="minorHAnsi"/>
          <w:sz w:val="24"/>
          <w:szCs w:val="24"/>
          <w:lang w:eastAsia="en-US"/>
        </w:rPr>
        <w:t>инженеров).</w:t>
      </w:r>
    </w:p>
    <w:p w:rsidR="00D44CE1" w:rsidRPr="00A93CDB" w:rsidRDefault="00D44CE1" w:rsidP="00D44CE1">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 xml:space="preserve">Необходимо учитывать, что в соответствии с пунктом 5 части 4 статьи 38 </w:t>
      </w:r>
      <w:r w:rsidR="00DA2D8B" w:rsidRPr="00A93CDB">
        <w:rPr>
          <w:rFonts w:eastAsiaTheme="minorHAnsi"/>
          <w:sz w:val="24"/>
          <w:szCs w:val="24"/>
          <w:lang w:eastAsia="en-US"/>
        </w:rPr>
        <w:br/>
      </w:r>
      <w:r w:rsidRPr="00A93CDB">
        <w:rPr>
          <w:rFonts w:eastAsiaTheme="minorHAnsi"/>
          <w:sz w:val="24"/>
          <w:szCs w:val="24"/>
          <w:lang w:eastAsia="en-US"/>
        </w:rPr>
        <w:t xml:space="preserve">Закона № 44-ФЗ обязанность по подготовке материалов для выполнения претензионной и исковой работы возлагается на контрактую службу или контрактного управляющего, поэтому полностью возложить все обязанности на профильных специалистов не </w:t>
      </w:r>
      <w:r w:rsidR="00DA2D8B" w:rsidRPr="00A93CDB">
        <w:rPr>
          <w:rFonts w:eastAsiaTheme="minorHAnsi"/>
          <w:sz w:val="24"/>
          <w:szCs w:val="24"/>
          <w:lang w:eastAsia="en-US"/>
        </w:rPr>
        <w:t>получиться</w:t>
      </w:r>
      <w:r w:rsidRPr="00A93CDB">
        <w:rPr>
          <w:rFonts w:eastAsiaTheme="minorHAnsi"/>
          <w:sz w:val="24"/>
          <w:szCs w:val="24"/>
          <w:lang w:eastAsia="en-US"/>
        </w:rPr>
        <w:t>.</w:t>
      </w:r>
    </w:p>
    <w:p w:rsidR="00417736" w:rsidRPr="00A93CDB" w:rsidRDefault="00417736" w:rsidP="00417736">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В целях надлежащего контроля за претензионной и исковой работой лиц</w:t>
      </w:r>
      <w:r w:rsidR="00551115" w:rsidRPr="00A93CDB">
        <w:rPr>
          <w:rFonts w:eastAsiaTheme="minorHAnsi"/>
          <w:sz w:val="24"/>
          <w:szCs w:val="24"/>
          <w:lang w:eastAsia="en-US"/>
        </w:rPr>
        <w:t>у</w:t>
      </w:r>
      <w:r w:rsidRPr="00A93CDB">
        <w:rPr>
          <w:rFonts w:eastAsiaTheme="minorHAnsi"/>
          <w:sz w:val="24"/>
          <w:szCs w:val="24"/>
          <w:lang w:eastAsia="en-US"/>
        </w:rPr>
        <w:t>, ответственно</w:t>
      </w:r>
      <w:r w:rsidR="00551115" w:rsidRPr="00A93CDB">
        <w:rPr>
          <w:rFonts w:eastAsiaTheme="minorHAnsi"/>
          <w:sz w:val="24"/>
          <w:szCs w:val="24"/>
          <w:lang w:eastAsia="en-US"/>
        </w:rPr>
        <w:t>му</w:t>
      </w:r>
      <w:r w:rsidRPr="00A93CDB">
        <w:rPr>
          <w:rFonts w:eastAsiaTheme="minorHAnsi"/>
          <w:sz w:val="24"/>
          <w:szCs w:val="24"/>
          <w:lang w:eastAsia="en-US"/>
        </w:rPr>
        <w:t xml:space="preserve"> за ведение претензионной и исковой работы, </w:t>
      </w:r>
      <w:r w:rsidR="00551115" w:rsidRPr="00A93CDB">
        <w:rPr>
          <w:rFonts w:eastAsiaTheme="minorHAnsi"/>
          <w:sz w:val="24"/>
          <w:szCs w:val="24"/>
          <w:lang w:eastAsia="en-US"/>
        </w:rPr>
        <w:t>рекомендуется вести</w:t>
      </w:r>
      <w:r w:rsidRPr="00A93CDB">
        <w:rPr>
          <w:rFonts w:eastAsiaTheme="minorHAnsi"/>
          <w:sz w:val="24"/>
          <w:szCs w:val="24"/>
          <w:lang w:eastAsia="en-US"/>
        </w:rPr>
        <w:t xml:space="preserve"> учет входящих и исходящих претензий, а также учет исковых заявлений и движения по судебным делам в порядке, определенном </w:t>
      </w:r>
      <w:r w:rsidR="00C45C3D" w:rsidRPr="00A93CDB">
        <w:rPr>
          <w:rFonts w:eastAsiaTheme="minorHAnsi"/>
          <w:sz w:val="24"/>
          <w:szCs w:val="24"/>
          <w:lang w:eastAsia="en-US"/>
        </w:rPr>
        <w:t xml:space="preserve">локальным актом </w:t>
      </w:r>
      <w:r w:rsidR="00551115" w:rsidRPr="00A93CDB">
        <w:rPr>
          <w:rFonts w:eastAsiaTheme="minorHAnsi"/>
          <w:sz w:val="24"/>
          <w:szCs w:val="24"/>
          <w:lang w:eastAsia="en-US"/>
        </w:rPr>
        <w:t>заказчик</w:t>
      </w:r>
      <w:r w:rsidR="00C45C3D" w:rsidRPr="00A93CDB">
        <w:rPr>
          <w:rFonts w:eastAsiaTheme="minorHAnsi"/>
          <w:sz w:val="24"/>
          <w:szCs w:val="24"/>
          <w:lang w:eastAsia="en-US"/>
        </w:rPr>
        <w:t>а</w:t>
      </w:r>
      <w:r w:rsidR="00551115" w:rsidRPr="00A93CDB">
        <w:rPr>
          <w:rFonts w:eastAsiaTheme="minorHAnsi"/>
          <w:sz w:val="24"/>
          <w:szCs w:val="24"/>
          <w:lang w:eastAsia="en-US"/>
        </w:rPr>
        <w:t>. Как правило,</w:t>
      </w:r>
      <w:r w:rsidRPr="00A93CDB">
        <w:rPr>
          <w:rFonts w:eastAsiaTheme="minorHAnsi"/>
          <w:sz w:val="24"/>
          <w:szCs w:val="24"/>
          <w:lang w:eastAsia="en-US"/>
        </w:rPr>
        <w:t xml:space="preserve"> учет </w:t>
      </w:r>
      <w:r w:rsidRPr="00A93CDB">
        <w:rPr>
          <w:rFonts w:eastAsiaTheme="minorHAnsi"/>
          <w:sz w:val="24"/>
          <w:szCs w:val="24"/>
          <w:lang w:eastAsia="en-US"/>
        </w:rPr>
        <w:lastRenderedPageBreak/>
        <w:t xml:space="preserve">осуществляется в электронном виде с использованием </w:t>
      </w:r>
      <w:r w:rsidR="00B45AEC" w:rsidRPr="00A93CDB">
        <w:rPr>
          <w:rFonts w:eastAsiaTheme="minorHAnsi"/>
          <w:sz w:val="24"/>
          <w:szCs w:val="24"/>
          <w:lang w:eastAsia="en-US"/>
        </w:rPr>
        <w:t>офисных программ</w:t>
      </w:r>
      <w:r w:rsidR="00C45C3D" w:rsidRPr="00A93CDB">
        <w:rPr>
          <w:rFonts w:eastAsiaTheme="minorHAnsi"/>
          <w:sz w:val="24"/>
          <w:szCs w:val="24"/>
          <w:lang w:eastAsia="en-US"/>
        </w:rPr>
        <w:t xml:space="preserve"> или</w:t>
      </w:r>
      <w:r w:rsidRPr="00A93CDB">
        <w:rPr>
          <w:rFonts w:eastAsiaTheme="minorHAnsi"/>
          <w:sz w:val="24"/>
          <w:szCs w:val="24"/>
          <w:lang w:eastAsia="en-US"/>
        </w:rPr>
        <w:t xml:space="preserve"> специального программного обеспечения. </w:t>
      </w:r>
    </w:p>
    <w:p w:rsidR="00417736" w:rsidRPr="00A93CDB" w:rsidRDefault="00551115" w:rsidP="00417736">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 xml:space="preserve">За </w:t>
      </w:r>
      <w:r w:rsidR="00537A07">
        <w:rPr>
          <w:rFonts w:eastAsiaTheme="minorHAnsi"/>
          <w:sz w:val="24"/>
          <w:szCs w:val="24"/>
          <w:lang w:eastAsia="en-US"/>
        </w:rPr>
        <w:t>работником</w:t>
      </w:r>
      <w:r w:rsidRPr="00A93CDB">
        <w:rPr>
          <w:rFonts w:eastAsiaTheme="minorHAnsi"/>
          <w:sz w:val="24"/>
          <w:szCs w:val="24"/>
          <w:lang w:eastAsia="en-US"/>
        </w:rPr>
        <w:t>,</w:t>
      </w:r>
      <w:r w:rsidR="00417736" w:rsidRPr="00A93CDB">
        <w:rPr>
          <w:rFonts w:eastAsiaTheme="minorHAnsi"/>
          <w:sz w:val="24"/>
          <w:szCs w:val="24"/>
          <w:lang w:eastAsia="en-US"/>
        </w:rPr>
        <w:t xml:space="preserve"> ответственн</w:t>
      </w:r>
      <w:r w:rsidRPr="00A93CDB">
        <w:rPr>
          <w:rFonts w:eastAsiaTheme="minorHAnsi"/>
          <w:sz w:val="24"/>
          <w:szCs w:val="24"/>
          <w:lang w:eastAsia="en-US"/>
        </w:rPr>
        <w:t>ым</w:t>
      </w:r>
      <w:r w:rsidR="00417736" w:rsidRPr="00A93CDB">
        <w:rPr>
          <w:rFonts w:eastAsiaTheme="minorHAnsi"/>
          <w:sz w:val="24"/>
          <w:szCs w:val="24"/>
          <w:lang w:eastAsia="en-US"/>
        </w:rPr>
        <w:t xml:space="preserve"> за ведение претензионной и исковой работы, </w:t>
      </w:r>
      <w:r w:rsidRPr="00A93CDB">
        <w:rPr>
          <w:rFonts w:eastAsiaTheme="minorHAnsi"/>
          <w:sz w:val="24"/>
          <w:szCs w:val="24"/>
          <w:lang w:eastAsia="en-US"/>
        </w:rPr>
        <w:t>рекомендуется закрепить, в том числе следующие обязанности</w:t>
      </w:r>
      <w:r w:rsidR="00417736" w:rsidRPr="00A93CDB">
        <w:rPr>
          <w:rFonts w:eastAsiaTheme="minorHAnsi"/>
          <w:sz w:val="24"/>
          <w:szCs w:val="24"/>
          <w:lang w:eastAsia="en-US"/>
        </w:rPr>
        <w:t>:</w:t>
      </w:r>
    </w:p>
    <w:p w:rsidR="00417736" w:rsidRPr="00A93CDB" w:rsidRDefault="00417736" w:rsidP="006B1079">
      <w:pPr>
        <w:pStyle w:val="a6"/>
        <w:numPr>
          <w:ilvl w:val="0"/>
          <w:numId w:val="11"/>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 xml:space="preserve">ведение учета претензий, исковых заявлений и движения по судебным делам; </w:t>
      </w:r>
    </w:p>
    <w:p w:rsidR="00417736" w:rsidRPr="00A93CDB" w:rsidRDefault="00417736" w:rsidP="006B1079">
      <w:pPr>
        <w:pStyle w:val="a6"/>
        <w:numPr>
          <w:ilvl w:val="0"/>
          <w:numId w:val="11"/>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соблюдение сроков отправки претензий в адрес контрагентов;</w:t>
      </w:r>
    </w:p>
    <w:p w:rsidR="00417736" w:rsidRPr="00A93CDB" w:rsidRDefault="00417736" w:rsidP="006B1079">
      <w:pPr>
        <w:pStyle w:val="a6"/>
        <w:numPr>
          <w:ilvl w:val="0"/>
          <w:numId w:val="11"/>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соблюдение сроков подачи исковых заявлений и движения судебных дел;</w:t>
      </w:r>
    </w:p>
    <w:p w:rsidR="00417736" w:rsidRPr="00A93CDB" w:rsidRDefault="00B45AEC" w:rsidP="006B1079">
      <w:pPr>
        <w:pStyle w:val="a6"/>
        <w:numPr>
          <w:ilvl w:val="0"/>
          <w:numId w:val="11"/>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 xml:space="preserve">контроль </w:t>
      </w:r>
      <w:r w:rsidR="00417736" w:rsidRPr="00A93CDB">
        <w:rPr>
          <w:rFonts w:eastAsiaTheme="minorHAnsi"/>
          <w:sz w:val="24"/>
          <w:szCs w:val="24"/>
          <w:lang w:eastAsia="en-US"/>
        </w:rPr>
        <w:t>надлежаще</w:t>
      </w:r>
      <w:r w:rsidRPr="00A93CDB">
        <w:rPr>
          <w:rFonts w:eastAsiaTheme="minorHAnsi"/>
          <w:sz w:val="24"/>
          <w:szCs w:val="24"/>
          <w:lang w:eastAsia="en-US"/>
        </w:rPr>
        <w:t>го</w:t>
      </w:r>
      <w:r w:rsidR="00417736" w:rsidRPr="00A93CDB">
        <w:rPr>
          <w:rFonts w:eastAsiaTheme="minorHAnsi"/>
          <w:sz w:val="24"/>
          <w:szCs w:val="24"/>
          <w:lang w:eastAsia="en-US"/>
        </w:rPr>
        <w:t xml:space="preserve"> и своевременно</w:t>
      </w:r>
      <w:r w:rsidRPr="00A93CDB">
        <w:rPr>
          <w:rFonts w:eastAsiaTheme="minorHAnsi"/>
          <w:sz w:val="24"/>
          <w:szCs w:val="24"/>
          <w:lang w:eastAsia="en-US"/>
        </w:rPr>
        <w:t>го</w:t>
      </w:r>
      <w:r w:rsidR="00417736" w:rsidRPr="00A93CDB">
        <w:rPr>
          <w:rFonts w:eastAsiaTheme="minorHAnsi"/>
          <w:sz w:val="24"/>
          <w:szCs w:val="24"/>
          <w:lang w:eastAsia="en-US"/>
        </w:rPr>
        <w:t xml:space="preserve"> исполнени</w:t>
      </w:r>
      <w:r w:rsidRPr="00A93CDB">
        <w:rPr>
          <w:rFonts w:eastAsiaTheme="minorHAnsi"/>
          <w:sz w:val="24"/>
          <w:szCs w:val="24"/>
          <w:lang w:eastAsia="en-US"/>
        </w:rPr>
        <w:t>я</w:t>
      </w:r>
      <w:r w:rsidR="00417736" w:rsidRPr="00A93CDB">
        <w:rPr>
          <w:rFonts w:eastAsiaTheme="minorHAnsi"/>
          <w:sz w:val="24"/>
          <w:szCs w:val="24"/>
          <w:lang w:eastAsia="en-US"/>
        </w:rPr>
        <w:t xml:space="preserve"> контрагентами требований претензий</w:t>
      </w:r>
      <w:r w:rsidR="00551115" w:rsidRPr="00A93CDB">
        <w:rPr>
          <w:rFonts w:eastAsiaTheme="minorHAnsi"/>
          <w:sz w:val="24"/>
          <w:szCs w:val="24"/>
          <w:lang w:eastAsia="en-US"/>
        </w:rPr>
        <w:t xml:space="preserve"> (добровольная уплата, удержание из суммы оплаты по контракту, </w:t>
      </w:r>
      <w:r w:rsidR="00417736" w:rsidRPr="00A93CDB">
        <w:rPr>
          <w:rFonts w:eastAsiaTheme="minorHAnsi"/>
          <w:sz w:val="24"/>
          <w:szCs w:val="24"/>
          <w:lang w:eastAsia="en-US"/>
        </w:rPr>
        <w:t xml:space="preserve">удержание денежных средств </w:t>
      </w:r>
      <w:r w:rsidR="00551115" w:rsidRPr="00A93CDB">
        <w:rPr>
          <w:rFonts w:eastAsiaTheme="minorHAnsi"/>
          <w:sz w:val="24"/>
          <w:szCs w:val="24"/>
          <w:lang w:eastAsia="en-US"/>
        </w:rPr>
        <w:t xml:space="preserve">из обеспечения исполнения контракта), </w:t>
      </w:r>
      <w:r w:rsidR="00417736" w:rsidRPr="00A93CDB">
        <w:rPr>
          <w:rFonts w:eastAsiaTheme="minorHAnsi"/>
          <w:sz w:val="24"/>
          <w:szCs w:val="24"/>
          <w:lang w:eastAsia="en-US"/>
        </w:rPr>
        <w:t>а также вступивших в силу решений суда по поданным исковым заявлениям, исполнительным листам;</w:t>
      </w:r>
    </w:p>
    <w:p w:rsidR="00041BE1" w:rsidRPr="00A93CDB" w:rsidRDefault="00417736" w:rsidP="006B1079">
      <w:pPr>
        <w:pStyle w:val="a6"/>
        <w:numPr>
          <w:ilvl w:val="0"/>
          <w:numId w:val="11"/>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 xml:space="preserve">надлежащее и своевременное размещение информации о начислении неустоек (штрафов, пеней) в </w:t>
      </w:r>
      <w:r w:rsidR="00B45AEC" w:rsidRPr="00A93CDB">
        <w:rPr>
          <w:rFonts w:eastAsiaTheme="minorHAnsi"/>
          <w:sz w:val="24"/>
          <w:szCs w:val="24"/>
          <w:lang w:eastAsia="en-US"/>
        </w:rPr>
        <w:t>Е</w:t>
      </w:r>
      <w:r w:rsidR="00A47AE7" w:rsidRPr="00A93CDB">
        <w:rPr>
          <w:rFonts w:eastAsiaTheme="minorHAnsi"/>
          <w:sz w:val="24"/>
          <w:szCs w:val="24"/>
          <w:lang w:eastAsia="en-US"/>
        </w:rPr>
        <w:t xml:space="preserve">диной информационной системе в сфере закупок (далее – ЕИС) </w:t>
      </w:r>
      <w:r w:rsidRPr="00A93CDB">
        <w:rPr>
          <w:rFonts w:eastAsiaTheme="minorHAnsi"/>
          <w:sz w:val="24"/>
          <w:szCs w:val="24"/>
          <w:lang w:eastAsia="en-US"/>
        </w:rPr>
        <w:t>или передач</w:t>
      </w:r>
      <w:r w:rsidR="00B45AEC" w:rsidRPr="00A93CDB">
        <w:rPr>
          <w:rFonts w:eastAsiaTheme="minorHAnsi"/>
          <w:sz w:val="24"/>
          <w:szCs w:val="24"/>
          <w:lang w:eastAsia="en-US"/>
        </w:rPr>
        <w:t>а</w:t>
      </w:r>
      <w:r w:rsidRPr="00A93CDB">
        <w:rPr>
          <w:rFonts w:eastAsiaTheme="minorHAnsi"/>
          <w:sz w:val="24"/>
          <w:szCs w:val="24"/>
          <w:lang w:eastAsia="en-US"/>
        </w:rPr>
        <w:t xml:space="preserve"> таких сведений </w:t>
      </w:r>
      <w:r w:rsidR="00B55F8F" w:rsidRPr="00A93CDB">
        <w:rPr>
          <w:rFonts w:eastAsiaTheme="minorHAnsi"/>
          <w:sz w:val="24"/>
          <w:szCs w:val="24"/>
          <w:lang w:eastAsia="en-US"/>
        </w:rPr>
        <w:t>иным ответственным</w:t>
      </w:r>
      <w:r w:rsidRPr="00A93CDB">
        <w:rPr>
          <w:rFonts w:eastAsiaTheme="minorHAnsi"/>
          <w:sz w:val="24"/>
          <w:szCs w:val="24"/>
          <w:lang w:eastAsia="en-US"/>
        </w:rPr>
        <w:t xml:space="preserve"> лицам</w:t>
      </w:r>
      <w:r w:rsidR="00B55F8F" w:rsidRPr="00A93CDB">
        <w:rPr>
          <w:rFonts w:eastAsiaTheme="minorHAnsi"/>
          <w:sz w:val="24"/>
          <w:szCs w:val="24"/>
          <w:lang w:eastAsia="en-US"/>
        </w:rPr>
        <w:t xml:space="preserve"> заказчика</w:t>
      </w:r>
      <w:r w:rsidR="00041BE1" w:rsidRPr="00A93CDB">
        <w:rPr>
          <w:rFonts w:eastAsiaTheme="minorHAnsi"/>
          <w:sz w:val="24"/>
          <w:szCs w:val="24"/>
          <w:lang w:eastAsia="en-US"/>
        </w:rPr>
        <w:t>;</w:t>
      </w:r>
    </w:p>
    <w:p w:rsidR="00041BE1" w:rsidRPr="00A93CDB" w:rsidRDefault="007E46CA" w:rsidP="006B1079">
      <w:pPr>
        <w:pStyle w:val="a6"/>
        <w:numPr>
          <w:ilvl w:val="0"/>
          <w:numId w:val="11"/>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сверк</w:t>
      </w:r>
      <w:r w:rsidR="00B45AEC" w:rsidRPr="00A93CDB">
        <w:rPr>
          <w:rFonts w:eastAsiaTheme="minorHAnsi"/>
          <w:sz w:val="24"/>
          <w:szCs w:val="24"/>
          <w:lang w:eastAsia="en-US"/>
        </w:rPr>
        <w:t>а</w:t>
      </w:r>
      <w:r w:rsidR="00041BE1" w:rsidRPr="00A93CDB">
        <w:rPr>
          <w:rFonts w:eastAsiaTheme="minorHAnsi"/>
          <w:sz w:val="24"/>
          <w:szCs w:val="24"/>
          <w:lang w:eastAsia="en-US"/>
        </w:rPr>
        <w:t xml:space="preserve"> данны</w:t>
      </w:r>
      <w:r w:rsidRPr="00A93CDB">
        <w:rPr>
          <w:rFonts w:eastAsiaTheme="minorHAnsi"/>
          <w:sz w:val="24"/>
          <w:szCs w:val="24"/>
          <w:lang w:eastAsia="en-US"/>
        </w:rPr>
        <w:t>х</w:t>
      </w:r>
      <w:r w:rsidR="00041BE1" w:rsidRPr="00A93CDB">
        <w:rPr>
          <w:rFonts w:eastAsiaTheme="minorHAnsi"/>
          <w:sz w:val="24"/>
          <w:szCs w:val="24"/>
          <w:lang w:eastAsia="en-US"/>
        </w:rPr>
        <w:t xml:space="preserve"> учета претензионных дел с д</w:t>
      </w:r>
      <w:r w:rsidR="00B45AEC" w:rsidRPr="00A93CDB">
        <w:rPr>
          <w:rFonts w:eastAsiaTheme="minorHAnsi"/>
          <w:sz w:val="24"/>
          <w:szCs w:val="24"/>
          <w:lang w:eastAsia="en-US"/>
        </w:rPr>
        <w:t>анными учета исковых материалов</w:t>
      </w:r>
      <w:r w:rsidR="00041BE1" w:rsidRPr="00A93CDB">
        <w:rPr>
          <w:rFonts w:eastAsiaTheme="minorHAnsi"/>
          <w:sz w:val="24"/>
          <w:szCs w:val="24"/>
          <w:lang w:eastAsia="en-US"/>
        </w:rPr>
        <w:t xml:space="preserve"> </w:t>
      </w:r>
      <w:r w:rsidRPr="00A93CDB">
        <w:rPr>
          <w:rFonts w:eastAsiaTheme="minorHAnsi"/>
          <w:sz w:val="24"/>
          <w:szCs w:val="24"/>
          <w:lang w:eastAsia="en-US"/>
        </w:rPr>
        <w:t>для обеспечения</w:t>
      </w:r>
      <w:r w:rsidR="00041BE1" w:rsidRPr="00A93CDB">
        <w:rPr>
          <w:rFonts w:eastAsiaTheme="minorHAnsi"/>
          <w:sz w:val="24"/>
          <w:szCs w:val="24"/>
          <w:lang w:eastAsia="en-US"/>
        </w:rPr>
        <w:t xml:space="preserve"> своевременно</w:t>
      </w:r>
      <w:r w:rsidRPr="00A93CDB">
        <w:rPr>
          <w:rFonts w:eastAsiaTheme="minorHAnsi"/>
          <w:sz w:val="24"/>
          <w:szCs w:val="24"/>
          <w:lang w:eastAsia="en-US"/>
        </w:rPr>
        <w:t>го</w:t>
      </w:r>
      <w:r w:rsidR="00041BE1" w:rsidRPr="00A93CDB">
        <w:rPr>
          <w:rFonts w:eastAsiaTheme="minorHAnsi"/>
          <w:sz w:val="24"/>
          <w:szCs w:val="24"/>
          <w:lang w:eastAsia="en-US"/>
        </w:rPr>
        <w:t xml:space="preserve"> предъявлени</w:t>
      </w:r>
      <w:r w:rsidRPr="00A93CDB">
        <w:rPr>
          <w:rFonts w:eastAsiaTheme="minorHAnsi"/>
          <w:sz w:val="24"/>
          <w:szCs w:val="24"/>
          <w:lang w:eastAsia="en-US"/>
        </w:rPr>
        <w:t>я</w:t>
      </w:r>
      <w:r w:rsidR="00041BE1" w:rsidRPr="00A93CDB">
        <w:rPr>
          <w:rFonts w:eastAsiaTheme="minorHAnsi"/>
          <w:sz w:val="24"/>
          <w:szCs w:val="24"/>
          <w:lang w:eastAsia="en-US"/>
        </w:rPr>
        <w:t xml:space="preserve"> исковых заявлен</w:t>
      </w:r>
      <w:r w:rsidR="00B45AEC" w:rsidRPr="00A93CDB">
        <w:rPr>
          <w:rFonts w:eastAsiaTheme="minorHAnsi"/>
          <w:sz w:val="24"/>
          <w:szCs w:val="24"/>
          <w:lang w:eastAsia="en-US"/>
        </w:rPr>
        <w:t>ий по полностью или частично не</w:t>
      </w:r>
      <w:r w:rsidR="00041BE1" w:rsidRPr="00A93CDB">
        <w:rPr>
          <w:rFonts w:eastAsiaTheme="minorHAnsi"/>
          <w:sz w:val="24"/>
          <w:szCs w:val="24"/>
          <w:lang w:eastAsia="en-US"/>
        </w:rPr>
        <w:t>удовлетворенным претензиям</w:t>
      </w:r>
      <w:r w:rsidRPr="00A93CDB">
        <w:rPr>
          <w:rFonts w:eastAsiaTheme="minorHAnsi"/>
          <w:sz w:val="24"/>
          <w:szCs w:val="24"/>
          <w:lang w:eastAsia="en-US"/>
        </w:rPr>
        <w:t xml:space="preserve"> (</w:t>
      </w:r>
      <w:r w:rsidR="00B55F8F" w:rsidRPr="00A93CDB">
        <w:rPr>
          <w:rFonts w:eastAsiaTheme="minorHAnsi"/>
          <w:sz w:val="24"/>
          <w:szCs w:val="24"/>
          <w:lang w:eastAsia="en-US"/>
        </w:rPr>
        <w:t xml:space="preserve">рекомендуется осуществлять </w:t>
      </w:r>
      <w:r w:rsidRPr="00A93CDB">
        <w:rPr>
          <w:rFonts w:eastAsiaTheme="minorHAnsi"/>
          <w:sz w:val="24"/>
          <w:szCs w:val="24"/>
          <w:lang w:eastAsia="en-US"/>
        </w:rPr>
        <w:t>периодически, но не реже одного раза в месяц)</w:t>
      </w:r>
      <w:r w:rsidR="00B45AEC" w:rsidRPr="00A93CDB">
        <w:rPr>
          <w:rFonts w:eastAsiaTheme="minorHAnsi"/>
          <w:sz w:val="24"/>
          <w:szCs w:val="24"/>
          <w:lang w:eastAsia="en-US"/>
        </w:rPr>
        <w:t>.</w:t>
      </w:r>
    </w:p>
    <w:p w:rsidR="001C6093" w:rsidRPr="00A93CDB" w:rsidRDefault="002C78E7" w:rsidP="001C6093">
      <w:pPr>
        <w:autoSpaceDE w:val="0"/>
        <w:autoSpaceDN w:val="0"/>
        <w:adjustRightInd w:val="0"/>
        <w:ind w:firstLine="709"/>
        <w:jc w:val="both"/>
        <w:rPr>
          <w:sz w:val="24"/>
          <w:szCs w:val="24"/>
        </w:rPr>
      </w:pPr>
      <w:r w:rsidRPr="00A93CDB">
        <w:rPr>
          <w:rFonts w:eastAsiaTheme="minorHAnsi"/>
          <w:b/>
          <w:bCs/>
          <w:sz w:val="24"/>
          <w:szCs w:val="24"/>
          <w:lang w:eastAsia="en-US"/>
        </w:rPr>
        <w:t>3.2.3.</w:t>
      </w:r>
      <w:r w:rsidR="007C22BD" w:rsidRPr="00A93CDB">
        <w:rPr>
          <w:rFonts w:eastAsiaTheme="minorHAnsi"/>
          <w:b/>
          <w:bCs/>
          <w:sz w:val="24"/>
          <w:szCs w:val="24"/>
          <w:lang w:eastAsia="en-US"/>
        </w:rPr>
        <w:t xml:space="preserve"> </w:t>
      </w:r>
      <w:r w:rsidR="00B45AEC" w:rsidRPr="00A93CDB">
        <w:rPr>
          <w:rFonts w:eastAsiaTheme="minorHAnsi"/>
          <w:b/>
          <w:bCs/>
          <w:sz w:val="24"/>
          <w:szCs w:val="24"/>
          <w:lang w:eastAsia="en-US"/>
        </w:rPr>
        <w:t>И</w:t>
      </w:r>
      <w:r w:rsidR="007C22BD" w:rsidRPr="00A93CDB">
        <w:rPr>
          <w:rFonts w:eastAsiaTheme="minorHAnsi"/>
          <w:b/>
          <w:sz w:val="24"/>
          <w:szCs w:val="24"/>
          <w:lang w:eastAsia="en-US"/>
        </w:rPr>
        <w:t>здать локальный акт о порядке организации и ведения претензионной и исковой работы</w:t>
      </w:r>
      <w:r w:rsidR="002159DB" w:rsidRPr="00A93CDB">
        <w:rPr>
          <w:rFonts w:eastAsiaTheme="minorHAnsi"/>
          <w:sz w:val="24"/>
          <w:szCs w:val="24"/>
          <w:lang w:eastAsia="en-US"/>
        </w:rPr>
        <w:t xml:space="preserve"> (</w:t>
      </w:r>
      <w:r w:rsidR="00B45AEC" w:rsidRPr="00A93CDB">
        <w:rPr>
          <w:rFonts w:eastAsiaTheme="minorHAnsi"/>
          <w:sz w:val="24"/>
          <w:szCs w:val="24"/>
          <w:lang w:eastAsia="en-US"/>
        </w:rPr>
        <w:t xml:space="preserve">положение, </w:t>
      </w:r>
      <w:r w:rsidR="002159DB" w:rsidRPr="00A93CDB">
        <w:rPr>
          <w:rFonts w:eastAsiaTheme="minorHAnsi"/>
          <w:sz w:val="24"/>
          <w:szCs w:val="24"/>
          <w:lang w:eastAsia="en-US"/>
        </w:rPr>
        <w:t>инструкци</w:t>
      </w:r>
      <w:r w:rsidR="00B45AEC" w:rsidRPr="00A93CDB">
        <w:rPr>
          <w:rFonts w:eastAsiaTheme="minorHAnsi"/>
          <w:sz w:val="24"/>
          <w:szCs w:val="24"/>
          <w:lang w:eastAsia="en-US"/>
        </w:rPr>
        <w:t>я, стандарт,</w:t>
      </w:r>
      <w:r w:rsidR="002159DB" w:rsidRPr="00A93CDB">
        <w:rPr>
          <w:rFonts w:eastAsiaTheme="minorHAnsi"/>
          <w:sz w:val="24"/>
          <w:szCs w:val="24"/>
          <w:lang w:eastAsia="en-US"/>
        </w:rPr>
        <w:t xml:space="preserve"> регламент и пр</w:t>
      </w:r>
      <w:r w:rsidR="00B55F8F" w:rsidRPr="00A93CDB">
        <w:rPr>
          <w:rFonts w:eastAsiaTheme="minorHAnsi"/>
          <w:sz w:val="24"/>
          <w:szCs w:val="24"/>
          <w:lang w:eastAsia="en-US"/>
        </w:rPr>
        <w:t>очее</w:t>
      </w:r>
      <w:r w:rsidR="002159DB" w:rsidRPr="00A93CDB">
        <w:rPr>
          <w:rFonts w:eastAsiaTheme="minorHAnsi"/>
          <w:sz w:val="24"/>
          <w:szCs w:val="24"/>
          <w:lang w:eastAsia="en-US"/>
        </w:rPr>
        <w:t>)</w:t>
      </w:r>
      <w:r w:rsidR="007C22BD" w:rsidRPr="00A93CDB">
        <w:rPr>
          <w:rFonts w:eastAsiaTheme="minorHAnsi"/>
          <w:sz w:val="24"/>
          <w:szCs w:val="24"/>
          <w:lang w:eastAsia="en-US"/>
        </w:rPr>
        <w:t>.</w:t>
      </w:r>
      <w:r w:rsidR="007C22BD" w:rsidRPr="00A93CDB">
        <w:rPr>
          <w:sz w:val="24"/>
          <w:szCs w:val="24"/>
        </w:rPr>
        <w:t xml:space="preserve"> </w:t>
      </w:r>
    </w:p>
    <w:p w:rsidR="002C78E7" w:rsidRPr="00A93CDB" w:rsidRDefault="002C78E7" w:rsidP="002C78E7">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 xml:space="preserve">Для подготовки </w:t>
      </w:r>
      <w:r w:rsidR="00B45AEC" w:rsidRPr="00A93CDB">
        <w:rPr>
          <w:rFonts w:eastAsiaTheme="minorHAnsi"/>
          <w:sz w:val="24"/>
          <w:szCs w:val="24"/>
          <w:lang w:eastAsia="en-US"/>
        </w:rPr>
        <w:t xml:space="preserve">такого документа </w:t>
      </w:r>
      <w:r w:rsidR="00B55F8F" w:rsidRPr="00A93CDB">
        <w:rPr>
          <w:rFonts w:eastAsiaTheme="minorHAnsi"/>
          <w:sz w:val="24"/>
          <w:szCs w:val="24"/>
          <w:lang w:eastAsia="en-US"/>
        </w:rPr>
        <w:t>заказчик</w:t>
      </w:r>
      <w:r w:rsidR="00537A07">
        <w:rPr>
          <w:rFonts w:eastAsiaTheme="minorHAnsi"/>
          <w:sz w:val="24"/>
          <w:szCs w:val="24"/>
          <w:lang w:eastAsia="en-US"/>
        </w:rPr>
        <w:t>у</w:t>
      </w:r>
      <w:r w:rsidR="00B55F8F" w:rsidRPr="00A93CDB">
        <w:rPr>
          <w:rFonts w:eastAsiaTheme="minorHAnsi"/>
          <w:sz w:val="24"/>
          <w:szCs w:val="24"/>
          <w:lang w:eastAsia="en-US"/>
        </w:rPr>
        <w:t xml:space="preserve"> </w:t>
      </w:r>
      <w:r w:rsidRPr="00A93CDB">
        <w:rPr>
          <w:rFonts w:eastAsiaTheme="minorHAnsi"/>
          <w:sz w:val="24"/>
          <w:szCs w:val="24"/>
          <w:lang w:eastAsia="en-US"/>
        </w:rPr>
        <w:t>необходимо</w:t>
      </w:r>
      <w:r w:rsidR="00B45AEC" w:rsidRPr="00A93CDB">
        <w:rPr>
          <w:rFonts w:eastAsiaTheme="minorHAnsi"/>
          <w:sz w:val="24"/>
          <w:szCs w:val="24"/>
          <w:lang w:eastAsia="en-US"/>
        </w:rPr>
        <w:t>, в том числе</w:t>
      </w:r>
      <w:r w:rsidRPr="00A93CDB">
        <w:rPr>
          <w:rFonts w:eastAsiaTheme="minorHAnsi"/>
          <w:sz w:val="24"/>
          <w:szCs w:val="24"/>
          <w:lang w:eastAsia="en-US"/>
        </w:rPr>
        <w:t>:</w:t>
      </w:r>
    </w:p>
    <w:p w:rsidR="002C78E7" w:rsidRPr="00A93CDB" w:rsidRDefault="002C78E7" w:rsidP="006B1079">
      <w:pPr>
        <w:pStyle w:val="a6"/>
        <w:numPr>
          <w:ilvl w:val="0"/>
          <w:numId w:val="10"/>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 xml:space="preserve">распределить задачи между ответственными </w:t>
      </w:r>
      <w:r w:rsidR="000C61D1">
        <w:rPr>
          <w:rFonts w:eastAsiaTheme="minorHAnsi"/>
          <w:sz w:val="24"/>
          <w:szCs w:val="24"/>
          <w:lang w:eastAsia="en-US"/>
        </w:rPr>
        <w:t xml:space="preserve">работниками </w:t>
      </w:r>
      <w:r w:rsidRPr="00A93CDB">
        <w:rPr>
          <w:rFonts w:eastAsiaTheme="minorHAnsi"/>
          <w:sz w:val="24"/>
          <w:szCs w:val="24"/>
          <w:lang w:eastAsia="en-US"/>
        </w:rPr>
        <w:t>(подразделениями);</w:t>
      </w:r>
    </w:p>
    <w:p w:rsidR="00417736" w:rsidRPr="00A93CDB" w:rsidRDefault="00417736" w:rsidP="006B1079">
      <w:pPr>
        <w:pStyle w:val="a6"/>
        <w:numPr>
          <w:ilvl w:val="0"/>
          <w:numId w:val="10"/>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 xml:space="preserve">определить, кто и как будет принимать и фиксировать претензии, полученные от контрагентов, инициировать предъявление претензий со стороны </w:t>
      </w:r>
      <w:r w:rsidR="0025558B">
        <w:rPr>
          <w:rFonts w:eastAsiaTheme="minorHAnsi"/>
          <w:sz w:val="24"/>
          <w:szCs w:val="24"/>
          <w:lang w:eastAsia="en-US"/>
        </w:rPr>
        <w:t>организации</w:t>
      </w:r>
      <w:r w:rsidRPr="00A93CDB">
        <w:rPr>
          <w:rFonts w:eastAsiaTheme="minorHAnsi"/>
          <w:sz w:val="24"/>
          <w:szCs w:val="24"/>
          <w:lang w:eastAsia="en-US"/>
        </w:rPr>
        <w:t>, вести переговоры, принимать решение по передаче спора в суд;</w:t>
      </w:r>
    </w:p>
    <w:p w:rsidR="002C78E7" w:rsidRPr="00A93CDB" w:rsidRDefault="00B55F8F" w:rsidP="00B45AEC">
      <w:pPr>
        <w:pStyle w:val="a6"/>
        <w:numPr>
          <w:ilvl w:val="0"/>
          <w:numId w:val="10"/>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 xml:space="preserve">описать </w:t>
      </w:r>
      <w:r w:rsidR="00537A07">
        <w:rPr>
          <w:rFonts w:eastAsiaTheme="minorHAnsi"/>
          <w:sz w:val="24"/>
          <w:szCs w:val="24"/>
          <w:lang w:eastAsia="en-US"/>
        </w:rPr>
        <w:t>все процессы:</w:t>
      </w:r>
      <w:r w:rsidR="00417736" w:rsidRPr="00A93CDB">
        <w:rPr>
          <w:rFonts w:eastAsiaTheme="minorHAnsi"/>
          <w:sz w:val="24"/>
          <w:szCs w:val="24"/>
          <w:lang w:eastAsia="en-US"/>
        </w:rPr>
        <w:t xml:space="preserve"> от выявления факта нарушения обязательства</w:t>
      </w:r>
      <w:r w:rsidR="00B857BA" w:rsidRPr="00A93CDB">
        <w:rPr>
          <w:rFonts w:eastAsiaTheme="minorHAnsi"/>
          <w:sz w:val="24"/>
          <w:szCs w:val="24"/>
          <w:lang w:eastAsia="en-US"/>
        </w:rPr>
        <w:t xml:space="preserve"> </w:t>
      </w:r>
      <w:r w:rsidR="00417736" w:rsidRPr="00A93CDB">
        <w:rPr>
          <w:rFonts w:eastAsiaTheme="minorHAnsi"/>
          <w:sz w:val="24"/>
          <w:szCs w:val="24"/>
          <w:lang w:eastAsia="en-US"/>
        </w:rPr>
        <w:t>до удовлетворения претензии (добровольного либо принудительного)</w:t>
      </w:r>
      <w:r w:rsidR="00B45AEC" w:rsidRPr="00A93CDB">
        <w:rPr>
          <w:rFonts w:eastAsiaTheme="minorHAnsi"/>
          <w:sz w:val="24"/>
          <w:szCs w:val="24"/>
          <w:lang w:eastAsia="en-US"/>
        </w:rPr>
        <w:t>.</w:t>
      </w:r>
    </w:p>
    <w:p w:rsidR="002C78E7" w:rsidRPr="00A93CDB" w:rsidRDefault="002C78E7" w:rsidP="002C78E7">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При этом в процессе разработки локального акта заказчику следует учитывать, что претензионная работа</w:t>
      </w:r>
      <w:r w:rsidR="00B55F8F" w:rsidRPr="00A93CDB">
        <w:rPr>
          <w:rFonts w:eastAsiaTheme="minorHAnsi"/>
          <w:sz w:val="24"/>
          <w:szCs w:val="24"/>
          <w:lang w:eastAsia="en-US"/>
        </w:rPr>
        <w:t xml:space="preserve"> представляет собой</w:t>
      </w:r>
      <w:r w:rsidRPr="00A93CDB">
        <w:rPr>
          <w:rFonts w:eastAsiaTheme="minorHAnsi"/>
          <w:sz w:val="24"/>
          <w:szCs w:val="24"/>
          <w:lang w:eastAsia="en-US"/>
        </w:rPr>
        <w:t xml:space="preserve"> совокупность действий реализуемых не только контрактной службой</w:t>
      </w:r>
      <w:r w:rsidR="00B55F8F" w:rsidRPr="00A93CDB">
        <w:rPr>
          <w:rFonts w:eastAsiaTheme="minorHAnsi"/>
          <w:sz w:val="24"/>
          <w:szCs w:val="24"/>
          <w:lang w:eastAsia="en-US"/>
        </w:rPr>
        <w:t xml:space="preserve"> (</w:t>
      </w:r>
      <w:r w:rsidRPr="00A93CDB">
        <w:rPr>
          <w:rFonts w:eastAsiaTheme="minorHAnsi"/>
          <w:sz w:val="24"/>
          <w:szCs w:val="24"/>
          <w:lang w:eastAsia="en-US"/>
        </w:rPr>
        <w:t>контрактным управляющим</w:t>
      </w:r>
      <w:r w:rsidR="00B55F8F" w:rsidRPr="00A93CDB">
        <w:rPr>
          <w:rFonts w:eastAsiaTheme="minorHAnsi"/>
          <w:sz w:val="24"/>
          <w:szCs w:val="24"/>
          <w:lang w:eastAsia="en-US"/>
        </w:rPr>
        <w:t>)</w:t>
      </w:r>
      <w:r w:rsidRPr="00A93CDB">
        <w:rPr>
          <w:rFonts w:eastAsiaTheme="minorHAnsi"/>
          <w:sz w:val="24"/>
          <w:szCs w:val="24"/>
          <w:lang w:eastAsia="en-US"/>
        </w:rPr>
        <w:t xml:space="preserve">, но и юристом (юридической службой), финансовой службой, другими ответственными лицами по предъявлению и рассмотрению предъявленных претензий, а также по использованию полученной при этом информации, поэтому локальный акт должен четко регламентировать порядок </w:t>
      </w:r>
      <w:proofErr w:type="spellStart"/>
      <w:r w:rsidRPr="00A93CDB">
        <w:rPr>
          <w:rFonts w:eastAsiaTheme="minorHAnsi"/>
          <w:sz w:val="24"/>
          <w:szCs w:val="24"/>
          <w:lang w:eastAsia="en-US"/>
        </w:rPr>
        <w:t>межструктурного</w:t>
      </w:r>
      <w:proofErr w:type="spellEnd"/>
      <w:r w:rsidRPr="00A93CDB">
        <w:rPr>
          <w:rFonts w:eastAsiaTheme="minorHAnsi"/>
          <w:sz w:val="24"/>
          <w:szCs w:val="24"/>
          <w:lang w:eastAsia="en-US"/>
        </w:rPr>
        <w:t xml:space="preserve"> взаимодействия.</w:t>
      </w:r>
      <w:r w:rsidR="00B55F8F" w:rsidRPr="00A93CDB">
        <w:rPr>
          <w:rFonts w:eastAsiaTheme="minorHAnsi"/>
          <w:sz w:val="24"/>
          <w:szCs w:val="24"/>
          <w:lang w:eastAsia="en-US"/>
        </w:rPr>
        <w:t xml:space="preserve"> </w:t>
      </w:r>
      <w:r w:rsidRPr="00A93CDB">
        <w:rPr>
          <w:rFonts w:eastAsiaTheme="minorHAnsi"/>
          <w:sz w:val="24"/>
          <w:szCs w:val="24"/>
          <w:lang w:eastAsia="en-US"/>
        </w:rPr>
        <w:t xml:space="preserve">При необходимости </w:t>
      </w:r>
      <w:r w:rsidR="00417736" w:rsidRPr="00A93CDB">
        <w:rPr>
          <w:rFonts w:eastAsiaTheme="minorHAnsi"/>
          <w:sz w:val="24"/>
          <w:szCs w:val="24"/>
          <w:lang w:eastAsia="en-US"/>
        </w:rPr>
        <w:t xml:space="preserve">заказчику </w:t>
      </w:r>
      <w:r w:rsidR="00C45C3D" w:rsidRPr="00A93CDB">
        <w:rPr>
          <w:rFonts w:eastAsiaTheme="minorHAnsi"/>
          <w:sz w:val="24"/>
          <w:szCs w:val="24"/>
          <w:lang w:eastAsia="en-US"/>
        </w:rPr>
        <w:t>следует</w:t>
      </w:r>
      <w:r w:rsidR="00417736" w:rsidRPr="00A93CDB">
        <w:rPr>
          <w:rFonts w:eastAsiaTheme="minorHAnsi"/>
          <w:sz w:val="24"/>
          <w:szCs w:val="24"/>
          <w:lang w:eastAsia="en-US"/>
        </w:rPr>
        <w:t xml:space="preserve"> </w:t>
      </w:r>
      <w:r w:rsidRPr="00A93CDB">
        <w:rPr>
          <w:rFonts w:eastAsiaTheme="minorHAnsi"/>
          <w:sz w:val="24"/>
          <w:szCs w:val="24"/>
          <w:lang w:eastAsia="en-US"/>
        </w:rPr>
        <w:t xml:space="preserve">внести </w:t>
      </w:r>
      <w:r w:rsidR="00B43A06">
        <w:rPr>
          <w:rFonts w:eastAsiaTheme="minorHAnsi"/>
          <w:sz w:val="24"/>
          <w:szCs w:val="24"/>
          <w:lang w:eastAsia="en-US"/>
        </w:rPr>
        <w:t xml:space="preserve">соответствующие </w:t>
      </w:r>
      <w:r w:rsidRPr="00A93CDB">
        <w:rPr>
          <w:rFonts w:eastAsiaTheme="minorHAnsi"/>
          <w:sz w:val="24"/>
          <w:szCs w:val="24"/>
          <w:lang w:eastAsia="en-US"/>
        </w:rPr>
        <w:t>изменения в</w:t>
      </w:r>
      <w:r w:rsidR="00C45C3D" w:rsidRPr="00A93CDB">
        <w:rPr>
          <w:rFonts w:eastAsiaTheme="minorHAnsi"/>
          <w:sz w:val="24"/>
          <w:szCs w:val="24"/>
          <w:lang w:eastAsia="en-US"/>
        </w:rPr>
        <w:t>о</w:t>
      </w:r>
      <w:r w:rsidR="00B55F8F" w:rsidRPr="00A93CDB">
        <w:rPr>
          <w:rFonts w:eastAsiaTheme="minorHAnsi"/>
          <w:sz w:val="24"/>
          <w:szCs w:val="24"/>
          <w:lang w:eastAsia="en-US"/>
        </w:rPr>
        <w:t xml:space="preserve"> внутренние документы (</w:t>
      </w:r>
      <w:r w:rsidRPr="00A93CDB">
        <w:rPr>
          <w:rFonts w:eastAsiaTheme="minorHAnsi"/>
          <w:sz w:val="24"/>
          <w:szCs w:val="24"/>
          <w:lang w:eastAsia="en-US"/>
        </w:rPr>
        <w:t xml:space="preserve">должностные инструкции, трудовые договоры и </w:t>
      </w:r>
      <w:r w:rsidR="00B55F8F" w:rsidRPr="00A93CDB">
        <w:rPr>
          <w:rFonts w:eastAsiaTheme="minorHAnsi"/>
          <w:sz w:val="24"/>
          <w:szCs w:val="24"/>
          <w:lang w:eastAsia="en-US"/>
        </w:rPr>
        <w:t>прочее)</w:t>
      </w:r>
      <w:r w:rsidRPr="00A93CDB">
        <w:rPr>
          <w:rFonts w:eastAsiaTheme="minorHAnsi"/>
          <w:sz w:val="24"/>
          <w:szCs w:val="24"/>
          <w:lang w:eastAsia="en-US"/>
        </w:rPr>
        <w:t xml:space="preserve">. </w:t>
      </w:r>
    </w:p>
    <w:p w:rsidR="002C78E7" w:rsidRPr="00A93CDB" w:rsidRDefault="00417736" w:rsidP="002C78E7">
      <w:pPr>
        <w:autoSpaceDE w:val="0"/>
        <w:autoSpaceDN w:val="0"/>
        <w:adjustRightInd w:val="0"/>
        <w:ind w:firstLine="709"/>
        <w:jc w:val="both"/>
        <w:rPr>
          <w:rFonts w:eastAsiaTheme="minorHAnsi"/>
          <w:sz w:val="24"/>
          <w:szCs w:val="24"/>
          <w:lang w:eastAsia="en-US"/>
        </w:rPr>
      </w:pPr>
      <w:r w:rsidRPr="0079178E">
        <w:rPr>
          <w:rFonts w:eastAsiaTheme="minorHAnsi"/>
          <w:sz w:val="24"/>
          <w:szCs w:val="24"/>
          <w:lang w:eastAsia="en-US"/>
        </w:rPr>
        <w:t xml:space="preserve">Отсутствие </w:t>
      </w:r>
      <w:r w:rsidR="00B43A06">
        <w:rPr>
          <w:rFonts w:eastAsiaTheme="minorHAnsi"/>
          <w:sz w:val="24"/>
          <w:szCs w:val="24"/>
          <w:lang w:eastAsia="en-US"/>
        </w:rPr>
        <w:t>такого</w:t>
      </w:r>
      <w:r w:rsidRPr="0079178E">
        <w:rPr>
          <w:rFonts w:eastAsiaTheme="minorHAnsi"/>
          <w:sz w:val="24"/>
          <w:szCs w:val="24"/>
          <w:lang w:eastAsia="en-US"/>
        </w:rPr>
        <w:t xml:space="preserve"> </w:t>
      </w:r>
      <w:r w:rsidR="00B45AEC" w:rsidRPr="0079178E">
        <w:rPr>
          <w:rFonts w:eastAsiaTheme="minorHAnsi"/>
          <w:sz w:val="24"/>
          <w:szCs w:val="24"/>
          <w:lang w:eastAsia="en-US"/>
        </w:rPr>
        <w:t>документа</w:t>
      </w:r>
      <w:r w:rsidRPr="0079178E">
        <w:rPr>
          <w:rFonts w:eastAsiaTheme="minorHAnsi"/>
          <w:sz w:val="24"/>
          <w:szCs w:val="24"/>
          <w:lang w:eastAsia="en-US"/>
        </w:rPr>
        <w:t xml:space="preserve"> может привести к тому, что заказчик </w:t>
      </w:r>
      <w:r w:rsidR="002C78E7" w:rsidRPr="0079178E">
        <w:rPr>
          <w:rFonts w:eastAsiaTheme="minorHAnsi"/>
          <w:sz w:val="24"/>
          <w:szCs w:val="24"/>
          <w:lang w:eastAsia="en-US"/>
        </w:rPr>
        <w:t xml:space="preserve">упустит возможность досудебного урегулирования спора, </w:t>
      </w:r>
      <w:r w:rsidRPr="0079178E">
        <w:rPr>
          <w:rFonts w:eastAsiaTheme="minorHAnsi"/>
          <w:sz w:val="24"/>
          <w:szCs w:val="24"/>
          <w:lang w:eastAsia="en-US"/>
        </w:rPr>
        <w:t xml:space="preserve">нарушит </w:t>
      </w:r>
      <w:r w:rsidR="002C78E7" w:rsidRPr="0079178E">
        <w:rPr>
          <w:rFonts w:eastAsiaTheme="minorHAnsi"/>
          <w:sz w:val="24"/>
          <w:szCs w:val="24"/>
          <w:lang w:eastAsia="en-US"/>
        </w:rPr>
        <w:t>процессуальны</w:t>
      </w:r>
      <w:r w:rsidRPr="0079178E">
        <w:rPr>
          <w:rFonts w:eastAsiaTheme="minorHAnsi"/>
          <w:sz w:val="24"/>
          <w:szCs w:val="24"/>
          <w:lang w:eastAsia="en-US"/>
        </w:rPr>
        <w:t>е</w:t>
      </w:r>
      <w:r w:rsidR="002C78E7" w:rsidRPr="0079178E">
        <w:rPr>
          <w:rFonts w:eastAsiaTheme="minorHAnsi"/>
          <w:sz w:val="24"/>
          <w:szCs w:val="24"/>
          <w:lang w:eastAsia="en-US"/>
        </w:rPr>
        <w:t xml:space="preserve"> срок</w:t>
      </w:r>
      <w:r w:rsidRPr="0079178E">
        <w:rPr>
          <w:rFonts w:eastAsiaTheme="minorHAnsi"/>
          <w:sz w:val="24"/>
          <w:szCs w:val="24"/>
          <w:lang w:eastAsia="en-US"/>
        </w:rPr>
        <w:t>и и прочее</w:t>
      </w:r>
      <w:r w:rsidR="002C78E7" w:rsidRPr="0079178E">
        <w:rPr>
          <w:rFonts w:eastAsiaTheme="minorHAnsi"/>
          <w:sz w:val="24"/>
          <w:szCs w:val="24"/>
          <w:lang w:eastAsia="en-US"/>
        </w:rPr>
        <w:t>.</w:t>
      </w:r>
      <w:r w:rsidR="002C78E7" w:rsidRPr="00A93CDB">
        <w:rPr>
          <w:rFonts w:eastAsiaTheme="minorHAnsi"/>
          <w:sz w:val="24"/>
          <w:szCs w:val="24"/>
          <w:lang w:eastAsia="en-US"/>
        </w:rPr>
        <w:t xml:space="preserve"> </w:t>
      </w:r>
    </w:p>
    <w:p w:rsidR="00417736" w:rsidRDefault="00B45AEC" w:rsidP="00417736">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Примерная структура документа</w:t>
      </w:r>
      <w:r w:rsidR="00417736" w:rsidRPr="00A93CDB">
        <w:rPr>
          <w:rFonts w:eastAsiaTheme="minorHAnsi"/>
          <w:sz w:val="24"/>
          <w:szCs w:val="24"/>
          <w:lang w:eastAsia="en-US"/>
        </w:rPr>
        <w:t xml:space="preserve"> содержится в приложении № 1 к Рекомендациям.</w:t>
      </w:r>
    </w:p>
    <w:p w:rsidR="0079178E" w:rsidRPr="00A93CDB" w:rsidRDefault="0079178E" w:rsidP="00417736">
      <w:pPr>
        <w:autoSpaceDE w:val="0"/>
        <w:autoSpaceDN w:val="0"/>
        <w:adjustRightInd w:val="0"/>
        <w:ind w:firstLine="709"/>
        <w:jc w:val="both"/>
        <w:rPr>
          <w:rFonts w:eastAsiaTheme="minorHAnsi"/>
          <w:sz w:val="24"/>
          <w:szCs w:val="24"/>
          <w:lang w:eastAsia="en-US"/>
        </w:rPr>
      </w:pPr>
      <w:r w:rsidRPr="0079178E">
        <w:rPr>
          <w:rFonts w:eastAsiaTheme="minorHAnsi"/>
          <w:sz w:val="24"/>
          <w:szCs w:val="24"/>
          <w:lang w:eastAsia="en-US"/>
        </w:rPr>
        <w:t xml:space="preserve">3.3. За неприменение </w:t>
      </w:r>
      <w:r w:rsidR="00B43A06">
        <w:rPr>
          <w:rFonts w:eastAsiaTheme="minorHAnsi"/>
          <w:sz w:val="24"/>
          <w:szCs w:val="24"/>
          <w:lang w:eastAsia="en-US"/>
        </w:rPr>
        <w:t xml:space="preserve">заказчиком </w:t>
      </w:r>
      <w:r w:rsidRPr="0079178E">
        <w:rPr>
          <w:rFonts w:eastAsiaTheme="minorHAnsi"/>
          <w:sz w:val="24"/>
          <w:szCs w:val="24"/>
          <w:lang w:eastAsia="en-US"/>
        </w:rPr>
        <w:t xml:space="preserve">мер ответственности к поставщику (подрядчику, исполнителю) в случае нарушения им условий контракта предусмотрена </w:t>
      </w:r>
      <w:r w:rsidRPr="0079178E">
        <w:rPr>
          <w:rFonts w:eastAsiaTheme="minorHAnsi"/>
          <w:b/>
          <w:sz w:val="24"/>
          <w:szCs w:val="24"/>
          <w:lang w:eastAsia="en-US"/>
        </w:rPr>
        <w:t>административная ответственность</w:t>
      </w:r>
      <w:r w:rsidRPr="0079178E">
        <w:rPr>
          <w:rFonts w:eastAsiaTheme="minorHAnsi"/>
          <w:sz w:val="24"/>
          <w:szCs w:val="24"/>
          <w:lang w:eastAsia="en-US"/>
        </w:rPr>
        <w:t xml:space="preserve"> </w:t>
      </w:r>
      <w:r w:rsidRPr="0079178E">
        <w:rPr>
          <w:sz w:val="24"/>
          <w:szCs w:val="24"/>
        </w:rPr>
        <w:t>–</w:t>
      </w:r>
      <w:r w:rsidRPr="0079178E">
        <w:rPr>
          <w:rFonts w:eastAsiaTheme="minorHAnsi"/>
          <w:sz w:val="24"/>
          <w:szCs w:val="24"/>
          <w:lang w:eastAsia="en-US"/>
        </w:rPr>
        <w:t xml:space="preserve"> штраф на должностных лиц в размере от 10 тыс. руб. до 20 тыс. руб. (часть 6 статьи 7.30.2 Кодекса Российской Федерации об административных правонарушениях).</w:t>
      </w:r>
    </w:p>
    <w:p w:rsidR="006F3E32" w:rsidRPr="00A93CDB" w:rsidRDefault="006F3E32" w:rsidP="003F6A1E">
      <w:pPr>
        <w:pStyle w:val="1"/>
        <w:rPr>
          <w:rFonts w:eastAsiaTheme="minorHAnsi"/>
          <w:sz w:val="24"/>
          <w:szCs w:val="24"/>
          <w:lang w:eastAsia="en-US"/>
        </w:rPr>
      </w:pPr>
    </w:p>
    <w:p w:rsidR="000219D1" w:rsidRPr="00A93CDB" w:rsidRDefault="000219D1" w:rsidP="003F6A1E">
      <w:pPr>
        <w:pStyle w:val="1"/>
        <w:rPr>
          <w:rFonts w:eastAsiaTheme="minorHAnsi"/>
          <w:sz w:val="24"/>
          <w:szCs w:val="24"/>
          <w:lang w:eastAsia="en-US"/>
        </w:rPr>
      </w:pPr>
      <w:bookmarkStart w:id="9" w:name="_Toc204190799"/>
      <w:r w:rsidRPr="00A93CDB">
        <w:rPr>
          <w:rFonts w:eastAsiaTheme="minorHAnsi"/>
          <w:sz w:val="24"/>
          <w:szCs w:val="24"/>
          <w:lang w:val="en-US" w:eastAsia="en-US"/>
        </w:rPr>
        <w:t>I</w:t>
      </w:r>
      <w:r w:rsidR="007E46CA" w:rsidRPr="00A93CDB">
        <w:rPr>
          <w:rFonts w:eastAsiaTheme="minorHAnsi"/>
          <w:sz w:val="24"/>
          <w:szCs w:val="24"/>
          <w:lang w:val="en-US" w:eastAsia="en-US"/>
        </w:rPr>
        <w:t>V</w:t>
      </w:r>
      <w:r w:rsidRPr="00A93CDB">
        <w:rPr>
          <w:rFonts w:eastAsiaTheme="minorHAnsi"/>
          <w:sz w:val="24"/>
          <w:szCs w:val="24"/>
          <w:lang w:eastAsia="en-US"/>
        </w:rPr>
        <w:t>. Условия контракта по ведению претензионной и исковой работы</w:t>
      </w:r>
      <w:bookmarkEnd w:id="9"/>
    </w:p>
    <w:p w:rsidR="000219D1" w:rsidRPr="00A93CDB" w:rsidRDefault="000219D1" w:rsidP="000219D1">
      <w:pPr>
        <w:rPr>
          <w:sz w:val="24"/>
          <w:szCs w:val="24"/>
        </w:rPr>
      </w:pPr>
    </w:p>
    <w:p w:rsidR="000219D1" w:rsidRPr="00A93CDB" w:rsidRDefault="0067709A" w:rsidP="000219D1">
      <w:pPr>
        <w:ind w:firstLine="709"/>
        <w:jc w:val="both"/>
        <w:rPr>
          <w:sz w:val="24"/>
          <w:szCs w:val="24"/>
        </w:rPr>
      </w:pPr>
      <w:r w:rsidRPr="00A93CDB">
        <w:rPr>
          <w:sz w:val="24"/>
          <w:szCs w:val="24"/>
        </w:rPr>
        <w:t>4</w:t>
      </w:r>
      <w:r w:rsidR="000219D1" w:rsidRPr="00A93CDB">
        <w:rPr>
          <w:sz w:val="24"/>
          <w:szCs w:val="24"/>
        </w:rPr>
        <w:t>.1. В соответствии с частью 4 статьи 34 Закона № 44-ФЗ в контракт</w:t>
      </w:r>
      <w:r w:rsidR="000219D1" w:rsidRPr="00A93CDB">
        <w:rPr>
          <w:rFonts w:eastAsiaTheme="minorHAnsi"/>
          <w:sz w:val="24"/>
          <w:szCs w:val="24"/>
        </w:rPr>
        <w:t xml:space="preserve"> включается </w:t>
      </w:r>
      <w:r w:rsidR="000219D1" w:rsidRPr="00A93CDB">
        <w:rPr>
          <w:rFonts w:eastAsiaTheme="minorHAnsi"/>
          <w:b/>
          <w:bCs/>
          <w:sz w:val="24"/>
          <w:szCs w:val="24"/>
        </w:rPr>
        <w:t>обязательное условие об ответственности</w:t>
      </w:r>
      <w:r w:rsidR="000219D1" w:rsidRPr="00A93CDB">
        <w:rPr>
          <w:rFonts w:eastAsiaTheme="minorHAnsi"/>
          <w:sz w:val="24"/>
          <w:szCs w:val="24"/>
        </w:rPr>
        <w:t xml:space="preserve"> заказчика и поставщика (подрядчика, исполнителя) за неисполнение или ненадлежащее исполнение обязательств, предусмотренных контрактом.</w:t>
      </w:r>
      <w:r w:rsidR="000219D1" w:rsidRPr="00A93CDB">
        <w:rPr>
          <w:sz w:val="24"/>
          <w:szCs w:val="24"/>
        </w:rPr>
        <w:t xml:space="preserve"> </w:t>
      </w:r>
      <w:r w:rsidR="00B43A06">
        <w:rPr>
          <w:sz w:val="24"/>
          <w:szCs w:val="24"/>
        </w:rPr>
        <w:t xml:space="preserve">В отдельных случаях осуществления закупок такое условие может не устанавливаться </w:t>
      </w:r>
      <w:r w:rsidR="00B43A06" w:rsidRPr="00B43A06">
        <w:rPr>
          <w:sz w:val="24"/>
          <w:szCs w:val="24"/>
        </w:rPr>
        <w:t>(часть 15 статьи 34 Закона № 44-ФЗ).</w:t>
      </w:r>
    </w:p>
    <w:p w:rsidR="004F6BA8" w:rsidRPr="00A93CDB" w:rsidRDefault="00867CDD" w:rsidP="00867CDD">
      <w:pPr>
        <w:ind w:firstLine="709"/>
        <w:jc w:val="both"/>
        <w:rPr>
          <w:rFonts w:eastAsiaTheme="minorHAnsi"/>
          <w:sz w:val="24"/>
          <w:szCs w:val="24"/>
        </w:rPr>
      </w:pPr>
      <w:r w:rsidRPr="00A93CDB">
        <w:rPr>
          <w:rFonts w:eastAsiaTheme="minorHAnsi"/>
          <w:sz w:val="24"/>
          <w:szCs w:val="24"/>
        </w:rPr>
        <w:lastRenderedPageBreak/>
        <w:t xml:space="preserve">4.2. </w:t>
      </w:r>
      <w:r w:rsidR="004F6BA8" w:rsidRPr="00A93CDB">
        <w:rPr>
          <w:rFonts w:eastAsiaTheme="minorHAnsi"/>
          <w:b/>
          <w:bCs/>
          <w:sz w:val="24"/>
          <w:szCs w:val="24"/>
        </w:rPr>
        <w:t>Формой ответственности</w:t>
      </w:r>
      <w:r w:rsidR="004F6BA8" w:rsidRPr="00A93CDB">
        <w:rPr>
          <w:rFonts w:eastAsiaTheme="minorHAnsi"/>
          <w:sz w:val="24"/>
          <w:szCs w:val="24"/>
        </w:rPr>
        <w:t xml:space="preserve"> для поставщика (подрядчика, исполнителя) в рамках Закона № 44-ФЗ является </w:t>
      </w:r>
      <w:r w:rsidR="004F6BA8" w:rsidRPr="00A93CDB">
        <w:rPr>
          <w:rFonts w:eastAsiaTheme="minorHAnsi"/>
          <w:b/>
          <w:bCs/>
          <w:sz w:val="24"/>
          <w:szCs w:val="24"/>
        </w:rPr>
        <w:t>неустойка (штраф, пени)</w:t>
      </w:r>
      <w:r w:rsidR="004F6BA8" w:rsidRPr="00A93CDB">
        <w:rPr>
          <w:rFonts w:eastAsiaTheme="minorHAnsi"/>
          <w:sz w:val="24"/>
          <w:szCs w:val="24"/>
        </w:rPr>
        <w:t xml:space="preserve">, взыскание которой осуществляется заказчиком посредством направления претензии (требования). </w:t>
      </w:r>
    </w:p>
    <w:p w:rsidR="00867CDD" w:rsidRPr="00A93CDB" w:rsidRDefault="00867CDD" w:rsidP="00867CDD">
      <w:pPr>
        <w:ind w:firstLine="709"/>
        <w:jc w:val="both"/>
        <w:rPr>
          <w:rFonts w:eastAsiaTheme="minorHAnsi"/>
          <w:sz w:val="24"/>
          <w:szCs w:val="24"/>
        </w:rPr>
      </w:pPr>
      <w:r w:rsidRPr="00A93CDB">
        <w:rPr>
          <w:rFonts w:eastAsiaTheme="minorHAnsi"/>
          <w:sz w:val="24"/>
          <w:szCs w:val="24"/>
        </w:rPr>
        <w:t>4.3. Под неустойкой (штрафом, пеней) понимается определенная законодательством или контрактом денежная сумма, которую должник (контрагент) обязан уплатить кредитору (заказчику) в случае неисполнения или ненадлежащего исполнения обязательства, в частности в случае просрочки</w:t>
      </w:r>
      <w:r w:rsidR="00320151" w:rsidRPr="00A93CDB">
        <w:rPr>
          <w:rFonts w:eastAsiaTheme="minorHAnsi"/>
          <w:sz w:val="24"/>
          <w:szCs w:val="24"/>
        </w:rPr>
        <w:t xml:space="preserve"> его </w:t>
      </w:r>
      <w:r w:rsidRPr="00A93CDB">
        <w:rPr>
          <w:rFonts w:eastAsiaTheme="minorHAnsi"/>
          <w:sz w:val="24"/>
          <w:szCs w:val="24"/>
        </w:rPr>
        <w:t>исполнения (часть 1 статьи 330 ГК РФ).</w:t>
      </w:r>
    </w:p>
    <w:p w:rsidR="000219D1" w:rsidRPr="00A93CDB" w:rsidRDefault="0067709A" w:rsidP="000219D1">
      <w:pPr>
        <w:ind w:firstLine="709"/>
        <w:jc w:val="both"/>
        <w:rPr>
          <w:rFonts w:eastAsiaTheme="minorHAnsi"/>
          <w:sz w:val="24"/>
          <w:szCs w:val="24"/>
        </w:rPr>
      </w:pPr>
      <w:r w:rsidRPr="00A93CDB">
        <w:rPr>
          <w:rFonts w:eastAsiaTheme="minorHAnsi"/>
          <w:sz w:val="24"/>
          <w:szCs w:val="24"/>
        </w:rPr>
        <w:t>4</w:t>
      </w:r>
      <w:r w:rsidR="000219D1" w:rsidRPr="00A93CDB">
        <w:rPr>
          <w:rFonts w:eastAsiaTheme="minorHAnsi"/>
          <w:sz w:val="24"/>
          <w:szCs w:val="24"/>
        </w:rPr>
        <w:t>.</w:t>
      </w:r>
      <w:r w:rsidR="00867CDD" w:rsidRPr="00A93CDB">
        <w:rPr>
          <w:rFonts w:eastAsiaTheme="minorHAnsi"/>
          <w:sz w:val="24"/>
          <w:szCs w:val="24"/>
        </w:rPr>
        <w:t>4</w:t>
      </w:r>
      <w:r w:rsidR="000219D1" w:rsidRPr="00A93CDB">
        <w:rPr>
          <w:rFonts w:eastAsiaTheme="minorHAnsi"/>
          <w:sz w:val="24"/>
          <w:szCs w:val="24"/>
        </w:rPr>
        <w:t xml:space="preserve">. </w:t>
      </w:r>
      <w:r w:rsidR="000219D1" w:rsidRPr="00A93CDB">
        <w:rPr>
          <w:rFonts w:eastAsiaTheme="minorHAnsi"/>
          <w:b/>
          <w:bCs/>
          <w:sz w:val="24"/>
          <w:szCs w:val="24"/>
        </w:rPr>
        <w:t>Порядок начисления неустойки</w:t>
      </w:r>
      <w:r w:rsidR="000219D1" w:rsidRPr="00A93CDB">
        <w:rPr>
          <w:rFonts w:eastAsiaTheme="minorHAnsi"/>
          <w:sz w:val="24"/>
          <w:szCs w:val="24"/>
        </w:rPr>
        <w:t xml:space="preserve">, подлежащий включению в условия контракта, регламентирован </w:t>
      </w:r>
      <w:r w:rsidR="000219D1" w:rsidRPr="00A93CDB">
        <w:rPr>
          <w:rFonts w:eastAsiaTheme="minorHAnsi"/>
          <w:b/>
          <w:bCs/>
          <w:sz w:val="24"/>
          <w:szCs w:val="24"/>
        </w:rPr>
        <w:t>частями 5</w:t>
      </w:r>
      <w:r w:rsidR="00C600C6" w:rsidRPr="00A93CDB">
        <w:rPr>
          <w:rFonts w:eastAsiaTheme="minorHAnsi"/>
          <w:b/>
          <w:bCs/>
          <w:sz w:val="24"/>
          <w:szCs w:val="24"/>
        </w:rPr>
        <w:t xml:space="preserve"> </w:t>
      </w:r>
      <w:r w:rsidR="00C600C6" w:rsidRPr="00A93CDB">
        <w:rPr>
          <w:b/>
          <w:bCs/>
          <w:sz w:val="24"/>
          <w:szCs w:val="24"/>
        </w:rPr>
        <w:t xml:space="preserve">– </w:t>
      </w:r>
      <w:r w:rsidR="000219D1" w:rsidRPr="00A93CDB">
        <w:rPr>
          <w:rFonts w:eastAsiaTheme="minorHAnsi"/>
          <w:b/>
          <w:bCs/>
          <w:sz w:val="24"/>
          <w:szCs w:val="24"/>
        </w:rPr>
        <w:t>9 статьи 34 Закона № 44-ФЗ</w:t>
      </w:r>
      <w:r w:rsidR="000219D1" w:rsidRPr="00A93CDB">
        <w:rPr>
          <w:rFonts w:eastAsiaTheme="minorHAnsi"/>
          <w:sz w:val="24"/>
          <w:szCs w:val="24"/>
        </w:rPr>
        <w:t xml:space="preserve">,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w:t>
      </w:r>
      <w:r w:rsidR="00C600C6" w:rsidRPr="00A93CDB">
        <w:rPr>
          <w:sz w:val="24"/>
          <w:szCs w:val="24"/>
        </w:rPr>
        <w:t>–</w:t>
      </w:r>
      <w:r w:rsidR="000219D1" w:rsidRPr="00A93CDB">
        <w:rPr>
          <w:rFonts w:eastAsiaTheme="minorHAnsi"/>
          <w:sz w:val="24"/>
          <w:szCs w:val="24"/>
        </w:rPr>
        <w:t xml:space="preserve"> Правила, утвержденные ПП РФ № 1042).</w:t>
      </w:r>
    </w:p>
    <w:p w:rsidR="00C97DE6" w:rsidRPr="00A93CDB" w:rsidRDefault="0067709A" w:rsidP="00C97DE6">
      <w:pPr>
        <w:ind w:firstLine="709"/>
        <w:jc w:val="both"/>
        <w:rPr>
          <w:sz w:val="24"/>
          <w:szCs w:val="24"/>
        </w:rPr>
      </w:pPr>
      <w:r w:rsidRPr="00A93CDB">
        <w:rPr>
          <w:rFonts w:eastAsiaTheme="minorHAnsi"/>
          <w:sz w:val="24"/>
          <w:szCs w:val="24"/>
        </w:rPr>
        <w:t>4</w:t>
      </w:r>
      <w:r w:rsidR="000219D1" w:rsidRPr="00A93CDB">
        <w:rPr>
          <w:rFonts w:eastAsiaTheme="minorHAnsi"/>
          <w:sz w:val="24"/>
          <w:szCs w:val="24"/>
        </w:rPr>
        <w:t>.</w:t>
      </w:r>
      <w:r w:rsidR="00867CDD" w:rsidRPr="00A93CDB">
        <w:rPr>
          <w:rFonts w:eastAsiaTheme="minorHAnsi"/>
          <w:sz w:val="24"/>
          <w:szCs w:val="24"/>
        </w:rPr>
        <w:t>5</w:t>
      </w:r>
      <w:r w:rsidR="000219D1" w:rsidRPr="00A93CDB">
        <w:rPr>
          <w:rFonts w:eastAsiaTheme="minorHAnsi"/>
          <w:sz w:val="24"/>
          <w:szCs w:val="24"/>
        </w:rPr>
        <w:t xml:space="preserve">. </w:t>
      </w:r>
      <w:r w:rsidR="000219D1" w:rsidRPr="00A93CDB">
        <w:rPr>
          <w:sz w:val="24"/>
          <w:szCs w:val="24"/>
        </w:rPr>
        <w:t xml:space="preserve">В случае </w:t>
      </w:r>
      <w:r w:rsidR="000219D1" w:rsidRPr="00A93CDB">
        <w:rPr>
          <w:b/>
          <w:bCs/>
          <w:sz w:val="24"/>
          <w:szCs w:val="24"/>
        </w:rPr>
        <w:t>если</w:t>
      </w:r>
      <w:r w:rsidR="000219D1" w:rsidRPr="00A93CDB">
        <w:rPr>
          <w:sz w:val="24"/>
          <w:szCs w:val="24"/>
        </w:rPr>
        <w:t xml:space="preserve"> </w:t>
      </w:r>
      <w:r w:rsidR="001F2B54" w:rsidRPr="00A93CDB">
        <w:rPr>
          <w:sz w:val="24"/>
          <w:szCs w:val="24"/>
        </w:rPr>
        <w:t xml:space="preserve">в отношении поставщика (подрядчика, исполнителя) </w:t>
      </w:r>
      <w:r w:rsidR="000219D1" w:rsidRPr="00A93CDB">
        <w:rPr>
          <w:sz w:val="24"/>
          <w:szCs w:val="24"/>
        </w:rPr>
        <w:t xml:space="preserve">законодательством Российской Федерации </w:t>
      </w:r>
      <w:r w:rsidR="000219D1" w:rsidRPr="00A93CDB">
        <w:rPr>
          <w:b/>
          <w:bCs/>
          <w:sz w:val="24"/>
          <w:szCs w:val="24"/>
        </w:rPr>
        <w:t>установлен иной порядок</w:t>
      </w:r>
      <w:r w:rsidR="000219D1" w:rsidRPr="00A93CDB">
        <w:rPr>
          <w:sz w:val="24"/>
          <w:szCs w:val="24"/>
        </w:rPr>
        <w:t xml:space="preserve"> начисления неустойки (штрафов, пеней)</w:t>
      </w:r>
      <w:r w:rsidR="00320151" w:rsidRPr="00A93CDB">
        <w:rPr>
          <w:sz w:val="24"/>
          <w:szCs w:val="24"/>
        </w:rPr>
        <w:t>,</w:t>
      </w:r>
      <w:r w:rsidR="000219D1" w:rsidRPr="00A93CDB">
        <w:rPr>
          <w:sz w:val="24"/>
          <w:szCs w:val="24"/>
        </w:rPr>
        <w:t xml:space="preserve"> в контракт подлежат включению </w:t>
      </w:r>
      <w:r w:rsidR="000219D1" w:rsidRPr="00A93CDB">
        <w:rPr>
          <w:b/>
          <w:bCs/>
          <w:sz w:val="24"/>
          <w:szCs w:val="24"/>
        </w:rPr>
        <w:t>нормы специального законодательства</w:t>
      </w:r>
      <w:r w:rsidR="000219D1" w:rsidRPr="00A93CDB">
        <w:rPr>
          <w:sz w:val="24"/>
          <w:szCs w:val="24"/>
          <w:vertAlign w:val="superscript"/>
        </w:rPr>
        <w:footnoteReference w:id="3"/>
      </w:r>
      <w:r w:rsidR="00C97DE6" w:rsidRPr="00A93CDB">
        <w:rPr>
          <w:sz w:val="24"/>
          <w:szCs w:val="24"/>
        </w:rPr>
        <w:t>:</w:t>
      </w:r>
    </w:p>
    <w:p w:rsidR="005E19AE" w:rsidRDefault="00C97DE6" w:rsidP="005E19AE">
      <w:pPr>
        <w:pStyle w:val="a6"/>
        <w:numPr>
          <w:ilvl w:val="0"/>
          <w:numId w:val="9"/>
        </w:numPr>
        <w:ind w:left="0" w:firstLine="709"/>
        <w:jc w:val="both"/>
        <w:rPr>
          <w:sz w:val="24"/>
          <w:szCs w:val="24"/>
        </w:rPr>
      </w:pPr>
      <w:r w:rsidRPr="00A93CDB">
        <w:rPr>
          <w:sz w:val="24"/>
          <w:szCs w:val="24"/>
        </w:rPr>
        <w:t>Федеральный закон от 31.03.1999 № 69-ФЗ «О газоснабжении в Российской Федерации»;</w:t>
      </w:r>
    </w:p>
    <w:p w:rsidR="00C97DE6" w:rsidRPr="005E19AE" w:rsidRDefault="00C97DE6" w:rsidP="005E19AE">
      <w:pPr>
        <w:pStyle w:val="a6"/>
        <w:numPr>
          <w:ilvl w:val="0"/>
          <w:numId w:val="9"/>
        </w:numPr>
        <w:ind w:left="0" w:firstLine="709"/>
        <w:jc w:val="both"/>
        <w:rPr>
          <w:sz w:val="24"/>
          <w:szCs w:val="24"/>
        </w:rPr>
      </w:pPr>
      <w:r w:rsidRPr="005E19AE">
        <w:rPr>
          <w:sz w:val="24"/>
          <w:szCs w:val="24"/>
        </w:rPr>
        <w:t>Федеральный закон от 25.04.2002 № 40-ФЗ «Об обязательном страховании гражданской ответственности владельцев транспортных средств»</w:t>
      </w:r>
      <w:r w:rsidR="006653F7" w:rsidRPr="005E19AE">
        <w:rPr>
          <w:sz w:val="24"/>
          <w:szCs w:val="24"/>
        </w:rPr>
        <w:t xml:space="preserve"> (далее – </w:t>
      </w:r>
      <w:r w:rsidR="003C33F6" w:rsidRPr="005E19AE">
        <w:rPr>
          <w:rFonts w:eastAsiaTheme="minorHAnsi"/>
          <w:sz w:val="24"/>
          <w:szCs w:val="24"/>
          <w:lang w:eastAsia="en-US"/>
        </w:rPr>
        <w:t>Закон от 25.04.2002 № 40-ФЗ</w:t>
      </w:r>
      <w:r w:rsidR="006653F7" w:rsidRPr="005E19AE">
        <w:rPr>
          <w:rFonts w:eastAsiaTheme="minorHAnsi"/>
          <w:sz w:val="24"/>
          <w:szCs w:val="24"/>
          <w:lang w:eastAsia="en-US"/>
        </w:rPr>
        <w:t>)</w:t>
      </w:r>
      <w:r w:rsidRPr="005E19AE">
        <w:rPr>
          <w:sz w:val="24"/>
          <w:szCs w:val="24"/>
        </w:rPr>
        <w:t>;</w:t>
      </w:r>
    </w:p>
    <w:p w:rsidR="00C97DE6" w:rsidRPr="00A93CDB" w:rsidRDefault="00C97DE6" w:rsidP="006B1079">
      <w:pPr>
        <w:pStyle w:val="a6"/>
        <w:numPr>
          <w:ilvl w:val="0"/>
          <w:numId w:val="9"/>
        </w:numPr>
        <w:ind w:left="0" w:firstLine="709"/>
        <w:jc w:val="both"/>
        <w:rPr>
          <w:sz w:val="24"/>
          <w:szCs w:val="24"/>
        </w:rPr>
      </w:pPr>
      <w:r w:rsidRPr="00A93CDB">
        <w:rPr>
          <w:sz w:val="24"/>
          <w:szCs w:val="24"/>
        </w:rPr>
        <w:t>Федеральный закон от 26.03.2003 № 35-ФЗ «Об электроэнергетике»;</w:t>
      </w:r>
    </w:p>
    <w:p w:rsidR="00C97DE6" w:rsidRPr="00A93CDB" w:rsidRDefault="00C97DE6" w:rsidP="006B1079">
      <w:pPr>
        <w:pStyle w:val="a6"/>
        <w:numPr>
          <w:ilvl w:val="0"/>
          <w:numId w:val="9"/>
        </w:numPr>
        <w:ind w:left="0" w:firstLine="709"/>
        <w:jc w:val="both"/>
        <w:rPr>
          <w:sz w:val="24"/>
          <w:szCs w:val="24"/>
        </w:rPr>
      </w:pPr>
      <w:r w:rsidRPr="00A93CDB">
        <w:rPr>
          <w:sz w:val="24"/>
          <w:szCs w:val="24"/>
        </w:rPr>
        <w:t>Федеральный закон от 27.07.2010 № 190-ФЗ «О теплоснабжении»;</w:t>
      </w:r>
    </w:p>
    <w:p w:rsidR="00C97DE6" w:rsidRPr="00A93CDB" w:rsidRDefault="00C97DE6" w:rsidP="006B1079">
      <w:pPr>
        <w:pStyle w:val="a6"/>
        <w:numPr>
          <w:ilvl w:val="0"/>
          <w:numId w:val="9"/>
        </w:numPr>
        <w:ind w:left="0" w:firstLine="709"/>
        <w:jc w:val="both"/>
        <w:rPr>
          <w:sz w:val="24"/>
          <w:szCs w:val="24"/>
        </w:rPr>
      </w:pPr>
      <w:r w:rsidRPr="00A93CDB">
        <w:rPr>
          <w:sz w:val="24"/>
          <w:szCs w:val="24"/>
        </w:rPr>
        <w:t>Федеральный закон от 07.12.2011 № 416-ФЗ «О водоснабжении и водоотведении»;</w:t>
      </w:r>
    </w:p>
    <w:p w:rsidR="000219D1" w:rsidRPr="00A93CDB" w:rsidRDefault="000219D1" w:rsidP="006B1079">
      <w:pPr>
        <w:pStyle w:val="a6"/>
        <w:numPr>
          <w:ilvl w:val="0"/>
          <w:numId w:val="9"/>
        </w:numPr>
        <w:ind w:left="0" w:firstLine="709"/>
        <w:jc w:val="both"/>
        <w:rPr>
          <w:sz w:val="24"/>
          <w:szCs w:val="24"/>
        </w:rPr>
      </w:pPr>
      <w:r w:rsidRPr="00A93CDB">
        <w:rPr>
          <w:sz w:val="24"/>
          <w:szCs w:val="24"/>
        </w:rPr>
        <w:t>постановление Правительства Российской Федерации от 30.04.2022 № 794 «Об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w:t>
      </w:r>
      <w:r w:rsidR="00C97DE6" w:rsidRPr="00A93CDB">
        <w:rPr>
          <w:sz w:val="24"/>
          <w:szCs w:val="24"/>
        </w:rPr>
        <w:t>еделения размера такого штрафа»</w:t>
      </w:r>
      <w:r w:rsidR="00F63AB8" w:rsidRPr="00A93CDB">
        <w:rPr>
          <w:sz w:val="24"/>
          <w:szCs w:val="24"/>
        </w:rPr>
        <w:t>;</w:t>
      </w:r>
    </w:p>
    <w:p w:rsidR="00F63AB8" w:rsidRPr="00A93CDB" w:rsidRDefault="00F63AB8" w:rsidP="006B1079">
      <w:pPr>
        <w:pStyle w:val="a6"/>
        <w:numPr>
          <w:ilvl w:val="0"/>
          <w:numId w:val="9"/>
        </w:numPr>
        <w:ind w:left="0" w:firstLine="709"/>
        <w:jc w:val="both"/>
        <w:rPr>
          <w:sz w:val="24"/>
          <w:szCs w:val="24"/>
        </w:rPr>
      </w:pPr>
      <w:r w:rsidRPr="00A93CDB">
        <w:rPr>
          <w:sz w:val="24"/>
          <w:szCs w:val="24"/>
        </w:rPr>
        <w:t>иные нормы специального законодательства.</w:t>
      </w:r>
    </w:p>
    <w:p w:rsidR="000219D1" w:rsidRPr="00A93CDB" w:rsidRDefault="0067709A" w:rsidP="000219D1">
      <w:pPr>
        <w:ind w:firstLine="709"/>
        <w:jc w:val="both"/>
        <w:rPr>
          <w:rFonts w:eastAsiaTheme="minorHAnsi"/>
          <w:sz w:val="24"/>
          <w:szCs w:val="24"/>
        </w:rPr>
      </w:pPr>
      <w:r w:rsidRPr="00A93CDB">
        <w:rPr>
          <w:rFonts w:eastAsiaTheme="minorHAnsi"/>
          <w:sz w:val="24"/>
          <w:szCs w:val="24"/>
        </w:rPr>
        <w:t>4</w:t>
      </w:r>
      <w:r w:rsidR="000219D1" w:rsidRPr="00A93CDB">
        <w:rPr>
          <w:rFonts w:eastAsiaTheme="minorHAnsi"/>
          <w:sz w:val="24"/>
          <w:szCs w:val="24"/>
        </w:rPr>
        <w:t>.</w:t>
      </w:r>
      <w:r w:rsidR="00C323E2" w:rsidRPr="00A93CDB">
        <w:rPr>
          <w:rFonts w:eastAsiaTheme="minorHAnsi"/>
          <w:sz w:val="24"/>
          <w:szCs w:val="24"/>
        </w:rPr>
        <w:t>6</w:t>
      </w:r>
      <w:r w:rsidR="000219D1" w:rsidRPr="00A93CDB">
        <w:rPr>
          <w:rFonts w:eastAsiaTheme="minorHAnsi"/>
          <w:sz w:val="24"/>
          <w:szCs w:val="24"/>
        </w:rPr>
        <w:t xml:space="preserve">. В контракте заказчик обязан установить размер неустойки (штрафа, пени) как для себя, так и для поставщика (подрядчика, исполнителя) (часть 4 статьи 34 </w:t>
      </w:r>
      <w:r w:rsidR="000219D1" w:rsidRPr="00A93CDB">
        <w:rPr>
          <w:rFonts w:eastAsiaTheme="minorHAnsi"/>
          <w:sz w:val="24"/>
          <w:szCs w:val="24"/>
        </w:rPr>
        <w:br/>
        <w:t xml:space="preserve">Закона № 44-ФЗ). При этом условия, установленные контрактом в отношении размера и порядка начисления неустойки при исполнении контракта, являются </w:t>
      </w:r>
      <w:r w:rsidR="000219D1" w:rsidRPr="00A93CDB">
        <w:rPr>
          <w:rFonts w:eastAsiaTheme="minorHAnsi"/>
          <w:b/>
          <w:sz w:val="24"/>
          <w:szCs w:val="24"/>
        </w:rPr>
        <w:t>существенными</w:t>
      </w:r>
      <w:r w:rsidR="000219D1" w:rsidRPr="00A93CDB">
        <w:rPr>
          <w:rFonts w:eastAsiaTheme="minorHAnsi"/>
          <w:sz w:val="24"/>
          <w:szCs w:val="24"/>
        </w:rPr>
        <w:t xml:space="preserve">, их </w:t>
      </w:r>
      <w:r w:rsidR="000219D1" w:rsidRPr="00A93CDB">
        <w:rPr>
          <w:rFonts w:eastAsiaTheme="minorHAnsi"/>
          <w:b/>
          <w:sz w:val="24"/>
          <w:szCs w:val="24"/>
        </w:rPr>
        <w:t>изменение</w:t>
      </w:r>
      <w:r w:rsidR="000219D1" w:rsidRPr="00A93CDB">
        <w:rPr>
          <w:rFonts w:eastAsiaTheme="minorHAnsi"/>
          <w:sz w:val="24"/>
          <w:szCs w:val="24"/>
        </w:rPr>
        <w:t xml:space="preserve"> статьей 95 Закона № 44-ФЗ </w:t>
      </w:r>
      <w:r w:rsidR="000219D1" w:rsidRPr="00A93CDB">
        <w:rPr>
          <w:rFonts w:eastAsiaTheme="minorHAnsi"/>
          <w:b/>
          <w:sz w:val="24"/>
          <w:szCs w:val="24"/>
        </w:rPr>
        <w:t>не предусмотрено</w:t>
      </w:r>
      <w:r w:rsidR="000219D1" w:rsidRPr="00A93CDB">
        <w:rPr>
          <w:rFonts w:eastAsiaTheme="minorHAnsi"/>
          <w:sz w:val="24"/>
          <w:szCs w:val="24"/>
          <w:vertAlign w:val="superscript"/>
        </w:rPr>
        <w:footnoteReference w:id="4"/>
      </w:r>
      <w:r w:rsidR="000219D1" w:rsidRPr="00A93CDB">
        <w:rPr>
          <w:rFonts w:eastAsiaTheme="minorHAnsi"/>
          <w:sz w:val="24"/>
          <w:szCs w:val="24"/>
        </w:rPr>
        <w:t>.</w:t>
      </w:r>
    </w:p>
    <w:p w:rsidR="00867CDD" w:rsidRPr="00A93CDB" w:rsidRDefault="00867CDD" w:rsidP="00867CDD">
      <w:pPr>
        <w:ind w:firstLine="709"/>
        <w:jc w:val="both"/>
        <w:rPr>
          <w:rFonts w:eastAsiaTheme="minorHAnsi"/>
          <w:sz w:val="24"/>
          <w:szCs w:val="24"/>
        </w:rPr>
      </w:pPr>
      <w:r w:rsidRPr="00A93CDB">
        <w:rPr>
          <w:rFonts w:eastAsiaTheme="minorHAnsi"/>
          <w:b/>
          <w:sz w:val="24"/>
          <w:szCs w:val="24"/>
        </w:rPr>
        <w:t>4.</w:t>
      </w:r>
      <w:r w:rsidR="00C323E2" w:rsidRPr="00A93CDB">
        <w:rPr>
          <w:rFonts w:eastAsiaTheme="minorHAnsi"/>
          <w:b/>
          <w:sz w:val="24"/>
          <w:szCs w:val="24"/>
        </w:rPr>
        <w:t>7</w:t>
      </w:r>
      <w:r w:rsidRPr="00A93CDB">
        <w:rPr>
          <w:rFonts w:eastAsiaTheme="minorHAnsi"/>
          <w:b/>
          <w:sz w:val="24"/>
          <w:szCs w:val="24"/>
        </w:rPr>
        <w:t>. Штраф как мера ответственности, применяемая к поставщику (подрядчику, исполнителю).</w:t>
      </w:r>
    </w:p>
    <w:p w:rsidR="00867CDD" w:rsidRPr="00A93CDB" w:rsidRDefault="00867CDD" w:rsidP="00867CDD">
      <w:pPr>
        <w:ind w:firstLine="709"/>
        <w:jc w:val="both"/>
        <w:rPr>
          <w:rFonts w:eastAsiaTheme="minorHAnsi"/>
          <w:sz w:val="24"/>
          <w:szCs w:val="24"/>
        </w:rPr>
      </w:pPr>
      <w:r w:rsidRPr="00A93CDB">
        <w:rPr>
          <w:rFonts w:eastAsiaTheme="minorHAnsi"/>
          <w:sz w:val="24"/>
          <w:szCs w:val="24"/>
        </w:rPr>
        <w:t>4.</w:t>
      </w:r>
      <w:r w:rsidR="00C323E2" w:rsidRPr="00A93CDB">
        <w:rPr>
          <w:rFonts w:eastAsiaTheme="minorHAnsi"/>
          <w:sz w:val="24"/>
          <w:szCs w:val="24"/>
        </w:rPr>
        <w:t>7</w:t>
      </w:r>
      <w:r w:rsidRPr="00A93CDB">
        <w:rPr>
          <w:rFonts w:eastAsiaTheme="minorHAnsi"/>
          <w:sz w:val="24"/>
          <w:szCs w:val="24"/>
        </w:rPr>
        <w:t xml:space="preserve">.1. </w:t>
      </w:r>
      <w:r w:rsidRPr="00A93CDB">
        <w:rPr>
          <w:rFonts w:eastAsiaTheme="minorHAnsi"/>
          <w:b/>
          <w:bCs/>
          <w:sz w:val="24"/>
          <w:szCs w:val="24"/>
        </w:rPr>
        <w:t>Штраф</w:t>
      </w:r>
      <w:r w:rsidRPr="00A93CDB">
        <w:rPr>
          <w:rFonts w:eastAsiaTheme="minorHAnsi"/>
          <w:sz w:val="24"/>
          <w:szCs w:val="24"/>
        </w:rPr>
        <w:t xml:space="preserve"> </w:t>
      </w:r>
      <w:r w:rsidRPr="00A93CDB">
        <w:rPr>
          <w:rFonts w:eastAsiaTheme="minorHAnsi"/>
          <w:b/>
          <w:bCs/>
          <w:sz w:val="24"/>
          <w:szCs w:val="24"/>
        </w:rPr>
        <w:t>начисля</w:t>
      </w:r>
      <w:r w:rsidR="00F34E56" w:rsidRPr="00A93CDB">
        <w:rPr>
          <w:rFonts w:eastAsiaTheme="minorHAnsi"/>
          <w:b/>
          <w:bCs/>
          <w:sz w:val="24"/>
          <w:szCs w:val="24"/>
        </w:rPr>
        <w:t>е</w:t>
      </w:r>
      <w:r w:rsidRPr="00A93CDB">
        <w:rPr>
          <w:rFonts w:eastAsiaTheme="minorHAnsi"/>
          <w:b/>
          <w:bCs/>
          <w:sz w:val="24"/>
          <w:szCs w:val="24"/>
        </w:rPr>
        <w:t>тся</w:t>
      </w:r>
      <w:r w:rsidRPr="00A93CDB">
        <w:rPr>
          <w:rFonts w:eastAsiaTheme="minorHAnsi"/>
          <w:sz w:val="24"/>
          <w:szCs w:val="24"/>
        </w:rPr>
        <w:t xml:space="preserve"> </w:t>
      </w:r>
      <w:r w:rsidRPr="00A93CDB">
        <w:rPr>
          <w:rFonts w:eastAsiaTheme="minorHAnsi"/>
          <w:b/>
          <w:bCs/>
          <w:sz w:val="24"/>
          <w:szCs w:val="24"/>
        </w:rPr>
        <w:t>за неисполнение или ненадлежащее исполнение</w:t>
      </w:r>
      <w:r w:rsidRPr="00A93CDB">
        <w:rPr>
          <w:rFonts w:eastAsiaTheme="minorHAnsi"/>
          <w:sz w:val="24"/>
          <w:szCs w:val="24"/>
        </w:rPr>
        <w:t xml:space="preserve"> </w:t>
      </w:r>
      <w:r w:rsidR="00C323E2" w:rsidRPr="00A93CDB">
        <w:rPr>
          <w:rFonts w:eastAsiaTheme="minorHAnsi"/>
          <w:sz w:val="24"/>
          <w:szCs w:val="24"/>
        </w:rPr>
        <w:t>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w:t>
      </w:r>
      <w:r w:rsidR="00C323E2" w:rsidRPr="00A93CDB">
        <w:rPr>
          <w:rFonts w:eastAsiaTheme="minorHAnsi"/>
          <w:b/>
          <w:bCs/>
          <w:sz w:val="24"/>
          <w:szCs w:val="24"/>
        </w:rPr>
        <w:t>в том числе гарантийного обязательства</w:t>
      </w:r>
      <w:r w:rsidR="00C323E2" w:rsidRPr="00A93CDB">
        <w:rPr>
          <w:rFonts w:eastAsiaTheme="minorHAnsi"/>
          <w:sz w:val="24"/>
          <w:szCs w:val="24"/>
        </w:rPr>
        <w:t xml:space="preserve">), предусмотренных контрактом </w:t>
      </w:r>
      <w:r w:rsidRPr="00A93CDB">
        <w:rPr>
          <w:rFonts w:eastAsiaTheme="minorHAnsi"/>
          <w:sz w:val="24"/>
          <w:szCs w:val="24"/>
        </w:rPr>
        <w:t xml:space="preserve">(часть 8 статьи 34 Закона № 44-ФЗ). </w:t>
      </w:r>
    </w:p>
    <w:p w:rsidR="00A33DA9" w:rsidRPr="00A93CDB" w:rsidRDefault="00867CDD" w:rsidP="00A33DA9">
      <w:pPr>
        <w:ind w:firstLine="709"/>
        <w:jc w:val="both"/>
        <w:rPr>
          <w:rFonts w:eastAsiaTheme="minorHAnsi"/>
          <w:sz w:val="24"/>
          <w:szCs w:val="24"/>
        </w:rPr>
      </w:pPr>
      <w:r w:rsidRPr="00A93CDB">
        <w:rPr>
          <w:rFonts w:eastAsiaTheme="minorHAnsi"/>
          <w:sz w:val="24"/>
          <w:szCs w:val="24"/>
        </w:rPr>
        <w:t>4.</w:t>
      </w:r>
      <w:r w:rsidR="00C323E2" w:rsidRPr="00A93CDB">
        <w:rPr>
          <w:rFonts w:eastAsiaTheme="minorHAnsi"/>
          <w:sz w:val="24"/>
          <w:szCs w:val="24"/>
        </w:rPr>
        <w:t>7</w:t>
      </w:r>
      <w:r w:rsidRPr="00A93CDB">
        <w:rPr>
          <w:rFonts w:eastAsiaTheme="minorHAnsi"/>
          <w:sz w:val="24"/>
          <w:szCs w:val="24"/>
        </w:rPr>
        <w:t xml:space="preserve">.2. Размер штрафа устанавливается контрактом в соответствии с пунктами 3 </w:t>
      </w:r>
      <w:r w:rsidR="00C600C6" w:rsidRPr="00A93CDB">
        <w:rPr>
          <w:sz w:val="24"/>
          <w:szCs w:val="24"/>
        </w:rPr>
        <w:t>–</w:t>
      </w:r>
      <w:r w:rsidRPr="00A93CDB">
        <w:rPr>
          <w:rFonts w:eastAsiaTheme="minorHAnsi"/>
          <w:sz w:val="24"/>
          <w:szCs w:val="24"/>
        </w:rPr>
        <w:t xml:space="preserve"> 9 Правил, утвержденных ПП РФ № 1042, рассчитывается как процент цены контракта, или в </w:t>
      </w:r>
      <w:r w:rsidRPr="00A93CDB">
        <w:rPr>
          <w:rFonts w:eastAsiaTheme="minorHAnsi"/>
          <w:sz w:val="24"/>
          <w:szCs w:val="24"/>
        </w:rPr>
        <w:lastRenderedPageBreak/>
        <w:t>случае, если контрактом предусмотрены этапы исполнения контракта, как процент этапа исполнения контракта</w:t>
      </w:r>
      <w:r w:rsidR="00C323E2" w:rsidRPr="00A93CDB">
        <w:rPr>
          <w:rFonts w:eastAsiaTheme="minorHAnsi"/>
          <w:sz w:val="24"/>
          <w:szCs w:val="24"/>
        </w:rPr>
        <w:t xml:space="preserve"> (пункт 2 Правил, утвержденных ПП РФ № 1042)</w:t>
      </w:r>
      <w:r w:rsidRPr="00A93CDB">
        <w:rPr>
          <w:rFonts w:eastAsiaTheme="minorHAnsi"/>
          <w:sz w:val="24"/>
          <w:szCs w:val="24"/>
        </w:rPr>
        <w:t>.</w:t>
      </w:r>
    </w:p>
    <w:p w:rsidR="00C323E2" w:rsidRPr="00A93CDB" w:rsidRDefault="00C323E2" w:rsidP="00C323E2">
      <w:pPr>
        <w:ind w:firstLine="709"/>
        <w:jc w:val="both"/>
        <w:rPr>
          <w:rFonts w:eastAsiaTheme="minorHAnsi"/>
          <w:sz w:val="24"/>
          <w:szCs w:val="24"/>
        </w:rPr>
      </w:pPr>
      <w:r w:rsidRPr="00A93CDB">
        <w:rPr>
          <w:rFonts w:eastAsiaTheme="minorHAnsi"/>
          <w:sz w:val="24"/>
          <w:szCs w:val="24"/>
        </w:rPr>
        <w:t>4.7.3 Заказчик на этапе осуществления конкурентной закупки должен учитывать, что контракт заключается по цене, предлагаемой участником закупки, но не превышающей начальную (максимальную) цену контракта, поэтому в проекте контракта целесообразно установить под отлагательным условием все возможные значения размеров штрафа, предусмотренные Правилами, утвержденными ПП РФ № 1042, для каждого порогового значения цены контракта, за исключением пороговых значений, превышающих НМЦК</w:t>
      </w:r>
      <w:r w:rsidRPr="00A93CDB">
        <w:rPr>
          <w:rFonts w:eastAsiaTheme="minorHAnsi"/>
          <w:sz w:val="24"/>
          <w:szCs w:val="24"/>
          <w:vertAlign w:val="superscript"/>
        </w:rPr>
        <w:footnoteReference w:id="5"/>
      </w:r>
      <w:r w:rsidRPr="00A93CDB">
        <w:rPr>
          <w:rFonts w:eastAsiaTheme="minorHAnsi"/>
          <w:sz w:val="24"/>
          <w:szCs w:val="24"/>
        </w:rPr>
        <w:t>.</w:t>
      </w:r>
    </w:p>
    <w:p w:rsidR="00F34E56" w:rsidRPr="00A93CDB" w:rsidRDefault="00F34E56" w:rsidP="00C323E2">
      <w:pPr>
        <w:ind w:firstLine="709"/>
        <w:jc w:val="both"/>
        <w:rPr>
          <w:rFonts w:eastAsiaTheme="minorHAnsi"/>
          <w:sz w:val="24"/>
          <w:szCs w:val="24"/>
        </w:rPr>
      </w:pPr>
      <w:r w:rsidRPr="00A93CDB">
        <w:rPr>
          <w:rFonts w:eastAsiaTheme="minorHAnsi"/>
          <w:sz w:val="24"/>
          <w:szCs w:val="24"/>
        </w:rPr>
        <w:t xml:space="preserve">4.7.4. </w:t>
      </w:r>
      <w:r w:rsidR="00A33DA9" w:rsidRPr="00A93CDB">
        <w:rPr>
          <w:rFonts w:eastAsiaTheme="minorHAnsi"/>
          <w:sz w:val="24"/>
          <w:szCs w:val="24"/>
        </w:rPr>
        <w:t>Размер штрафа в контрактах</w:t>
      </w:r>
      <w:r w:rsidRPr="00A93CDB">
        <w:rPr>
          <w:rFonts w:eastAsiaTheme="minorHAnsi"/>
          <w:sz w:val="24"/>
          <w:szCs w:val="24"/>
        </w:rPr>
        <w:t>, заключенны</w:t>
      </w:r>
      <w:r w:rsidR="00A33DA9" w:rsidRPr="00A93CDB">
        <w:rPr>
          <w:rFonts w:eastAsiaTheme="minorHAnsi"/>
          <w:sz w:val="24"/>
          <w:szCs w:val="24"/>
        </w:rPr>
        <w:t>х</w:t>
      </w:r>
      <w:r w:rsidRPr="00A93CDB">
        <w:rPr>
          <w:rFonts w:eastAsiaTheme="minorHAnsi"/>
          <w:sz w:val="24"/>
          <w:szCs w:val="24"/>
        </w:rPr>
        <w:t xml:space="preserve"> по результатам определения поставщика (подрядчика, исполнителя) в соответствии с </w:t>
      </w:r>
      <w:hyperlink r:id="rId10" w:anchor="block_30101" w:history="1">
        <w:r w:rsidRPr="00A93CDB">
          <w:rPr>
            <w:rFonts w:eastAsiaTheme="minorHAnsi"/>
            <w:sz w:val="24"/>
            <w:szCs w:val="24"/>
          </w:rPr>
          <w:t>пунктом 1 части 1 статьи 30</w:t>
        </w:r>
      </w:hyperlink>
      <w:r w:rsidRPr="00A93CDB">
        <w:rPr>
          <w:rFonts w:eastAsiaTheme="minorHAnsi"/>
          <w:sz w:val="24"/>
          <w:szCs w:val="24"/>
        </w:rPr>
        <w:t> </w:t>
      </w:r>
      <w:r w:rsidR="00B9087C" w:rsidRPr="00A93CDB">
        <w:rPr>
          <w:rFonts w:eastAsiaTheme="minorHAnsi"/>
          <w:sz w:val="24"/>
          <w:szCs w:val="24"/>
        </w:rPr>
        <w:br/>
      </w:r>
      <w:r w:rsidR="00A33DA9" w:rsidRPr="00A93CDB">
        <w:rPr>
          <w:rFonts w:eastAsiaTheme="minorHAnsi"/>
          <w:sz w:val="24"/>
          <w:szCs w:val="24"/>
        </w:rPr>
        <w:t>Закона № 44-ФЗ</w:t>
      </w:r>
      <w:r w:rsidRPr="00A93CDB">
        <w:rPr>
          <w:rFonts w:eastAsiaTheme="minorHAnsi"/>
          <w:sz w:val="24"/>
          <w:szCs w:val="24"/>
        </w:rPr>
        <w:t xml:space="preserve">, </w:t>
      </w:r>
      <w:r w:rsidR="00A33DA9" w:rsidRPr="00A93CDB">
        <w:rPr>
          <w:rFonts w:eastAsiaTheme="minorHAnsi"/>
          <w:sz w:val="24"/>
          <w:szCs w:val="24"/>
        </w:rPr>
        <w:t>имеет предельное минимальное и максимальное значение (</w:t>
      </w:r>
      <w:r w:rsidR="00C57BCF" w:rsidRPr="00A93CDB">
        <w:rPr>
          <w:rFonts w:eastAsiaTheme="minorHAnsi"/>
          <w:sz w:val="24"/>
          <w:szCs w:val="24"/>
        </w:rPr>
        <w:t xml:space="preserve">не менее </w:t>
      </w:r>
      <w:r w:rsidR="003003A9" w:rsidRPr="00A93CDB">
        <w:rPr>
          <w:rFonts w:eastAsiaTheme="minorHAnsi"/>
          <w:sz w:val="24"/>
          <w:szCs w:val="24"/>
        </w:rPr>
        <w:br/>
      </w:r>
      <w:r w:rsidR="00C57BCF" w:rsidRPr="00A93CDB">
        <w:rPr>
          <w:rFonts w:eastAsiaTheme="minorHAnsi"/>
          <w:sz w:val="24"/>
          <w:szCs w:val="24"/>
        </w:rPr>
        <w:t xml:space="preserve">1 тыс. руб. и </w:t>
      </w:r>
      <w:r w:rsidRPr="00A93CDB">
        <w:rPr>
          <w:rFonts w:eastAsiaTheme="minorHAnsi"/>
          <w:sz w:val="24"/>
          <w:szCs w:val="24"/>
        </w:rPr>
        <w:t xml:space="preserve">не более 5 </w:t>
      </w:r>
      <w:r w:rsidR="00A33DA9" w:rsidRPr="00A93CDB">
        <w:rPr>
          <w:rFonts w:eastAsiaTheme="minorHAnsi"/>
          <w:sz w:val="24"/>
          <w:szCs w:val="24"/>
        </w:rPr>
        <w:t>тыс. руб.</w:t>
      </w:r>
      <w:r w:rsidR="00C57BCF" w:rsidRPr="00A93CDB">
        <w:rPr>
          <w:rFonts w:eastAsiaTheme="minorHAnsi"/>
          <w:sz w:val="24"/>
          <w:szCs w:val="24"/>
        </w:rPr>
        <w:t>)</w:t>
      </w:r>
      <w:r w:rsidRPr="00A93CDB">
        <w:rPr>
          <w:rFonts w:eastAsiaTheme="minorHAnsi"/>
          <w:sz w:val="24"/>
          <w:szCs w:val="24"/>
        </w:rPr>
        <w:t xml:space="preserve"> </w:t>
      </w:r>
      <w:r w:rsidR="00A33DA9" w:rsidRPr="00A93CDB">
        <w:rPr>
          <w:rFonts w:eastAsiaTheme="minorHAnsi"/>
          <w:sz w:val="24"/>
          <w:szCs w:val="24"/>
        </w:rPr>
        <w:t>(пункт 4 Правил</w:t>
      </w:r>
      <w:r w:rsidR="00C57BCF" w:rsidRPr="00A93CDB">
        <w:rPr>
          <w:rFonts w:eastAsiaTheme="minorHAnsi"/>
          <w:sz w:val="24"/>
          <w:szCs w:val="24"/>
        </w:rPr>
        <w:t>,</w:t>
      </w:r>
      <w:r w:rsidR="00A33DA9" w:rsidRPr="00A93CDB">
        <w:rPr>
          <w:rFonts w:eastAsiaTheme="minorHAnsi"/>
          <w:sz w:val="24"/>
          <w:szCs w:val="24"/>
        </w:rPr>
        <w:t xml:space="preserve"> утвержденны</w:t>
      </w:r>
      <w:r w:rsidR="00C57BCF" w:rsidRPr="00A93CDB">
        <w:rPr>
          <w:rFonts w:eastAsiaTheme="minorHAnsi"/>
          <w:sz w:val="24"/>
          <w:szCs w:val="24"/>
        </w:rPr>
        <w:t>х</w:t>
      </w:r>
      <w:r w:rsidR="00A33DA9" w:rsidRPr="00A93CDB">
        <w:rPr>
          <w:rFonts w:eastAsiaTheme="minorHAnsi"/>
          <w:sz w:val="24"/>
          <w:szCs w:val="24"/>
        </w:rPr>
        <w:t xml:space="preserve"> ПП РФ № 1042)</w:t>
      </w:r>
      <w:r w:rsidRPr="00A93CDB">
        <w:rPr>
          <w:rFonts w:eastAsiaTheme="minorHAnsi"/>
          <w:sz w:val="24"/>
          <w:szCs w:val="24"/>
        </w:rPr>
        <w:t xml:space="preserve">. </w:t>
      </w:r>
    </w:p>
    <w:p w:rsidR="00867CDD" w:rsidRPr="00A93CDB" w:rsidRDefault="00867CDD" w:rsidP="00867CDD">
      <w:pPr>
        <w:ind w:firstLine="709"/>
        <w:jc w:val="both"/>
        <w:rPr>
          <w:rFonts w:eastAsiaTheme="minorHAnsi"/>
          <w:b/>
          <w:sz w:val="24"/>
          <w:szCs w:val="24"/>
        </w:rPr>
      </w:pPr>
      <w:r w:rsidRPr="00A93CDB">
        <w:rPr>
          <w:rFonts w:eastAsiaTheme="minorHAnsi"/>
          <w:b/>
          <w:sz w:val="24"/>
          <w:szCs w:val="24"/>
        </w:rPr>
        <w:t>4.</w:t>
      </w:r>
      <w:r w:rsidR="00C323E2" w:rsidRPr="00A93CDB">
        <w:rPr>
          <w:rFonts w:eastAsiaTheme="minorHAnsi"/>
          <w:b/>
          <w:sz w:val="24"/>
          <w:szCs w:val="24"/>
        </w:rPr>
        <w:t>8</w:t>
      </w:r>
      <w:r w:rsidRPr="00A93CDB">
        <w:rPr>
          <w:rFonts w:eastAsiaTheme="minorHAnsi"/>
          <w:b/>
          <w:sz w:val="24"/>
          <w:szCs w:val="24"/>
        </w:rPr>
        <w:t>. Пеня как мера ответственности, применяемая к поставщику (подрядчику, исполнителю).</w:t>
      </w:r>
    </w:p>
    <w:p w:rsidR="00867CDD" w:rsidRPr="00A93CDB" w:rsidRDefault="00867CDD" w:rsidP="00C323E2">
      <w:pPr>
        <w:ind w:firstLine="709"/>
        <w:jc w:val="both"/>
        <w:rPr>
          <w:rFonts w:eastAsiaTheme="minorHAnsi"/>
          <w:sz w:val="24"/>
          <w:szCs w:val="24"/>
        </w:rPr>
      </w:pPr>
      <w:r w:rsidRPr="00A93CDB">
        <w:rPr>
          <w:rFonts w:eastAsiaTheme="minorHAnsi"/>
          <w:sz w:val="24"/>
          <w:szCs w:val="24"/>
        </w:rPr>
        <w:t>4.</w:t>
      </w:r>
      <w:r w:rsidR="00C323E2" w:rsidRPr="00A93CDB">
        <w:rPr>
          <w:rFonts w:eastAsiaTheme="minorHAnsi"/>
          <w:sz w:val="24"/>
          <w:szCs w:val="24"/>
        </w:rPr>
        <w:t>8</w:t>
      </w:r>
      <w:r w:rsidRPr="00A93CDB">
        <w:rPr>
          <w:rFonts w:eastAsiaTheme="minorHAnsi"/>
          <w:sz w:val="24"/>
          <w:szCs w:val="24"/>
        </w:rPr>
        <w:t xml:space="preserve">.1.  В соответствии с частью 7 статьи 34 Закона № 44-ФЗ </w:t>
      </w:r>
      <w:r w:rsidRPr="00A93CDB">
        <w:rPr>
          <w:rFonts w:eastAsiaTheme="minorHAnsi"/>
          <w:b/>
          <w:bCs/>
          <w:sz w:val="24"/>
          <w:szCs w:val="24"/>
        </w:rPr>
        <w:t>пеня начисляется за</w:t>
      </w:r>
      <w:r w:rsidRPr="00A93CDB">
        <w:rPr>
          <w:rFonts w:eastAsiaTheme="minorHAnsi"/>
          <w:sz w:val="24"/>
          <w:szCs w:val="24"/>
        </w:rPr>
        <w:t xml:space="preserve"> </w:t>
      </w:r>
      <w:r w:rsidRPr="00A93CDB">
        <w:rPr>
          <w:rFonts w:eastAsiaTheme="minorHAnsi"/>
          <w:b/>
          <w:bCs/>
          <w:sz w:val="24"/>
          <w:szCs w:val="24"/>
        </w:rPr>
        <w:t>каждый день</w:t>
      </w:r>
      <w:r w:rsidRPr="00A93CDB">
        <w:rPr>
          <w:rFonts w:eastAsiaTheme="minorHAnsi"/>
          <w:sz w:val="24"/>
          <w:szCs w:val="24"/>
        </w:rPr>
        <w:t xml:space="preserve"> </w:t>
      </w:r>
      <w:r w:rsidRPr="00A93CDB">
        <w:rPr>
          <w:rFonts w:eastAsiaTheme="minorHAnsi"/>
          <w:b/>
          <w:bCs/>
          <w:sz w:val="24"/>
          <w:szCs w:val="24"/>
        </w:rPr>
        <w:t>просрочки исполнения</w:t>
      </w:r>
      <w:r w:rsidRPr="00A93CDB">
        <w:rPr>
          <w:rFonts w:eastAsiaTheme="minorHAnsi"/>
          <w:sz w:val="24"/>
          <w:szCs w:val="24"/>
        </w:rPr>
        <w:t xml:space="preserve"> поставщиком (подрядчиком, исполнителем) обязательства, предусмотренного контрактом, начиная </w:t>
      </w:r>
      <w:r w:rsidRPr="00A93CDB">
        <w:rPr>
          <w:rFonts w:eastAsiaTheme="minorHAnsi"/>
          <w:b/>
          <w:bCs/>
          <w:sz w:val="24"/>
          <w:szCs w:val="24"/>
        </w:rPr>
        <w:t>со дня, следующего после дня истечения</w:t>
      </w:r>
      <w:r w:rsidRPr="00A93CDB">
        <w:rPr>
          <w:rFonts w:eastAsiaTheme="minorHAnsi"/>
          <w:sz w:val="24"/>
          <w:szCs w:val="24"/>
        </w:rPr>
        <w:t xml:space="preserve"> установленного контрактом </w:t>
      </w:r>
      <w:r w:rsidRPr="00A93CDB">
        <w:rPr>
          <w:rFonts w:eastAsiaTheme="minorHAnsi"/>
          <w:b/>
          <w:bCs/>
          <w:sz w:val="24"/>
          <w:szCs w:val="24"/>
        </w:rPr>
        <w:t>срока</w:t>
      </w:r>
      <w:r w:rsidRPr="00A93CDB">
        <w:rPr>
          <w:rFonts w:eastAsiaTheme="minorHAnsi"/>
          <w:sz w:val="24"/>
          <w:szCs w:val="24"/>
        </w:rPr>
        <w:t xml:space="preserve"> исполнения обязательства, и устанавливается контрактом </w:t>
      </w:r>
      <w:r w:rsidRPr="00A93CDB">
        <w:rPr>
          <w:rFonts w:eastAsiaTheme="minorHAnsi"/>
          <w:b/>
          <w:bCs/>
          <w:sz w:val="24"/>
          <w:szCs w:val="24"/>
        </w:rPr>
        <w:t>в размере 1/300</w:t>
      </w:r>
      <w:r w:rsidRPr="00A93CDB">
        <w:rPr>
          <w:rFonts w:eastAsiaTheme="minorHAnsi"/>
          <w:sz w:val="24"/>
          <w:szCs w:val="24"/>
        </w:rPr>
        <w:t xml:space="preserve"> (одной трехсотой) действующей </w:t>
      </w:r>
      <w:r w:rsidRPr="00A93CDB">
        <w:rPr>
          <w:rFonts w:eastAsiaTheme="minorHAnsi"/>
          <w:b/>
          <w:bCs/>
          <w:sz w:val="24"/>
          <w:szCs w:val="24"/>
        </w:rPr>
        <w:t>на дату уплаты пени</w:t>
      </w:r>
      <w:r w:rsidRPr="00A93CDB">
        <w:rPr>
          <w:rFonts w:eastAsiaTheme="minorHAnsi"/>
          <w:sz w:val="24"/>
          <w:szCs w:val="24"/>
        </w:rPr>
        <w:t xml:space="preserve"> ключевой ставки Центрального банка Российской Федерации </w:t>
      </w:r>
      <w:r w:rsidRPr="00A93CDB">
        <w:rPr>
          <w:rFonts w:eastAsiaTheme="minorHAnsi"/>
          <w:b/>
          <w:bCs/>
          <w:sz w:val="24"/>
          <w:szCs w:val="24"/>
        </w:rPr>
        <w:t>от цены контракта</w:t>
      </w:r>
      <w:r w:rsidRPr="00A93CDB">
        <w:rPr>
          <w:rFonts w:eastAsiaTheme="minorHAnsi"/>
          <w:sz w:val="24"/>
          <w:szCs w:val="24"/>
        </w:rPr>
        <w:t xml:space="preserve"> (отдельного </w:t>
      </w:r>
      <w:r w:rsidRPr="00A93CDB">
        <w:rPr>
          <w:rFonts w:eastAsiaTheme="minorHAnsi"/>
          <w:b/>
          <w:bCs/>
          <w:sz w:val="24"/>
          <w:szCs w:val="24"/>
        </w:rPr>
        <w:t>этапа</w:t>
      </w:r>
      <w:r w:rsidRPr="00A93CDB">
        <w:rPr>
          <w:rFonts w:eastAsiaTheme="minorHAnsi"/>
          <w:sz w:val="24"/>
          <w:szCs w:val="24"/>
        </w:rPr>
        <w:t xml:space="preserve"> исполнения контракта), </w:t>
      </w:r>
      <w:r w:rsidRPr="00A93CDB">
        <w:rPr>
          <w:rFonts w:eastAsiaTheme="minorHAnsi"/>
          <w:b/>
          <w:bCs/>
          <w:sz w:val="24"/>
          <w:szCs w:val="24"/>
        </w:rPr>
        <w:t>уменьшенной на сумму</w:t>
      </w:r>
      <w:r w:rsidRPr="00A93CDB">
        <w:rPr>
          <w:rFonts w:eastAsiaTheme="minorHAnsi"/>
          <w:sz w:val="24"/>
          <w:szCs w:val="24"/>
        </w:rPr>
        <w:t xml:space="preserve">, пропорциональную объему </w:t>
      </w:r>
      <w:r w:rsidRPr="00A93CDB">
        <w:rPr>
          <w:rFonts w:eastAsiaTheme="minorHAnsi"/>
          <w:b/>
          <w:bCs/>
          <w:sz w:val="24"/>
          <w:szCs w:val="24"/>
        </w:rPr>
        <w:t>обязательств</w:t>
      </w:r>
      <w:r w:rsidRPr="00A93CDB">
        <w:rPr>
          <w:rFonts w:eastAsiaTheme="minorHAnsi"/>
          <w:sz w:val="24"/>
          <w:szCs w:val="24"/>
        </w:rPr>
        <w:t xml:space="preserve">, предусмотренных контрактом (соответствующим отдельным этапом исполнения контракта) и </w:t>
      </w:r>
      <w:r w:rsidRPr="00A93CDB">
        <w:rPr>
          <w:rFonts w:eastAsiaTheme="minorHAnsi"/>
          <w:b/>
          <w:bCs/>
          <w:sz w:val="24"/>
          <w:szCs w:val="24"/>
        </w:rPr>
        <w:t>фактически исполненных</w:t>
      </w:r>
      <w:r w:rsidRPr="00A93CDB">
        <w:rPr>
          <w:rFonts w:eastAsiaTheme="minorHAnsi"/>
          <w:sz w:val="24"/>
          <w:szCs w:val="24"/>
        </w:rPr>
        <w:t xml:space="preserve"> поставщиком (подрядчиком, исполнителем).</w:t>
      </w:r>
    </w:p>
    <w:p w:rsidR="00573EEB" w:rsidRPr="00A93CDB" w:rsidRDefault="007E02DC" w:rsidP="00573EEB">
      <w:pPr>
        <w:ind w:firstLine="709"/>
        <w:jc w:val="both"/>
        <w:rPr>
          <w:rFonts w:eastAsiaTheme="minorHAnsi"/>
          <w:sz w:val="24"/>
          <w:szCs w:val="24"/>
        </w:rPr>
      </w:pPr>
      <w:r w:rsidRPr="00A93CDB">
        <w:rPr>
          <w:rFonts w:eastAsiaTheme="minorHAnsi"/>
          <w:sz w:val="24"/>
          <w:szCs w:val="24"/>
        </w:rPr>
        <w:t xml:space="preserve">4.8.2. В случае если в соответствии с частью 23 статьи 34 Закона № 44-ФЗ в контракте установлена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в контракт должно быть включено дополнительное условие о сроках предоставления такой информации и установлена ответственность за ее </w:t>
      </w:r>
      <w:proofErr w:type="spellStart"/>
      <w:r w:rsidRPr="00A93CDB">
        <w:rPr>
          <w:rFonts w:eastAsiaTheme="minorHAnsi"/>
          <w:sz w:val="24"/>
          <w:szCs w:val="24"/>
        </w:rPr>
        <w:t>непредоставление</w:t>
      </w:r>
      <w:proofErr w:type="spellEnd"/>
      <w:r w:rsidRPr="00A93CDB">
        <w:rPr>
          <w:rFonts w:eastAsiaTheme="minorHAnsi"/>
          <w:sz w:val="24"/>
          <w:szCs w:val="24"/>
        </w:rPr>
        <w:t xml:space="preserve"> путем взыскания с поставщика (подрядчика, исполнителя) пени в размере 1/300 </w:t>
      </w:r>
      <w:r w:rsidR="007A67D6" w:rsidRPr="00A93CDB">
        <w:rPr>
          <w:rFonts w:eastAsiaTheme="minorHAnsi"/>
          <w:sz w:val="24"/>
          <w:szCs w:val="24"/>
        </w:rPr>
        <w:t xml:space="preserve">(одной трехсотой) </w:t>
      </w:r>
      <w:r w:rsidRPr="00A93CDB">
        <w:rPr>
          <w:rFonts w:eastAsiaTheme="minorHAnsi"/>
          <w:sz w:val="24"/>
          <w:szCs w:val="24"/>
        </w:rPr>
        <w:t>действующей на дату уплаты пени ключевой ставки Центрального банка Российской Федерации от цены договора, заключенного поставщиком (подрядчиком, исполнителем) с соисполнителем, субподрядчиком. Пеня подлежит начислению за каждый день просрочки исполнения такого обязательства.</w:t>
      </w:r>
    </w:p>
    <w:p w:rsidR="000219D1" w:rsidRPr="00A93CDB" w:rsidRDefault="0067709A" w:rsidP="000219D1">
      <w:pPr>
        <w:ind w:firstLine="709"/>
        <w:jc w:val="both"/>
        <w:rPr>
          <w:rFonts w:eastAsiaTheme="minorHAnsi"/>
          <w:sz w:val="24"/>
          <w:szCs w:val="24"/>
        </w:rPr>
      </w:pPr>
      <w:r w:rsidRPr="00A93CDB">
        <w:rPr>
          <w:rFonts w:eastAsiaTheme="minorHAnsi"/>
          <w:sz w:val="24"/>
          <w:szCs w:val="24"/>
        </w:rPr>
        <w:t>4</w:t>
      </w:r>
      <w:r w:rsidR="000219D1" w:rsidRPr="00A93CDB">
        <w:rPr>
          <w:rFonts w:eastAsiaTheme="minorHAnsi"/>
          <w:sz w:val="24"/>
          <w:szCs w:val="24"/>
        </w:rPr>
        <w:t>.</w:t>
      </w:r>
      <w:r w:rsidR="00F807D9" w:rsidRPr="00A93CDB">
        <w:rPr>
          <w:rFonts w:eastAsiaTheme="minorHAnsi"/>
          <w:sz w:val="24"/>
          <w:szCs w:val="24"/>
        </w:rPr>
        <w:t>9</w:t>
      </w:r>
      <w:r w:rsidR="000219D1" w:rsidRPr="00A93CDB">
        <w:rPr>
          <w:rFonts w:eastAsiaTheme="minorHAnsi"/>
          <w:sz w:val="24"/>
          <w:szCs w:val="24"/>
        </w:rPr>
        <w:t xml:space="preserve">. В соответствии с пунктом 2 части 14 статьи 34 Закона № 44-ФЗ заказчик </w:t>
      </w:r>
      <w:r w:rsidR="000219D1" w:rsidRPr="00A93CDB">
        <w:rPr>
          <w:rFonts w:eastAsiaTheme="minorHAnsi"/>
          <w:b/>
          <w:bCs/>
          <w:sz w:val="24"/>
          <w:szCs w:val="24"/>
        </w:rPr>
        <w:t xml:space="preserve">вправе </w:t>
      </w:r>
      <w:r w:rsidR="000219D1" w:rsidRPr="00A93CDB">
        <w:rPr>
          <w:rFonts w:eastAsiaTheme="minorHAnsi"/>
          <w:sz w:val="24"/>
          <w:szCs w:val="24"/>
        </w:rPr>
        <w:t xml:space="preserve">включить в контракт </w:t>
      </w:r>
      <w:r w:rsidR="000219D1" w:rsidRPr="00A93CDB">
        <w:rPr>
          <w:rFonts w:eastAsiaTheme="minorHAnsi"/>
          <w:b/>
          <w:bCs/>
          <w:sz w:val="24"/>
          <w:szCs w:val="24"/>
        </w:rPr>
        <w:t>условие об удержании</w:t>
      </w:r>
      <w:r w:rsidR="000219D1" w:rsidRPr="00A93CDB">
        <w:rPr>
          <w:rFonts w:eastAsiaTheme="minorHAnsi"/>
          <w:sz w:val="24"/>
          <w:szCs w:val="24"/>
        </w:rPr>
        <w:t xml:space="preserve"> суммы неисполненных поставщиком (подрядчиком, исполнителем) требований об уплате неустоек (штрафов, пеней), предъявленных заказчиком в соответствии с Законом № 44-ФЗ, </w:t>
      </w:r>
      <w:r w:rsidR="000219D1" w:rsidRPr="00A93CDB">
        <w:rPr>
          <w:rFonts w:eastAsiaTheme="minorHAnsi"/>
          <w:b/>
          <w:bCs/>
          <w:sz w:val="24"/>
          <w:szCs w:val="24"/>
        </w:rPr>
        <w:t>из суммы, подлежащей</w:t>
      </w:r>
      <w:r w:rsidR="000219D1" w:rsidRPr="00A93CDB">
        <w:rPr>
          <w:rFonts w:eastAsiaTheme="minorHAnsi"/>
          <w:sz w:val="24"/>
          <w:szCs w:val="24"/>
        </w:rPr>
        <w:t xml:space="preserve"> </w:t>
      </w:r>
      <w:r w:rsidR="000219D1" w:rsidRPr="00A93CDB">
        <w:rPr>
          <w:rFonts w:eastAsiaTheme="minorHAnsi"/>
          <w:b/>
          <w:bCs/>
          <w:sz w:val="24"/>
          <w:szCs w:val="24"/>
        </w:rPr>
        <w:t>оплате</w:t>
      </w:r>
      <w:r w:rsidR="000219D1" w:rsidRPr="00A93CDB">
        <w:rPr>
          <w:rFonts w:eastAsiaTheme="minorHAnsi"/>
          <w:sz w:val="24"/>
          <w:szCs w:val="24"/>
        </w:rPr>
        <w:t xml:space="preserve"> поставщику (подрядчику, исполнителю).</w:t>
      </w:r>
    </w:p>
    <w:p w:rsidR="000219D1" w:rsidRPr="00A93CDB" w:rsidRDefault="000219D1" w:rsidP="000219D1">
      <w:pPr>
        <w:ind w:firstLine="709"/>
        <w:jc w:val="both"/>
        <w:rPr>
          <w:sz w:val="24"/>
          <w:szCs w:val="24"/>
        </w:rPr>
      </w:pPr>
      <w:r w:rsidRPr="00A93CDB">
        <w:rPr>
          <w:sz w:val="24"/>
          <w:szCs w:val="24"/>
        </w:rPr>
        <w:t>Если указанное условие отсутствует в контракте, правов</w:t>
      </w:r>
      <w:r w:rsidR="007A67D6" w:rsidRPr="00A93CDB">
        <w:rPr>
          <w:sz w:val="24"/>
          <w:szCs w:val="24"/>
        </w:rPr>
        <w:t>ых</w:t>
      </w:r>
      <w:r w:rsidRPr="00A93CDB">
        <w:rPr>
          <w:sz w:val="24"/>
          <w:szCs w:val="24"/>
        </w:rPr>
        <w:t xml:space="preserve"> основани</w:t>
      </w:r>
      <w:r w:rsidR="007A67D6" w:rsidRPr="00A93CDB">
        <w:rPr>
          <w:sz w:val="24"/>
          <w:szCs w:val="24"/>
        </w:rPr>
        <w:t>й</w:t>
      </w:r>
      <w:r w:rsidRPr="00A93CDB">
        <w:rPr>
          <w:sz w:val="24"/>
          <w:szCs w:val="24"/>
        </w:rPr>
        <w:t xml:space="preserve"> для удержания неустойки </w:t>
      </w:r>
      <w:r w:rsidR="007A67D6" w:rsidRPr="00A93CDB">
        <w:rPr>
          <w:sz w:val="24"/>
          <w:szCs w:val="24"/>
        </w:rPr>
        <w:t>нет</w:t>
      </w:r>
      <w:r w:rsidRPr="00A93CDB">
        <w:rPr>
          <w:sz w:val="24"/>
          <w:szCs w:val="24"/>
        </w:rPr>
        <w:t xml:space="preserve">. </w:t>
      </w:r>
    </w:p>
    <w:p w:rsidR="000219D1" w:rsidRPr="00A93CDB" w:rsidRDefault="0067709A" w:rsidP="000219D1">
      <w:pPr>
        <w:ind w:firstLine="709"/>
        <w:jc w:val="both"/>
        <w:rPr>
          <w:rFonts w:eastAsiaTheme="minorHAnsi"/>
          <w:sz w:val="24"/>
          <w:szCs w:val="24"/>
        </w:rPr>
      </w:pPr>
      <w:r w:rsidRPr="0079178E">
        <w:rPr>
          <w:rFonts w:eastAsiaTheme="minorHAnsi"/>
          <w:sz w:val="24"/>
          <w:szCs w:val="24"/>
        </w:rPr>
        <w:t>4</w:t>
      </w:r>
      <w:r w:rsidR="000219D1" w:rsidRPr="0079178E">
        <w:rPr>
          <w:rFonts w:eastAsiaTheme="minorHAnsi"/>
          <w:sz w:val="24"/>
          <w:szCs w:val="24"/>
        </w:rPr>
        <w:t>.</w:t>
      </w:r>
      <w:r w:rsidR="006D52C7" w:rsidRPr="0079178E">
        <w:rPr>
          <w:rFonts w:eastAsiaTheme="minorHAnsi"/>
          <w:sz w:val="24"/>
          <w:szCs w:val="24"/>
        </w:rPr>
        <w:t>1</w:t>
      </w:r>
      <w:r w:rsidR="00F807D9" w:rsidRPr="0079178E">
        <w:rPr>
          <w:rFonts w:eastAsiaTheme="minorHAnsi"/>
          <w:sz w:val="24"/>
          <w:szCs w:val="24"/>
        </w:rPr>
        <w:t>0</w:t>
      </w:r>
      <w:r w:rsidR="000219D1" w:rsidRPr="0079178E">
        <w:rPr>
          <w:rFonts w:eastAsiaTheme="minorHAnsi"/>
          <w:sz w:val="24"/>
          <w:szCs w:val="24"/>
        </w:rPr>
        <w:t xml:space="preserve">. </w:t>
      </w:r>
      <w:r w:rsidR="00F63AB8" w:rsidRPr="0079178E">
        <w:rPr>
          <w:rFonts w:eastAsiaTheme="minorHAnsi"/>
          <w:sz w:val="24"/>
          <w:szCs w:val="24"/>
        </w:rPr>
        <w:t xml:space="preserve">Целесообразно предусмотреть в проекте контракта </w:t>
      </w:r>
      <w:r w:rsidR="000219D1" w:rsidRPr="0079178E">
        <w:rPr>
          <w:rFonts w:eastAsiaTheme="minorHAnsi"/>
          <w:b/>
          <w:bCs/>
          <w:sz w:val="24"/>
          <w:szCs w:val="24"/>
        </w:rPr>
        <w:t>внесудебный порядок обращения взыскания на обеспечение</w:t>
      </w:r>
      <w:r w:rsidR="000219D1" w:rsidRPr="0079178E">
        <w:rPr>
          <w:rFonts w:eastAsiaTheme="minorHAnsi"/>
          <w:sz w:val="24"/>
          <w:szCs w:val="24"/>
        </w:rPr>
        <w:t>:</w:t>
      </w:r>
    </w:p>
    <w:p w:rsidR="000219D1" w:rsidRPr="00A93CDB" w:rsidRDefault="000219D1" w:rsidP="000219D1">
      <w:pPr>
        <w:ind w:firstLine="709"/>
        <w:jc w:val="both"/>
        <w:rPr>
          <w:rFonts w:eastAsiaTheme="minorHAnsi"/>
          <w:sz w:val="24"/>
          <w:szCs w:val="24"/>
        </w:rPr>
      </w:pPr>
      <w:r w:rsidRPr="00A93CDB">
        <w:rPr>
          <w:rFonts w:eastAsiaTheme="minorHAnsi"/>
          <w:sz w:val="24"/>
          <w:szCs w:val="24"/>
        </w:rPr>
        <w:t>«</w:t>
      </w:r>
      <w:r w:rsidRPr="00A93CDB">
        <w:rPr>
          <w:rFonts w:eastAsiaTheme="minorHAnsi"/>
          <w:i/>
          <w:iCs/>
          <w:sz w:val="24"/>
          <w:szCs w:val="24"/>
        </w:rPr>
        <w:t>В случае неисполнения или ненадлежащего исполнения поставщиком (подрядчиком, исполнителем) своих обязательств по контракту и неуплаты или отказа от уплаты в срок</w:t>
      </w:r>
      <w:r w:rsidR="00C076D3" w:rsidRPr="00A93CDB">
        <w:rPr>
          <w:rFonts w:eastAsiaTheme="minorHAnsi"/>
          <w:i/>
          <w:iCs/>
          <w:sz w:val="24"/>
          <w:szCs w:val="24"/>
        </w:rPr>
        <w:t>,</w:t>
      </w:r>
      <w:r w:rsidRPr="00A93CDB">
        <w:rPr>
          <w:rFonts w:eastAsiaTheme="minorHAnsi"/>
          <w:i/>
          <w:iCs/>
          <w:sz w:val="24"/>
          <w:szCs w:val="24"/>
        </w:rPr>
        <w:t xml:space="preserve"> установленный заказчиком</w:t>
      </w:r>
      <w:r w:rsidR="00C076D3" w:rsidRPr="00A93CDB">
        <w:rPr>
          <w:rFonts w:eastAsiaTheme="minorHAnsi"/>
          <w:i/>
          <w:iCs/>
          <w:sz w:val="24"/>
          <w:szCs w:val="24"/>
        </w:rPr>
        <w:t>,</w:t>
      </w:r>
      <w:r w:rsidRPr="00A93CDB">
        <w:rPr>
          <w:rFonts w:eastAsiaTheme="minorHAnsi"/>
          <w:i/>
          <w:iCs/>
          <w:sz w:val="24"/>
          <w:szCs w:val="24"/>
        </w:rPr>
        <w:t xml:space="preserve"> суммы неустойки (штрафа, пени), заказчик имеет право самостоятельно во внесудебном порядке взыскать сумму неустойки (штрафа, пени) из обеспечения, представляемого поставщиком (подрядчиком, исполнителем)</w:t>
      </w:r>
      <w:r w:rsidR="00C076D3" w:rsidRPr="00A93CDB">
        <w:rPr>
          <w:rFonts w:eastAsiaTheme="minorHAnsi"/>
          <w:i/>
          <w:iCs/>
          <w:sz w:val="24"/>
          <w:szCs w:val="24"/>
        </w:rPr>
        <w:t>.</w:t>
      </w:r>
      <w:r w:rsidRPr="00A93CDB">
        <w:rPr>
          <w:rFonts w:eastAsiaTheme="minorHAnsi"/>
          <w:sz w:val="24"/>
          <w:szCs w:val="24"/>
        </w:rPr>
        <w:t>».</w:t>
      </w:r>
    </w:p>
    <w:p w:rsidR="000219D1" w:rsidRPr="00A93CDB" w:rsidRDefault="0067709A" w:rsidP="000219D1">
      <w:pPr>
        <w:ind w:firstLine="709"/>
        <w:jc w:val="both"/>
        <w:rPr>
          <w:rFonts w:eastAsiaTheme="minorHAnsi"/>
          <w:sz w:val="24"/>
          <w:szCs w:val="24"/>
        </w:rPr>
      </w:pPr>
      <w:r w:rsidRPr="00A93CDB">
        <w:rPr>
          <w:rFonts w:eastAsiaTheme="minorHAnsi"/>
          <w:sz w:val="24"/>
          <w:szCs w:val="24"/>
        </w:rPr>
        <w:t>4</w:t>
      </w:r>
      <w:r w:rsidR="000219D1" w:rsidRPr="00A93CDB">
        <w:rPr>
          <w:rFonts w:eastAsiaTheme="minorHAnsi"/>
          <w:sz w:val="24"/>
          <w:szCs w:val="24"/>
        </w:rPr>
        <w:t>.</w:t>
      </w:r>
      <w:r w:rsidR="006D52C7" w:rsidRPr="00A93CDB">
        <w:rPr>
          <w:rFonts w:eastAsiaTheme="minorHAnsi"/>
          <w:sz w:val="24"/>
          <w:szCs w:val="24"/>
        </w:rPr>
        <w:t>1</w:t>
      </w:r>
      <w:r w:rsidR="00F807D9" w:rsidRPr="00A93CDB">
        <w:rPr>
          <w:rFonts w:eastAsiaTheme="minorHAnsi"/>
          <w:sz w:val="24"/>
          <w:szCs w:val="24"/>
        </w:rPr>
        <w:t>1</w:t>
      </w:r>
      <w:r w:rsidR="000219D1" w:rsidRPr="00A93CDB">
        <w:rPr>
          <w:rFonts w:eastAsiaTheme="minorHAnsi"/>
          <w:sz w:val="24"/>
          <w:szCs w:val="24"/>
        </w:rPr>
        <w:t xml:space="preserve">. В целях </w:t>
      </w:r>
      <w:r w:rsidR="000219D1" w:rsidRPr="00A93CDB">
        <w:rPr>
          <w:rFonts w:eastAsiaTheme="minorHAnsi"/>
          <w:b/>
          <w:bCs/>
          <w:sz w:val="24"/>
          <w:szCs w:val="24"/>
        </w:rPr>
        <w:t>надлежащего уведомления сторон</w:t>
      </w:r>
      <w:r w:rsidR="000219D1" w:rsidRPr="00A93CDB">
        <w:rPr>
          <w:rFonts w:eastAsiaTheme="minorHAnsi"/>
          <w:sz w:val="24"/>
          <w:szCs w:val="24"/>
        </w:rPr>
        <w:t xml:space="preserve"> контракта в </w:t>
      </w:r>
      <w:r w:rsidR="00C076D3" w:rsidRPr="00A93CDB">
        <w:rPr>
          <w:rFonts w:eastAsiaTheme="minorHAnsi"/>
          <w:sz w:val="24"/>
          <w:szCs w:val="24"/>
        </w:rPr>
        <w:t>проект</w:t>
      </w:r>
      <w:r w:rsidR="000219D1" w:rsidRPr="00A93CDB">
        <w:rPr>
          <w:rFonts w:eastAsiaTheme="minorHAnsi"/>
          <w:sz w:val="24"/>
          <w:szCs w:val="24"/>
        </w:rPr>
        <w:t xml:space="preserve"> контракта рекомендуется включить следующие условия: </w:t>
      </w:r>
    </w:p>
    <w:p w:rsidR="00F05979" w:rsidRPr="00A93CDB" w:rsidRDefault="000219D1" w:rsidP="00F05979">
      <w:pPr>
        <w:tabs>
          <w:tab w:val="left" w:pos="284"/>
          <w:tab w:val="left" w:pos="709"/>
          <w:tab w:val="left" w:pos="6195"/>
          <w:tab w:val="left" w:pos="9781"/>
        </w:tabs>
        <w:ind w:firstLine="567"/>
        <w:jc w:val="both"/>
        <w:rPr>
          <w:rFonts w:eastAsia="Calibri"/>
          <w:bCs/>
          <w:i/>
          <w:iCs/>
          <w:strike/>
          <w:sz w:val="24"/>
          <w:szCs w:val="24"/>
        </w:rPr>
      </w:pPr>
      <w:r w:rsidRPr="00A93CDB">
        <w:rPr>
          <w:rFonts w:eastAsiaTheme="minorHAnsi"/>
          <w:sz w:val="24"/>
          <w:szCs w:val="24"/>
        </w:rPr>
        <w:lastRenderedPageBreak/>
        <w:t>«</w:t>
      </w:r>
      <w:r w:rsidR="00F05979" w:rsidRPr="00A93CDB">
        <w:rPr>
          <w:rFonts w:eastAsia="Calibri"/>
          <w:bCs/>
          <w:i/>
          <w:iCs/>
          <w:sz w:val="24"/>
          <w:szCs w:val="24"/>
        </w:rPr>
        <w:t xml:space="preserve">Стороны договорились, что в процессе исполнения контракта </w:t>
      </w:r>
      <w:r w:rsidR="00F05979" w:rsidRPr="00A93CDB">
        <w:rPr>
          <w:rFonts w:eastAsiaTheme="minorHAnsi"/>
          <w:i/>
          <w:iCs/>
          <w:sz w:val="24"/>
          <w:szCs w:val="24"/>
          <w:lang w:eastAsia="en-US"/>
        </w:rPr>
        <w:t xml:space="preserve">переписка сторон, в случае, если иной порядок направления корреспонденции, уведомлений, решений и пр. не установлен Законом № 44-ФЗ, осуществляется </w:t>
      </w:r>
      <w:r w:rsidR="00F05979" w:rsidRPr="00A93CDB">
        <w:rPr>
          <w:rFonts w:eastAsia="Calibri"/>
          <w:bCs/>
          <w:i/>
          <w:iCs/>
          <w:sz w:val="24"/>
          <w:szCs w:val="24"/>
        </w:rPr>
        <w:t>с использованием средств факсимильной связи или по электронной почте</w:t>
      </w:r>
      <w:r w:rsidR="00F05979" w:rsidRPr="00A93CDB">
        <w:rPr>
          <w:rFonts w:eastAsiaTheme="minorHAnsi"/>
          <w:i/>
          <w:iCs/>
          <w:sz w:val="24"/>
          <w:szCs w:val="24"/>
          <w:lang w:eastAsia="en-US"/>
        </w:rPr>
        <w:t>.</w:t>
      </w:r>
      <w:r w:rsidR="00F05979" w:rsidRPr="00A93CDB">
        <w:rPr>
          <w:i/>
          <w:iCs/>
          <w:color w:val="FF0000"/>
          <w:sz w:val="24"/>
          <w:szCs w:val="24"/>
        </w:rPr>
        <w:t xml:space="preserve"> </w:t>
      </w:r>
    </w:p>
    <w:p w:rsidR="00F05979" w:rsidRPr="00A93CDB" w:rsidRDefault="00F05979" w:rsidP="00F05979">
      <w:pPr>
        <w:tabs>
          <w:tab w:val="left" w:pos="284"/>
          <w:tab w:val="left" w:pos="709"/>
          <w:tab w:val="left" w:pos="6195"/>
          <w:tab w:val="left" w:pos="9781"/>
        </w:tabs>
        <w:ind w:firstLine="567"/>
        <w:jc w:val="both"/>
        <w:rPr>
          <w:rFonts w:eastAsia="Calibri"/>
          <w:bCs/>
          <w:i/>
          <w:iCs/>
          <w:sz w:val="24"/>
          <w:szCs w:val="24"/>
        </w:rPr>
      </w:pPr>
      <w:r w:rsidRPr="00A93CDB">
        <w:rPr>
          <w:rFonts w:eastAsia="Calibri"/>
          <w:bCs/>
          <w:i/>
          <w:iCs/>
          <w:sz w:val="24"/>
          <w:szCs w:val="24"/>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rsidR="00F05979" w:rsidRPr="00A93CDB" w:rsidRDefault="00F05979" w:rsidP="00F05979">
      <w:pPr>
        <w:tabs>
          <w:tab w:val="left" w:pos="284"/>
          <w:tab w:val="left" w:pos="709"/>
          <w:tab w:val="left" w:pos="6195"/>
          <w:tab w:val="left" w:pos="9781"/>
        </w:tabs>
        <w:ind w:firstLine="567"/>
        <w:jc w:val="both"/>
        <w:rPr>
          <w:rFonts w:eastAsia="Calibri"/>
          <w:bCs/>
          <w:i/>
          <w:iCs/>
          <w:sz w:val="24"/>
          <w:szCs w:val="24"/>
        </w:rPr>
      </w:pPr>
      <w:r w:rsidRPr="00A93CDB">
        <w:rPr>
          <w:rFonts w:eastAsia="Calibri"/>
          <w:bCs/>
          <w:i/>
          <w:iCs/>
          <w:sz w:val="24"/>
          <w:szCs w:val="24"/>
        </w:rPr>
        <w:t>Официальной перепиской в рамках контракта признается корреспонденция (сообщения), направленная по следующим телефонам и электронным адресам:</w:t>
      </w:r>
    </w:p>
    <w:p w:rsidR="00F05979" w:rsidRPr="00A93CDB" w:rsidRDefault="00776D93" w:rsidP="00F05979">
      <w:pPr>
        <w:tabs>
          <w:tab w:val="left" w:pos="284"/>
          <w:tab w:val="left" w:pos="709"/>
          <w:tab w:val="left" w:pos="6195"/>
          <w:tab w:val="left" w:pos="9781"/>
        </w:tabs>
        <w:ind w:firstLine="567"/>
        <w:jc w:val="both"/>
        <w:rPr>
          <w:rFonts w:eastAsia="Calibri"/>
          <w:bCs/>
          <w:i/>
          <w:iCs/>
          <w:sz w:val="24"/>
          <w:szCs w:val="24"/>
        </w:rPr>
      </w:pPr>
      <w:r w:rsidRPr="00A93CDB">
        <w:rPr>
          <w:rFonts w:eastAsia="Calibri"/>
          <w:bCs/>
          <w:i/>
          <w:iCs/>
          <w:sz w:val="24"/>
          <w:szCs w:val="24"/>
        </w:rPr>
        <w:t>- в</w:t>
      </w:r>
      <w:r w:rsidR="00F05979" w:rsidRPr="00A93CDB">
        <w:rPr>
          <w:rFonts w:eastAsia="Calibri"/>
          <w:bCs/>
          <w:i/>
          <w:iCs/>
          <w:sz w:val="24"/>
          <w:szCs w:val="24"/>
        </w:rPr>
        <w:t xml:space="preserve"> адрес заказчика: по тел/факсу ____________ и по </w:t>
      </w:r>
      <w:r w:rsidR="00F05979" w:rsidRPr="00A93CDB">
        <w:rPr>
          <w:rFonts w:eastAsia="Calibri"/>
          <w:bCs/>
          <w:i/>
          <w:iCs/>
          <w:sz w:val="24"/>
          <w:szCs w:val="24"/>
          <w:lang w:val="en-US"/>
        </w:rPr>
        <w:t>e</w:t>
      </w:r>
      <w:r w:rsidR="00F05979" w:rsidRPr="00A93CDB">
        <w:rPr>
          <w:rFonts w:eastAsia="Calibri"/>
          <w:bCs/>
          <w:i/>
          <w:iCs/>
          <w:sz w:val="24"/>
          <w:szCs w:val="24"/>
        </w:rPr>
        <w:t>-</w:t>
      </w:r>
      <w:proofErr w:type="spellStart"/>
      <w:r w:rsidR="00F05979" w:rsidRPr="00A93CDB">
        <w:rPr>
          <w:rFonts w:eastAsia="Calibri"/>
          <w:bCs/>
          <w:i/>
          <w:iCs/>
          <w:sz w:val="24"/>
          <w:szCs w:val="24"/>
        </w:rPr>
        <w:t>mail</w:t>
      </w:r>
      <w:proofErr w:type="spellEnd"/>
      <w:r w:rsidR="00F05979" w:rsidRPr="00A93CDB">
        <w:rPr>
          <w:rFonts w:eastAsia="Calibri"/>
          <w:bCs/>
          <w:i/>
          <w:iCs/>
          <w:sz w:val="24"/>
          <w:szCs w:val="24"/>
        </w:rPr>
        <w:t>: _________;</w:t>
      </w:r>
    </w:p>
    <w:p w:rsidR="00F05979" w:rsidRPr="00A93CDB" w:rsidRDefault="00776D93" w:rsidP="00F05979">
      <w:pPr>
        <w:tabs>
          <w:tab w:val="left" w:pos="284"/>
          <w:tab w:val="left" w:pos="709"/>
          <w:tab w:val="left" w:pos="6195"/>
          <w:tab w:val="left" w:pos="9781"/>
        </w:tabs>
        <w:ind w:firstLine="567"/>
        <w:jc w:val="both"/>
        <w:rPr>
          <w:rFonts w:eastAsia="Calibri"/>
          <w:bCs/>
          <w:i/>
          <w:iCs/>
          <w:sz w:val="24"/>
          <w:szCs w:val="24"/>
        </w:rPr>
      </w:pPr>
      <w:r w:rsidRPr="00A93CDB">
        <w:rPr>
          <w:rFonts w:eastAsia="Calibri"/>
          <w:bCs/>
          <w:i/>
          <w:iCs/>
          <w:sz w:val="24"/>
          <w:szCs w:val="24"/>
        </w:rPr>
        <w:t>- в</w:t>
      </w:r>
      <w:r w:rsidR="00F05979" w:rsidRPr="00A93CDB">
        <w:rPr>
          <w:rFonts w:eastAsia="Calibri"/>
          <w:bCs/>
          <w:i/>
          <w:iCs/>
          <w:sz w:val="24"/>
          <w:szCs w:val="24"/>
        </w:rPr>
        <w:t xml:space="preserve"> адрес подрядчика: по тел/факсу __________ и по </w:t>
      </w:r>
      <w:r w:rsidR="00F05979" w:rsidRPr="00A93CDB">
        <w:rPr>
          <w:rFonts w:eastAsia="Calibri"/>
          <w:bCs/>
          <w:i/>
          <w:iCs/>
          <w:sz w:val="24"/>
          <w:szCs w:val="24"/>
          <w:lang w:val="en-US"/>
        </w:rPr>
        <w:t>e</w:t>
      </w:r>
      <w:r w:rsidR="00F05979" w:rsidRPr="00A93CDB">
        <w:rPr>
          <w:rFonts w:eastAsia="Calibri"/>
          <w:bCs/>
          <w:i/>
          <w:iCs/>
          <w:sz w:val="24"/>
          <w:szCs w:val="24"/>
        </w:rPr>
        <w:t>-</w:t>
      </w:r>
      <w:proofErr w:type="spellStart"/>
      <w:r w:rsidR="00F05979" w:rsidRPr="00A93CDB">
        <w:rPr>
          <w:rFonts w:eastAsia="Calibri"/>
          <w:bCs/>
          <w:i/>
          <w:iCs/>
          <w:sz w:val="24"/>
          <w:szCs w:val="24"/>
        </w:rPr>
        <w:t>mail</w:t>
      </w:r>
      <w:proofErr w:type="spellEnd"/>
      <w:r w:rsidR="00F05979" w:rsidRPr="00A93CDB">
        <w:rPr>
          <w:rFonts w:eastAsia="Calibri"/>
          <w:bCs/>
          <w:i/>
          <w:iCs/>
          <w:sz w:val="24"/>
          <w:szCs w:val="24"/>
        </w:rPr>
        <w:t>: __________.</w:t>
      </w:r>
    </w:p>
    <w:p w:rsidR="00F05979" w:rsidRPr="00A93CDB" w:rsidRDefault="00F05979" w:rsidP="00F05979">
      <w:pPr>
        <w:tabs>
          <w:tab w:val="left" w:pos="284"/>
          <w:tab w:val="left" w:pos="709"/>
          <w:tab w:val="left" w:pos="6195"/>
          <w:tab w:val="left" w:pos="9781"/>
        </w:tabs>
        <w:ind w:firstLine="567"/>
        <w:jc w:val="both"/>
        <w:rPr>
          <w:rFonts w:eastAsia="Calibri"/>
          <w:bCs/>
          <w:i/>
          <w:iCs/>
          <w:sz w:val="24"/>
          <w:szCs w:val="24"/>
        </w:rPr>
      </w:pPr>
      <w:r w:rsidRPr="00A93CDB">
        <w:rPr>
          <w:rFonts w:eastAsia="Calibri"/>
          <w:bCs/>
          <w:i/>
          <w:iCs/>
          <w:sz w:val="24"/>
          <w:szCs w:val="24"/>
        </w:rPr>
        <w:t>Датой передачи соответствующих сообщений считается день отправления факсимильного сообщения или сообщения электронной почты.</w:t>
      </w:r>
    </w:p>
    <w:p w:rsidR="00F05979" w:rsidRPr="00A93CDB" w:rsidRDefault="00F05979" w:rsidP="00F05979">
      <w:pPr>
        <w:tabs>
          <w:tab w:val="left" w:pos="284"/>
          <w:tab w:val="left" w:pos="709"/>
          <w:tab w:val="left" w:pos="6195"/>
          <w:tab w:val="left" w:pos="9781"/>
        </w:tabs>
        <w:ind w:firstLine="567"/>
        <w:jc w:val="both"/>
        <w:rPr>
          <w:rFonts w:eastAsia="Calibri"/>
          <w:bCs/>
          <w:i/>
          <w:iCs/>
          <w:sz w:val="24"/>
          <w:szCs w:val="24"/>
        </w:rPr>
      </w:pPr>
      <w:r w:rsidRPr="00A93CDB">
        <w:rPr>
          <w:rFonts w:eastAsia="Calibri"/>
          <w:bCs/>
          <w:i/>
          <w:iCs/>
          <w:sz w:val="24"/>
          <w:szCs w:val="24"/>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F05979" w:rsidRPr="00A93CDB" w:rsidRDefault="00F05979" w:rsidP="00F05979">
      <w:pPr>
        <w:tabs>
          <w:tab w:val="left" w:pos="284"/>
          <w:tab w:val="left" w:pos="709"/>
          <w:tab w:val="left" w:pos="6195"/>
          <w:tab w:val="left" w:pos="9781"/>
        </w:tabs>
        <w:ind w:firstLine="567"/>
        <w:jc w:val="both"/>
        <w:rPr>
          <w:rFonts w:eastAsia="Calibri"/>
          <w:bCs/>
          <w:i/>
          <w:iCs/>
          <w:sz w:val="24"/>
          <w:szCs w:val="24"/>
        </w:rPr>
      </w:pPr>
      <w:r w:rsidRPr="00A93CDB">
        <w:rPr>
          <w:rFonts w:eastAsia="Calibri"/>
          <w:bCs/>
          <w:i/>
          <w:iCs/>
          <w:sz w:val="24"/>
          <w:szCs w:val="24"/>
        </w:rPr>
        <w:t xml:space="preserve">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w:t>
      </w:r>
      <w:r w:rsidR="00776D93" w:rsidRPr="00A93CDB">
        <w:rPr>
          <w:rFonts w:eastAsia="Calibri"/>
          <w:bCs/>
          <w:i/>
          <w:iCs/>
          <w:sz w:val="24"/>
          <w:szCs w:val="24"/>
        </w:rPr>
        <w:t xml:space="preserve">следующие </w:t>
      </w:r>
      <w:r w:rsidRPr="00A93CDB">
        <w:rPr>
          <w:rFonts w:eastAsia="Calibri"/>
          <w:bCs/>
          <w:i/>
          <w:iCs/>
          <w:sz w:val="24"/>
          <w:szCs w:val="24"/>
        </w:rPr>
        <w:t>порядке и сроки</w:t>
      </w:r>
      <w:r w:rsidR="00776D93" w:rsidRPr="00A93CDB">
        <w:rPr>
          <w:rFonts w:eastAsia="Calibri"/>
          <w:bCs/>
          <w:i/>
          <w:iCs/>
          <w:sz w:val="24"/>
          <w:szCs w:val="24"/>
        </w:rPr>
        <w:t>:</w:t>
      </w:r>
      <w:r w:rsidRPr="00A93CDB">
        <w:rPr>
          <w:rFonts w:eastAsia="Calibri"/>
          <w:bCs/>
          <w:i/>
          <w:iCs/>
          <w:sz w:val="24"/>
          <w:szCs w:val="24"/>
        </w:rPr>
        <w:t xml:space="preserve">______. </w:t>
      </w:r>
    </w:p>
    <w:p w:rsidR="00F05979" w:rsidRPr="00A93CDB" w:rsidRDefault="00F05979" w:rsidP="00F05979">
      <w:pPr>
        <w:tabs>
          <w:tab w:val="left" w:pos="284"/>
          <w:tab w:val="left" w:pos="709"/>
          <w:tab w:val="left" w:pos="6195"/>
          <w:tab w:val="left" w:pos="9781"/>
        </w:tabs>
        <w:ind w:firstLine="567"/>
        <w:jc w:val="both"/>
        <w:rPr>
          <w:rFonts w:eastAsia="Calibri"/>
          <w:bCs/>
          <w:sz w:val="24"/>
          <w:szCs w:val="24"/>
        </w:rPr>
      </w:pPr>
      <w:r w:rsidRPr="00A93CDB">
        <w:rPr>
          <w:rFonts w:eastAsia="Calibri"/>
          <w:bCs/>
          <w:i/>
          <w:iCs/>
          <w:sz w:val="24"/>
          <w:szCs w:val="24"/>
        </w:rPr>
        <w:t xml:space="preserve">Указанные в контракте адреса электронной почты, </w:t>
      </w:r>
      <w:r w:rsidR="00776D93" w:rsidRPr="00A93CDB">
        <w:rPr>
          <w:rFonts w:eastAsia="Calibri"/>
          <w:bCs/>
          <w:i/>
          <w:iCs/>
          <w:sz w:val="24"/>
          <w:szCs w:val="24"/>
        </w:rPr>
        <w:t xml:space="preserve">номера </w:t>
      </w:r>
      <w:r w:rsidRPr="00A93CDB">
        <w:rPr>
          <w:rFonts w:eastAsia="Calibri"/>
          <w:bCs/>
          <w:i/>
          <w:iCs/>
          <w:sz w:val="24"/>
          <w:szCs w:val="24"/>
        </w:rPr>
        <w:t>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r w:rsidRPr="00A93CDB">
        <w:rPr>
          <w:rFonts w:eastAsia="Calibri"/>
          <w:bCs/>
          <w:sz w:val="24"/>
          <w:szCs w:val="24"/>
        </w:rPr>
        <w:t>».</w:t>
      </w:r>
    </w:p>
    <w:p w:rsidR="000219D1" w:rsidRPr="00A93CDB" w:rsidRDefault="000219D1" w:rsidP="00F05979">
      <w:pPr>
        <w:tabs>
          <w:tab w:val="left" w:pos="284"/>
          <w:tab w:val="left" w:pos="709"/>
          <w:tab w:val="left" w:pos="6195"/>
          <w:tab w:val="left" w:pos="9781"/>
        </w:tabs>
        <w:ind w:firstLine="567"/>
        <w:jc w:val="both"/>
        <w:rPr>
          <w:rFonts w:eastAsia="Calibri"/>
          <w:bCs/>
          <w:sz w:val="24"/>
          <w:szCs w:val="24"/>
        </w:rPr>
      </w:pPr>
      <w:r w:rsidRPr="00A93CDB">
        <w:rPr>
          <w:rFonts w:eastAsiaTheme="minorHAnsi"/>
          <w:sz w:val="24"/>
          <w:szCs w:val="24"/>
        </w:rPr>
        <w:t>«</w:t>
      </w:r>
      <w:r w:rsidR="00F05979" w:rsidRPr="00A93CDB">
        <w:rPr>
          <w:rFonts w:eastAsia="Calibri"/>
          <w:bCs/>
          <w:i/>
          <w:iCs/>
          <w:sz w:val="24"/>
          <w:szCs w:val="24"/>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w:t>
      </w:r>
      <w:r w:rsidR="00776D93" w:rsidRPr="00A93CDB">
        <w:rPr>
          <w:rFonts w:eastAsia="Calibri"/>
          <w:bCs/>
          <w:i/>
          <w:iCs/>
          <w:sz w:val="24"/>
          <w:szCs w:val="24"/>
        </w:rPr>
        <w:t xml:space="preserve"> в сфере закупок</w:t>
      </w:r>
      <w:r w:rsidR="00F05979" w:rsidRPr="00A93CDB">
        <w:rPr>
          <w:rFonts w:eastAsia="Calibri"/>
          <w:bCs/>
          <w:i/>
          <w:iCs/>
          <w:sz w:val="24"/>
          <w:szCs w:val="24"/>
        </w:rPr>
        <w:t xml:space="preserve">, </w:t>
      </w:r>
      <w:r w:rsidR="00776D93" w:rsidRPr="00A93CDB">
        <w:rPr>
          <w:rFonts w:eastAsia="Calibri"/>
          <w:bCs/>
          <w:i/>
          <w:iCs/>
          <w:sz w:val="24"/>
          <w:szCs w:val="24"/>
        </w:rPr>
        <w:t xml:space="preserve">которые </w:t>
      </w:r>
      <w:r w:rsidR="00F05979" w:rsidRPr="00A93CDB">
        <w:rPr>
          <w:rFonts w:eastAsia="Calibri"/>
          <w:bCs/>
          <w:i/>
          <w:iCs/>
          <w:sz w:val="24"/>
          <w:szCs w:val="24"/>
        </w:rPr>
        <w:t xml:space="preserve">подписываются усиленной </w:t>
      </w:r>
      <w:r w:rsidR="00776D93" w:rsidRPr="00A93CDB">
        <w:rPr>
          <w:rFonts w:eastAsia="Calibri"/>
          <w:bCs/>
          <w:i/>
          <w:iCs/>
          <w:sz w:val="24"/>
          <w:szCs w:val="24"/>
        </w:rPr>
        <w:t xml:space="preserve">квалифицированной </w:t>
      </w:r>
      <w:r w:rsidR="00F05979" w:rsidRPr="00A93CDB">
        <w:rPr>
          <w:rFonts w:eastAsia="Calibri"/>
          <w:bCs/>
          <w:i/>
          <w:iCs/>
          <w:sz w:val="24"/>
          <w:szCs w:val="24"/>
        </w:rPr>
        <w:t xml:space="preserve">электронной подписью (часть 16 статьи 94 </w:t>
      </w:r>
      <w:r w:rsidR="00F05979" w:rsidRPr="00A93CDB">
        <w:rPr>
          <w:rFonts w:eastAsia="Calibri"/>
          <w:bCs/>
          <w:i/>
          <w:iCs/>
          <w:sz w:val="24"/>
          <w:szCs w:val="24"/>
        </w:rPr>
        <w:br/>
        <w:t>Закона № 44-ФЗ)</w:t>
      </w:r>
      <w:r w:rsidRPr="00A93CDB">
        <w:rPr>
          <w:rFonts w:eastAsiaTheme="minorHAnsi"/>
          <w:sz w:val="24"/>
          <w:szCs w:val="24"/>
        </w:rPr>
        <w:t>»</w:t>
      </w:r>
      <w:r w:rsidRPr="00A93CDB">
        <w:rPr>
          <w:rFonts w:eastAsiaTheme="minorHAnsi"/>
          <w:sz w:val="24"/>
          <w:szCs w:val="24"/>
          <w:vertAlign w:val="superscript"/>
        </w:rPr>
        <w:footnoteReference w:id="6"/>
      </w:r>
      <w:r w:rsidRPr="00A93CDB">
        <w:rPr>
          <w:rFonts w:eastAsiaTheme="minorHAnsi"/>
          <w:sz w:val="24"/>
          <w:szCs w:val="24"/>
        </w:rPr>
        <w:t>.</w:t>
      </w:r>
    </w:p>
    <w:p w:rsidR="00FF088D" w:rsidRPr="00A93CDB" w:rsidRDefault="00FF088D" w:rsidP="000219D1">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4.1</w:t>
      </w:r>
      <w:r w:rsidR="00F807D9" w:rsidRPr="00A93CDB">
        <w:rPr>
          <w:rFonts w:eastAsiaTheme="minorHAnsi"/>
          <w:sz w:val="24"/>
          <w:szCs w:val="24"/>
          <w:lang w:eastAsia="en-US"/>
        </w:rPr>
        <w:t>2</w:t>
      </w:r>
      <w:r w:rsidRPr="00A93CDB">
        <w:rPr>
          <w:rFonts w:eastAsiaTheme="minorHAnsi"/>
          <w:sz w:val="24"/>
          <w:szCs w:val="24"/>
          <w:lang w:eastAsia="en-US"/>
        </w:rPr>
        <w:t>. Заказчикам также рекомендуется предусмотреть в контракте условие о том, что возникающие между сторонами споры рассматриваются в арбитражном суде субъекта Российской Федерации по месту нахождения заказчика</w:t>
      </w:r>
      <w:r w:rsidR="005E19AE">
        <w:rPr>
          <w:rFonts w:eastAsiaTheme="minorHAnsi"/>
          <w:sz w:val="24"/>
          <w:szCs w:val="24"/>
          <w:lang w:eastAsia="en-US"/>
        </w:rPr>
        <w:t>.</w:t>
      </w:r>
    </w:p>
    <w:p w:rsidR="000219D1" w:rsidRPr="00A93CDB" w:rsidRDefault="0067709A" w:rsidP="000219D1">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4</w:t>
      </w:r>
      <w:r w:rsidR="000219D1" w:rsidRPr="00A93CDB">
        <w:rPr>
          <w:rFonts w:eastAsiaTheme="minorHAnsi"/>
          <w:sz w:val="24"/>
          <w:szCs w:val="24"/>
          <w:lang w:eastAsia="en-US"/>
        </w:rPr>
        <w:t>.1</w:t>
      </w:r>
      <w:r w:rsidR="00F807D9" w:rsidRPr="00A93CDB">
        <w:rPr>
          <w:rFonts w:eastAsiaTheme="minorHAnsi"/>
          <w:sz w:val="24"/>
          <w:szCs w:val="24"/>
          <w:lang w:eastAsia="en-US"/>
        </w:rPr>
        <w:t>3</w:t>
      </w:r>
      <w:r w:rsidR="000219D1" w:rsidRPr="00A93CDB">
        <w:rPr>
          <w:rFonts w:eastAsiaTheme="minorHAnsi"/>
          <w:sz w:val="24"/>
          <w:szCs w:val="24"/>
          <w:lang w:eastAsia="en-US"/>
        </w:rPr>
        <w:t xml:space="preserve">. Согласно статье 431 ГК РФ, при толковании условий контракта судом будет приниматься во внимание буквальное значение содержащихся в нем </w:t>
      </w:r>
      <w:r w:rsidR="000219D1" w:rsidRPr="00A93CDB">
        <w:rPr>
          <w:rFonts w:eastAsiaTheme="minorHAnsi"/>
          <w:b/>
          <w:bCs/>
          <w:sz w:val="24"/>
          <w:szCs w:val="24"/>
          <w:lang w:eastAsia="en-US"/>
        </w:rPr>
        <w:t>слов и выражен</w:t>
      </w:r>
      <w:r w:rsidR="00C030F8" w:rsidRPr="00A93CDB">
        <w:rPr>
          <w:rFonts w:eastAsiaTheme="minorHAnsi"/>
          <w:b/>
          <w:bCs/>
          <w:sz w:val="24"/>
          <w:szCs w:val="24"/>
          <w:lang w:eastAsia="en-US"/>
        </w:rPr>
        <w:t>ий</w:t>
      </w:r>
      <w:r w:rsidR="00F05979" w:rsidRPr="00A93CDB">
        <w:rPr>
          <w:rFonts w:eastAsiaTheme="minorHAnsi"/>
          <w:sz w:val="24"/>
          <w:szCs w:val="24"/>
          <w:lang w:eastAsia="en-US"/>
        </w:rPr>
        <w:t>, п</w:t>
      </w:r>
      <w:r w:rsidR="00C030F8" w:rsidRPr="00A93CDB">
        <w:rPr>
          <w:rFonts w:eastAsiaTheme="minorHAnsi"/>
          <w:sz w:val="24"/>
          <w:szCs w:val="24"/>
          <w:lang w:eastAsia="en-US"/>
        </w:rPr>
        <w:t xml:space="preserve">оэтому </w:t>
      </w:r>
      <w:r w:rsidR="00F05979" w:rsidRPr="00A93CDB">
        <w:rPr>
          <w:rFonts w:eastAsiaTheme="minorHAnsi"/>
          <w:sz w:val="24"/>
          <w:szCs w:val="24"/>
          <w:lang w:eastAsia="en-US"/>
        </w:rPr>
        <w:t>пункты</w:t>
      </w:r>
      <w:r w:rsidR="00C030F8" w:rsidRPr="00A93CDB">
        <w:rPr>
          <w:rFonts w:eastAsiaTheme="minorHAnsi"/>
          <w:sz w:val="24"/>
          <w:szCs w:val="24"/>
          <w:lang w:eastAsia="en-US"/>
        </w:rPr>
        <w:t xml:space="preserve"> контракта в части </w:t>
      </w:r>
      <w:r w:rsidR="00C030F8" w:rsidRPr="00A93CDB">
        <w:rPr>
          <w:rFonts w:eastAsiaTheme="minorHAnsi"/>
          <w:b/>
          <w:bCs/>
          <w:sz w:val="24"/>
          <w:szCs w:val="24"/>
          <w:lang w:eastAsia="en-US"/>
        </w:rPr>
        <w:t xml:space="preserve">условий </w:t>
      </w:r>
      <w:r w:rsidR="004F6BA8" w:rsidRPr="00A93CDB">
        <w:rPr>
          <w:rFonts w:eastAsiaTheme="minorHAnsi"/>
          <w:b/>
          <w:bCs/>
          <w:sz w:val="24"/>
          <w:szCs w:val="24"/>
          <w:lang w:eastAsia="en-US"/>
        </w:rPr>
        <w:t>о начислении неустойки</w:t>
      </w:r>
      <w:r w:rsidR="004F6BA8" w:rsidRPr="00A93CDB">
        <w:rPr>
          <w:rFonts w:eastAsiaTheme="minorHAnsi"/>
          <w:sz w:val="24"/>
          <w:szCs w:val="24"/>
          <w:lang w:eastAsia="en-US"/>
        </w:rPr>
        <w:t xml:space="preserve"> </w:t>
      </w:r>
      <w:r w:rsidR="00F05979" w:rsidRPr="00A93CDB">
        <w:rPr>
          <w:rFonts w:eastAsiaTheme="minorHAnsi"/>
          <w:sz w:val="24"/>
          <w:szCs w:val="24"/>
          <w:lang w:eastAsia="en-US"/>
        </w:rPr>
        <w:t xml:space="preserve">(штрафа, пени) </w:t>
      </w:r>
      <w:r w:rsidR="004F6BA8" w:rsidRPr="00A93CDB">
        <w:rPr>
          <w:rFonts w:eastAsiaTheme="minorHAnsi"/>
          <w:sz w:val="24"/>
          <w:szCs w:val="24"/>
          <w:lang w:eastAsia="en-US"/>
        </w:rPr>
        <w:t xml:space="preserve">и </w:t>
      </w:r>
      <w:r w:rsidR="004F6BA8" w:rsidRPr="00A93CDB">
        <w:rPr>
          <w:rFonts w:eastAsiaTheme="minorHAnsi"/>
          <w:b/>
          <w:bCs/>
          <w:sz w:val="24"/>
          <w:szCs w:val="24"/>
          <w:lang w:eastAsia="en-US"/>
        </w:rPr>
        <w:t xml:space="preserve">порядке </w:t>
      </w:r>
      <w:r w:rsidR="00C030F8" w:rsidRPr="00A93CDB">
        <w:rPr>
          <w:rFonts w:eastAsiaTheme="minorHAnsi"/>
          <w:b/>
          <w:bCs/>
          <w:sz w:val="24"/>
          <w:szCs w:val="24"/>
          <w:lang w:eastAsia="en-US"/>
        </w:rPr>
        <w:t>предъявления претензий</w:t>
      </w:r>
      <w:r w:rsidR="000219D1" w:rsidRPr="00A93CDB">
        <w:rPr>
          <w:rFonts w:eastAsiaTheme="minorHAnsi"/>
          <w:sz w:val="24"/>
          <w:szCs w:val="24"/>
          <w:lang w:eastAsia="en-US"/>
        </w:rPr>
        <w:t xml:space="preserve"> должны быть сформулированы</w:t>
      </w:r>
      <w:r w:rsidR="004F6BA8" w:rsidRPr="00A93CDB">
        <w:rPr>
          <w:rFonts w:eastAsiaTheme="minorHAnsi"/>
          <w:sz w:val="24"/>
          <w:szCs w:val="24"/>
          <w:lang w:eastAsia="en-US"/>
        </w:rPr>
        <w:t xml:space="preserve"> в контракте</w:t>
      </w:r>
      <w:r w:rsidR="000219D1" w:rsidRPr="00A93CDB">
        <w:rPr>
          <w:rFonts w:eastAsiaTheme="minorHAnsi"/>
          <w:sz w:val="24"/>
          <w:szCs w:val="24"/>
          <w:lang w:eastAsia="en-US"/>
        </w:rPr>
        <w:t xml:space="preserve"> </w:t>
      </w:r>
      <w:r w:rsidR="000219D1" w:rsidRPr="00A93CDB">
        <w:rPr>
          <w:rFonts w:eastAsiaTheme="minorHAnsi"/>
          <w:b/>
          <w:bCs/>
          <w:sz w:val="24"/>
          <w:szCs w:val="24"/>
          <w:lang w:eastAsia="en-US"/>
        </w:rPr>
        <w:t>максимально конкретно</w:t>
      </w:r>
      <w:r w:rsidR="000219D1" w:rsidRPr="00A93CDB">
        <w:rPr>
          <w:rFonts w:eastAsiaTheme="minorHAnsi"/>
          <w:sz w:val="24"/>
          <w:szCs w:val="24"/>
          <w:lang w:eastAsia="en-US"/>
        </w:rPr>
        <w:t>.</w:t>
      </w:r>
      <w:r w:rsidR="00C030F8" w:rsidRPr="00A93CDB">
        <w:rPr>
          <w:rFonts w:eastAsiaTheme="minorHAnsi"/>
          <w:sz w:val="24"/>
          <w:szCs w:val="24"/>
          <w:lang w:eastAsia="en-US"/>
        </w:rPr>
        <w:t xml:space="preserve"> </w:t>
      </w:r>
      <w:r w:rsidR="000219D1" w:rsidRPr="00A93CDB">
        <w:rPr>
          <w:rFonts w:eastAsiaTheme="minorHAnsi"/>
          <w:sz w:val="24"/>
          <w:szCs w:val="24"/>
          <w:lang w:eastAsia="en-US"/>
        </w:rPr>
        <w:t>В</w:t>
      </w:r>
      <w:r w:rsidR="00C030F8" w:rsidRPr="00A93CDB">
        <w:rPr>
          <w:rFonts w:eastAsiaTheme="minorHAnsi"/>
          <w:sz w:val="24"/>
          <w:szCs w:val="24"/>
          <w:lang w:eastAsia="en-US"/>
        </w:rPr>
        <w:t xml:space="preserve"> связи с чем, в</w:t>
      </w:r>
      <w:r w:rsidR="00F05979" w:rsidRPr="00A93CDB">
        <w:rPr>
          <w:rFonts w:eastAsiaTheme="minorHAnsi"/>
          <w:sz w:val="24"/>
          <w:szCs w:val="24"/>
          <w:lang w:eastAsia="en-US"/>
        </w:rPr>
        <w:t xml:space="preserve"> </w:t>
      </w:r>
      <w:r w:rsidR="000219D1" w:rsidRPr="00A93CDB">
        <w:rPr>
          <w:rFonts w:eastAsiaTheme="minorHAnsi"/>
          <w:sz w:val="24"/>
          <w:szCs w:val="24"/>
          <w:lang w:eastAsia="en-US"/>
        </w:rPr>
        <w:t xml:space="preserve">тексте контракта </w:t>
      </w:r>
      <w:r w:rsidR="004F6BA8" w:rsidRPr="00A93CDB">
        <w:rPr>
          <w:rFonts w:eastAsiaTheme="minorHAnsi"/>
          <w:sz w:val="24"/>
          <w:szCs w:val="24"/>
          <w:lang w:eastAsia="en-US"/>
        </w:rPr>
        <w:t>заказчикам рекомендуется</w:t>
      </w:r>
      <w:r w:rsidR="00C030F8" w:rsidRPr="00A93CDB">
        <w:rPr>
          <w:rFonts w:eastAsiaTheme="minorHAnsi"/>
          <w:sz w:val="24"/>
          <w:szCs w:val="24"/>
          <w:lang w:eastAsia="en-US"/>
        </w:rPr>
        <w:t xml:space="preserve"> указ</w:t>
      </w:r>
      <w:r w:rsidR="004F6BA8" w:rsidRPr="00A93CDB">
        <w:rPr>
          <w:rFonts w:eastAsiaTheme="minorHAnsi"/>
          <w:sz w:val="24"/>
          <w:szCs w:val="24"/>
          <w:lang w:eastAsia="en-US"/>
        </w:rPr>
        <w:t>ывать</w:t>
      </w:r>
      <w:r w:rsidR="00776D93" w:rsidRPr="00A93CDB">
        <w:rPr>
          <w:rFonts w:eastAsiaTheme="minorHAnsi"/>
          <w:sz w:val="24"/>
          <w:szCs w:val="24"/>
          <w:lang w:eastAsia="en-US"/>
        </w:rPr>
        <w:t xml:space="preserve"> также</w:t>
      </w:r>
      <w:r w:rsidR="000219D1" w:rsidRPr="00A93CDB">
        <w:rPr>
          <w:rFonts w:eastAsiaTheme="minorHAnsi"/>
          <w:sz w:val="24"/>
          <w:szCs w:val="24"/>
          <w:lang w:eastAsia="en-US"/>
        </w:rPr>
        <w:t>:</w:t>
      </w:r>
    </w:p>
    <w:p w:rsidR="00C030F8" w:rsidRPr="00A93CDB" w:rsidRDefault="000219D1" w:rsidP="00467611">
      <w:pPr>
        <w:pStyle w:val="a6"/>
        <w:numPr>
          <w:ilvl w:val="0"/>
          <w:numId w:val="6"/>
        </w:numPr>
        <w:autoSpaceDE w:val="0"/>
        <w:autoSpaceDN w:val="0"/>
        <w:adjustRightInd w:val="0"/>
        <w:ind w:left="1134"/>
        <w:jc w:val="both"/>
        <w:rPr>
          <w:rFonts w:eastAsiaTheme="minorHAnsi"/>
          <w:sz w:val="24"/>
          <w:szCs w:val="24"/>
          <w:lang w:eastAsia="en-US"/>
        </w:rPr>
      </w:pPr>
      <w:r w:rsidRPr="00A93CDB">
        <w:rPr>
          <w:rFonts w:eastAsiaTheme="minorHAnsi"/>
          <w:sz w:val="24"/>
          <w:szCs w:val="24"/>
          <w:lang w:eastAsia="en-US"/>
        </w:rPr>
        <w:t xml:space="preserve">срок предъявления </w:t>
      </w:r>
      <w:r w:rsidR="00C030F8" w:rsidRPr="00A93CDB">
        <w:rPr>
          <w:rFonts w:eastAsiaTheme="minorHAnsi"/>
          <w:sz w:val="24"/>
          <w:szCs w:val="24"/>
          <w:lang w:eastAsia="en-US"/>
        </w:rPr>
        <w:t xml:space="preserve">сторонами </w:t>
      </w:r>
      <w:r w:rsidR="004F6BA8" w:rsidRPr="00A93CDB">
        <w:rPr>
          <w:rFonts w:eastAsiaTheme="minorHAnsi"/>
          <w:sz w:val="24"/>
          <w:szCs w:val="24"/>
          <w:lang w:eastAsia="en-US"/>
        </w:rPr>
        <w:t>претензий</w:t>
      </w:r>
      <w:r w:rsidR="00C030F8" w:rsidRPr="00A93CDB">
        <w:rPr>
          <w:rFonts w:eastAsiaTheme="minorHAnsi"/>
          <w:sz w:val="24"/>
          <w:szCs w:val="24"/>
          <w:lang w:eastAsia="en-US"/>
        </w:rPr>
        <w:t>;</w:t>
      </w:r>
    </w:p>
    <w:p w:rsidR="000219D1" w:rsidRPr="00A93CDB" w:rsidRDefault="000219D1" w:rsidP="00467611">
      <w:pPr>
        <w:pStyle w:val="a6"/>
        <w:numPr>
          <w:ilvl w:val="0"/>
          <w:numId w:val="6"/>
        </w:numPr>
        <w:autoSpaceDE w:val="0"/>
        <w:autoSpaceDN w:val="0"/>
        <w:adjustRightInd w:val="0"/>
        <w:ind w:left="1134"/>
        <w:jc w:val="both"/>
        <w:rPr>
          <w:rFonts w:eastAsiaTheme="minorHAnsi"/>
          <w:sz w:val="24"/>
          <w:szCs w:val="24"/>
          <w:lang w:eastAsia="en-US"/>
        </w:rPr>
      </w:pPr>
      <w:r w:rsidRPr="00A93CDB">
        <w:rPr>
          <w:rFonts w:eastAsiaTheme="minorHAnsi"/>
          <w:sz w:val="24"/>
          <w:szCs w:val="24"/>
          <w:lang w:eastAsia="en-US"/>
        </w:rPr>
        <w:t>срок рассмотрения</w:t>
      </w:r>
      <w:r w:rsidRPr="00A93CDB">
        <w:rPr>
          <w:sz w:val="24"/>
          <w:szCs w:val="24"/>
        </w:rPr>
        <w:t xml:space="preserve"> сторонами </w:t>
      </w:r>
      <w:r w:rsidRPr="00A93CDB">
        <w:rPr>
          <w:rFonts w:eastAsiaTheme="minorHAnsi"/>
          <w:sz w:val="24"/>
          <w:szCs w:val="24"/>
          <w:lang w:eastAsia="en-US"/>
        </w:rPr>
        <w:t>претензий</w:t>
      </w:r>
      <w:r w:rsidR="004F6BA8" w:rsidRPr="00A93CDB">
        <w:rPr>
          <w:rStyle w:val="ac"/>
          <w:rFonts w:eastAsiaTheme="minorHAnsi"/>
          <w:sz w:val="24"/>
          <w:szCs w:val="24"/>
          <w:lang w:eastAsia="en-US"/>
        </w:rPr>
        <w:footnoteReference w:id="7"/>
      </w:r>
      <w:r w:rsidRPr="00A93CDB">
        <w:rPr>
          <w:rFonts w:eastAsiaTheme="minorHAnsi"/>
          <w:sz w:val="24"/>
          <w:szCs w:val="24"/>
          <w:lang w:eastAsia="en-US"/>
        </w:rPr>
        <w:t>;</w:t>
      </w:r>
    </w:p>
    <w:p w:rsidR="000219D1" w:rsidRPr="00A93CDB" w:rsidRDefault="000219D1" w:rsidP="00467611">
      <w:pPr>
        <w:pStyle w:val="a6"/>
        <w:numPr>
          <w:ilvl w:val="0"/>
          <w:numId w:val="6"/>
        </w:numPr>
        <w:autoSpaceDE w:val="0"/>
        <w:autoSpaceDN w:val="0"/>
        <w:adjustRightInd w:val="0"/>
        <w:ind w:left="1134"/>
        <w:jc w:val="both"/>
        <w:rPr>
          <w:rFonts w:eastAsiaTheme="minorHAnsi"/>
          <w:sz w:val="24"/>
          <w:szCs w:val="24"/>
          <w:lang w:eastAsia="en-US"/>
        </w:rPr>
      </w:pPr>
      <w:r w:rsidRPr="00A93CDB">
        <w:rPr>
          <w:rFonts w:eastAsiaTheme="minorHAnsi"/>
          <w:sz w:val="24"/>
          <w:szCs w:val="24"/>
          <w:lang w:eastAsia="en-US"/>
        </w:rPr>
        <w:lastRenderedPageBreak/>
        <w:t xml:space="preserve">перечень прилагаемых к претензии документов; </w:t>
      </w:r>
    </w:p>
    <w:p w:rsidR="000219D1" w:rsidRPr="00A93CDB" w:rsidRDefault="002950FC" w:rsidP="00467611">
      <w:pPr>
        <w:pStyle w:val="a6"/>
        <w:numPr>
          <w:ilvl w:val="0"/>
          <w:numId w:val="6"/>
        </w:numPr>
        <w:autoSpaceDE w:val="0"/>
        <w:autoSpaceDN w:val="0"/>
        <w:adjustRightInd w:val="0"/>
        <w:ind w:left="1134"/>
        <w:jc w:val="both"/>
        <w:rPr>
          <w:rFonts w:eastAsiaTheme="minorHAnsi"/>
          <w:sz w:val="24"/>
          <w:szCs w:val="24"/>
          <w:lang w:eastAsia="en-US"/>
        </w:rPr>
      </w:pPr>
      <w:r>
        <w:rPr>
          <w:rFonts w:eastAsiaTheme="minorHAnsi"/>
          <w:sz w:val="24"/>
          <w:szCs w:val="24"/>
          <w:lang w:eastAsia="en-US"/>
        </w:rPr>
        <w:t>способ</w:t>
      </w:r>
      <w:r w:rsidR="000219D1" w:rsidRPr="00A93CDB">
        <w:rPr>
          <w:rFonts w:eastAsiaTheme="minorHAnsi"/>
          <w:sz w:val="24"/>
          <w:szCs w:val="24"/>
          <w:lang w:eastAsia="en-US"/>
        </w:rPr>
        <w:t xml:space="preserve"> рассмотрения претензий;</w:t>
      </w:r>
    </w:p>
    <w:p w:rsidR="00747324" w:rsidRPr="00A93CDB" w:rsidRDefault="00747324" w:rsidP="00467611">
      <w:pPr>
        <w:pStyle w:val="a6"/>
        <w:numPr>
          <w:ilvl w:val="0"/>
          <w:numId w:val="6"/>
        </w:numPr>
        <w:autoSpaceDE w:val="0"/>
        <w:autoSpaceDN w:val="0"/>
        <w:adjustRightInd w:val="0"/>
        <w:ind w:left="1134"/>
        <w:jc w:val="both"/>
        <w:rPr>
          <w:rFonts w:eastAsiaTheme="minorHAnsi"/>
          <w:sz w:val="24"/>
          <w:szCs w:val="24"/>
          <w:lang w:eastAsia="en-US"/>
        </w:rPr>
      </w:pPr>
      <w:r w:rsidRPr="00A93CDB">
        <w:rPr>
          <w:rFonts w:eastAsiaTheme="minorHAnsi"/>
          <w:sz w:val="24"/>
          <w:szCs w:val="24"/>
          <w:lang w:eastAsia="en-US"/>
        </w:rPr>
        <w:t xml:space="preserve">и иные условия. </w:t>
      </w:r>
    </w:p>
    <w:p w:rsidR="00387E4A" w:rsidRPr="00A93CDB" w:rsidRDefault="00387E4A" w:rsidP="000219D1">
      <w:pPr>
        <w:autoSpaceDE w:val="0"/>
        <w:autoSpaceDN w:val="0"/>
        <w:adjustRightInd w:val="0"/>
        <w:ind w:firstLine="709"/>
        <w:jc w:val="both"/>
        <w:rPr>
          <w:rFonts w:eastAsiaTheme="minorHAnsi"/>
          <w:sz w:val="24"/>
          <w:szCs w:val="24"/>
          <w:lang w:eastAsia="en-US"/>
        </w:rPr>
      </w:pPr>
    </w:p>
    <w:p w:rsidR="003D63DC" w:rsidRPr="00A93CDB" w:rsidRDefault="00094AA6" w:rsidP="00A729DE">
      <w:pPr>
        <w:pStyle w:val="1"/>
        <w:rPr>
          <w:rFonts w:eastAsiaTheme="minorHAnsi"/>
          <w:sz w:val="24"/>
          <w:szCs w:val="24"/>
          <w:lang w:eastAsia="en-US"/>
        </w:rPr>
      </w:pPr>
      <w:bookmarkStart w:id="10" w:name="_Toc204190800"/>
      <w:r w:rsidRPr="00A93CDB">
        <w:rPr>
          <w:rFonts w:eastAsiaTheme="minorHAnsi"/>
          <w:sz w:val="24"/>
          <w:szCs w:val="24"/>
          <w:lang w:val="en-US" w:eastAsia="en-US"/>
        </w:rPr>
        <w:t>V</w:t>
      </w:r>
      <w:r w:rsidR="00DD4FCC" w:rsidRPr="00A93CDB">
        <w:rPr>
          <w:rFonts w:eastAsiaTheme="minorHAnsi"/>
          <w:sz w:val="24"/>
          <w:szCs w:val="24"/>
          <w:lang w:eastAsia="en-US"/>
        </w:rPr>
        <w:t xml:space="preserve">. </w:t>
      </w:r>
      <w:r w:rsidR="00A729DE" w:rsidRPr="00A93CDB">
        <w:rPr>
          <w:rFonts w:eastAsiaTheme="minorHAnsi"/>
          <w:sz w:val="24"/>
          <w:szCs w:val="24"/>
          <w:lang w:eastAsia="en-US"/>
        </w:rPr>
        <w:t>Подготовительный этап</w:t>
      </w:r>
      <w:r w:rsidR="00842AA9" w:rsidRPr="00A93CDB">
        <w:rPr>
          <w:rFonts w:eastAsiaTheme="minorHAnsi"/>
          <w:sz w:val="24"/>
          <w:szCs w:val="24"/>
          <w:lang w:eastAsia="en-US"/>
        </w:rPr>
        <w:t xml:space="preserve"> </w:t>
      </w:r>
      <w:r w:rsidR="00771A9E" w:rsidRPr="00A93CDB">
        <w:rPr>
          <w:rFonts w:eastAsiaTheme="minorHAnsi"/>
          <w:sz w:val="24"/>
          <w:szCs w:val="24"/>
          <w:lang w:eastAsia="en-US"/>
        </w:rPr>
        <w:t>(фиксация нарушений)</w:t>
      </w:r>
      <w:bookmarkEnd w:id="10"/>
    </w:p>
    <w:p w:rsidR="00A729DE" w:rsidRPr="00A93CDB" w:rsidRDefault="00A729DE" w:rsidP="00A729DE">
      <w:pPr>
        <w:rPr>
          <w:sz w:val="24"/>
          <w:szCs w:val="24"/>
        </w:rPr>
      </w:pPr>
    </w:p>
    <w:p w:rsidR="00600230" w:rsidRPr="00A93CDB" w:rsidRDefault="00B92225" w:rsidP="00600230">
      <w:pPr>
        <w:ind w:firstLine="709"/>
        <w:jc w:val="both"/>
        <w:rPr>
          <w:sz w:val="24"/>
          <w:szCs w:val="24"/>
        </w:rPr>
      </w:pPr>
      <w:r w:rsidRPr="00A93CDB">
        <w:rPr>
          <w:sz w:val="24"/>
          <w:szCs w:val="24"/>
        </w:rPr>
        <w:t>5</w:t>
      </w:r>
      <w:r w:rsidR="00600230" w:rsidRPr="00A93CDB">
        <w:rPr>
          <w:sz w:val="24"/>
          <w:szCs w:val="24"/>
        </w:rPr>
        <w:t>.1. Цель подготовительного этапа</w:t>
      </w:r>
      <w:r w:rsidR="00771A9E" w:rsidRPr="00A93CDB">
        <w:rPr>
          <w:sz w:val="24"/>
          <w:szCs w:val="24"/>
        </w:rPr>
        <w:t xml:space="preserve"> </w:t>
      </w:r>
      <w:r w:rsidR="00C600C6" w:rsidRPr="00A93CDB">
        <w:rPr>
          <w:sz w:val="24"/>
          <w:szCs w:val="24"/>
        </w:rPr>
        <w:t>–</w:t>
      </w:r>
      <w:r w:rsidR="00600230" w:rsidRPr="00A93CDB">
        <w:rPr>
          <w:sz w:val="24"/>
          <w:szCs w:val="24"/>
        </w:rPr>
        <w:t xml:space="preserve"> </w:t>
      </w:r>
      <w:r w:rsidR="00600230" w:rsidRPr="00A93CDB">
        <w:rPr>
          <w:b/>
          <w:bCs/>
          <w:sz w:val="24"/>
          <w:szCs w:val="24"/>
        </w:rPr>
        <w:t>сбор доказательств</w:t>
      </w:r>
      <w:r w:rsidR="00830117" w:rsidRPr="00A93CDB">
        <w:rPr>
          <w:sz w:val="24"/>
          <w:szCs w:val="24"/>
        </w:rPr>
        <w:t xml:space="preserve">, </w:t>
      </w:r>
      <w:r w:rsidR="00830117" w:rsidRPr="00A93CDB">
        <w:rPr>
          <w:b/>
          <w:bCs/>
          <w:sz w:val="24"/>
          <w:szCs w:val="24"/>
        </w:rPr>
        <w:t>фиксация нарушений</w:t>
      </w:r>
      <w:r w:rsidR="00830117" w:rsidRPr="00A93CDB">
        <w:rPr>
          <w:sz w:val="24"/>
          <w:szCs w:val="24"/>
        </w:rPr>
        <w:t xml:space="preserve"> условий контракта в виде формиро</w:t>
      </w:r>
      <w:r w:rsidR="00776D93" w:rsidRPr="00A93CDB">
        <w:rPr>
          <w:sz w:val="24"/>
          <w:szCs w:val="24"/>
        </w:rPr>
        <w:t>вания соответствующего акта</w:t>
      </w:r>
      <w:r w:rsidR="00600230" w:rsidRPr="00A93CDB">
        <w:rPr>
          <w:sz w:val="24"/>
          <w:szCs w:val="24"/>
        </w:rPr>
        <w:t xml:space="preserve"> по имеющимся фактам неисполнения или ненадлежащего исполнения </w:t>
      </w:r>
      <w:r w:rsidR="002F6D97" w:rsidRPr="00A93CDB">
        <w:rPr>
          <w:sz w:val="24"/>
          <w:szCs w:val="24"/>
        </w:rPr>
        <w:t xml:space="preserve">поставщиком (подрядчиком, исполнителем) </w:t>
      </w:r>
      <w:r w:rsidR="00600230" w:rsidRPr="00A93CDB">
        <w:rPr>
          <w:sz w:val="24"/>
          <w:szCs w:val="24"/>
        </w:rPr>
        <w:t xml:space="preserve">обязательств по контракту для обоснования правомерности выставления заказчиком претензионного требования, </w:t>
      </w:r>
      <w:r w:rsidR="00600230" w:rsidRPr="00A93CDB">
        <w:rPr>
          <w:b/>
          <w:bCs/>
          <w:sz w:val="24"/>
          <w:szCs w:val="24"/>
        </w:rPr>
        <w:t>урегулировани</w:t>
      </w:r>
      <w:r w:rsidR="00962FE0" w:rsidRPr="00A93CDB">
        <w:rPr>
          <w:b/>
          <w:bCs/>
          <w:sz w:val="24"/>
          <w:szCs w:val="24"/>
        </w:rPr>
        <w:t>я</w:t>
      </w:r>
      <w:r w:rsidR="00600230" w:rsidRPr="00A93CDB">
        <w:rPr>
          <w:b/>
          <w:bCs/>
          <w:sz w:val="24"/>
          <w:szCs w:val="24"/>
        </w:rPr>
        <w:t xml:space="preserve"> спорных вопросов</w:t>
      </w:r>
      <w:r w:rsidR="00600230" w:rsidRPr="00A93CDB">
        <w:rPr>
          <w:sz w:val="24"/>
          <w:szCs w:val="24"/>
        </w:rPr>
        <w:t xml:space="preserve"> в добровольном оперативном порядке.</w:t>
      </w:r>
    </w:p>
    <w:p w:rsidR="00830117" w:rsidRPr="00A93CDB" w:rsidRDefault="00B92225" w:rsidP="00962FE0">
      <w:pPr>
        <w:autoSpaceDE w:val="0"/>
        <w:autoSpaceDN w:val="0"/>
        <w:adjustRightInd w:val="0"/>
        <w:ind w:firstLine="709"/>
        <w:jc w:val="both"/>
        <w:rPr>
          <w:bCs/>
          <w:sz w:val="24"/>
          <w:szCs w:val="24"/>
        </w:rPr>
      </w:pPr>
      <w:r w:rsidRPr="00A93CDB">
        <w:rPr>
          <w:bCs/>
          <w:sz w:val="24"/>
          <w:szCs w:val="24"/>
        </w:rPr>
        <w:t>5</w:t>
      </w:r>
      <w:r w:rsidR="00830117" w:rsidRPr="00A93CDB">
        <w:rPr>
          <w:bCs/>
          <w:sz w:val="24"/>
          <w:szCs w:val="24"/>
        </w:rPr>
        <w:t>.</w:t>
      </w:r>
      <w:r w:rsidR="00962FE0" w:rsidRPr="00A93CDB">
        <w:rPr>
          <w:bCs/>
          <w:sz w:val="24"/>
          <w:szCs w:val="24"/>
        </w:rPr>
        <w:t>2</w:t>
      </w:r>
      <w:r w:rsidR="00830117" w:rsidRPr="00A93CDB">
        <w:rPr>
          <w:bCs/>
          <w:sz w:val="24"/>
          <w:szCs w:val="24"/>
        </w:rPr>
        <w:t xml:space="preserve">. </w:t>
      </w:r>
      <w:r w:rsidR="00830117" w:rsidRPr="00A93CDB">
        <w:rPr>
          <w:b/>
          <w:sz w:val="24"/>
          <w:szCs w:val="24"/>
        </w:rPr>
        <w:t>Любое нарушение</w:t>
      </w:r>
      <w:r w:rsidR="00830117" w:rsidRPr="00A93CDB">
        <w:rPr>
          <w:bCs/>
          <w:sz w:val="24"/>
          <w:szCs w:val="24"/>
        </w:rPr>
        <w:t xml:space="preserve"> сторонами условий контракта должно быть </w:t>
      </w:r>
      <w:r w:rsidR="002F6D97" w:rsidRPr="00A93CDB">
        <w:rPr>
          <w:b/>
          <w:sz w:val="24"/>
          <w:szCs w:val="24"/>
        </w:rPr>
        <w:t>зафиксировано документально</w:t>
      </w:r>
      <w:r w:rsidR="00830117" w:rsidRPr="00A93CDB">
        <w:rPr>
          <w:bCs/>
          <w:sz w:val="24"/>
          <w:szCs w:val="24"/>
        </w:rPr>
        <w:t xml:space="preserve">. </w:t>
      </w:r>
    </w:p>
    <w:p w:rsidR="00F35F19" w:rsidRPr="00A93CDB" w:rsidRDefault="00B92225" w:rsidP="00F35F19">
      <w:pPr>
        <w:autoSpaceDE w:val="0"/>
        <w:autoSpaceDN w:val="0"/>
        <w:adjustRightInd w:val="0"/>
        <w:ind w:firstLine="709"/>
        <w:jc w:val="both"/>
        <w:rPr>
          <w:bCs/>
          <w:sz w:val="24"/>
          <w:szCs w:val="24"/>
        </w:rPr>
      </w:pPr>
      <w:r w:rsidRPr="00A93CDB">
        <w:rPr>
          <w:bCs/>
          <w:sz w:val="24"/>
          <w:szCs w:val="24"/>
        </w:rPr>
        <w:t>5</w:t>
      </w:r>
      <w:r w:rsidR="00F35F19" w:rsidRPr="00A93CDB">
        <w:rPr>
          <w:bCs/>
          <w:sz w:val="24"/>
          <w:szCs w:val="24"/>
        </w:rPr>
        <w:t>.</w:t>
      </w:r>
      <w:r w:rsidR="00962FE0" w:rsidRPr="00A93CDB">
        <w:rPr>
          <w:bCs/>
          <w:sz w:val="24"/>
          <w:szCs w:val="24"/>
        </w:rPr>
        <w:t>3</w:t>
      </w:r>
      <w:r w:rsidR="00F35F19" w:rsidRPr="00A93CDB">
        <w:rPr>
          <w:bCs/>
          <w:sz w:val="24"/>
          <w:szCs w:val="24"/>
        </w:rPr>
        <w:t xml:space="preserve">. </w:t>
      </w:r>
      <w:r w:rsidR="00106684" w:rsidRPr="00A93CDB">
        <w:rPr>
          <w:bCs/>
          <w:sz w:val="24"/>
          <w:szCs w:val="24"/>
        </w:rPr>
        <w:t>Ф</w:t>
      </w:r>
      <w:r w:rsidR="00F35F19" w:rsidRPr="00A93CDB">
        <w:rPr>
          <w:bCs/>
          <w:sz w:val="24"/>
          <w:szCs w:val="24"/>
        </w:rPr>
        <w:t>акт</w:t>
      </w:r>
      <w:r w:rsidR="00620674" w:rsidRPr="00A93CDB">
        <w:rPr>
          <w:bCs/>
          <w:sz w:val="24"/>
          <w:szCs w:val="24"/>
        </w:rPr>
        <w:t>о</w:t>
      </w:r>
      <w:r w:rsidR="00F35F19" w:rsidRPr="00A93CDB">
        <w:rPr>
          <w:bCs/>
          <w:sz w:val="24"/>
          <w:szCs w:val="24"/>
        </w:rPr>
        <w:t>м нарушени</w:t>
      </w:r>
      <w:r w:rsidR="00620674" w:rsidRPr="00A93CDB">
        <w:rPr>
          <w:bCs/>
          <w:sz w:val="24"/>
          <w:szCs w:val="24"/>
        </w:rPr>
        <w:t>я</w:t>
      </w:r>
      <w:r w:rsidR="00F35F19" w:rsidRPr="00A93CDB">
        <w:rPr>
          <w:bCs/>
          <w:sz w:val="24"/>
          <w:szCs w:val="24"/>
        </w:rPr>
        <w:t xml:space="preserve"> условий контракта</w:t>
      </w:r>
      <w:r w:rsidR="002F6D97" w:rsidRPr="00A93CDB">
        <w:rPr>
          <w:bCs/>
          <w:sz w:val="24"/>
          <w:szCs w:val="24"/>
        </w:rPr>
        <w:t>, котор</w:t>
      </w:r>
      <w:r w:rsidR="00620674" w:rsidRPr="00A93CDB">
        <w:rPr>
          <w:bCs/>
          <w:sz w:val="24"/>
          <w:szCs w:val="24"/>
        </w:rPr>
        <w:t>о</w:t>
      </w:r>
      <w:r w:rsidR="002F6D97" w:rsidRPr="00A93CDB">
        <w:rPr>
          <w:bCs/>
          <w:sz w:val="24"/>
          <w:szCs w:val="24"/>
        </w:rPr>
        <w:t xml:space="preserve">е необходимо </w:t>
      </w:r>
      <w:r w:rsidR="00620674" w:rsidRPr="00A93CDB">
        <w:rPr>
          <w:bCs/>
          <w:sz w:val="24"/>
          <w:szCs w:val="24"/>
        </w:rPr>
        <w:t>зафиксировать,</w:t>
      </w:r>
      <w:r w:rsidR="00F35F19" w:rsidRPr="00A93CDB">
        <w:rPr>
          <w:bCs/>
          <w:sz w:val="24"/>
          <w:szCs w:val="24"/>
        </w:rPr>
        <w:t xml:space="preserve"> и, соответственно, юридическим основани</w:t>
      </w:r>
      <w:r w:rsidR="00620674" w:rsidRPr="00A93CDB">
        <w:rPr>
          <w:bCs/>
          <w:sz w:val="24"/>
          <w:szCs w:val="24"/>
        </w:rPr>
        <w:t>ем</w:t>
      </w:r>
      <w:r w:rsidR="00F35F19" w:rsidRPr="00A93CDB">
        <w:rPr>
          <w:bCs/>
          <w:sz w:val="24"/>
          <w:szCs w:val="24"/>
        </w:rPr>
        <w:t xml:space="preserve"> для</w:t>
      </w:r>
      <w:r w:rsidR="00620674" w:rsidRPr="00A93CDB">
        <w:rPr>
          <w:bCs/>
          <w:sz w:val="24"/>
          <w:szCs w:val="24"/>
        </w:rPr>
        <w:t xml:space="preserve"> </w:t>
      </w:r>
      <w:r w:rsidR="00F35F19" w:rsidRPr="00A93CDB">
        <w:rPr>
          <w:bCs/>
          <w:sz w:val="24"/>
          <w:szCs w:val="24"/>
        </w:rPr>
        <w:t>направления претензи</w:t>
      </w:r>
      <w:r w:rsidR="00620674" w:rsidRPr="00A93CDB">
        <w:rPr>
          <w:bCs/>
          <w:sz w:val="24"/>
          <w:szCs w:val="24"/>
        </w:rPr>
        <w:t>и</w:t>
      </w:r>
      <w:r w:rsidR="00F35F19" w:rsidRPr="00A93CDB">
        <w:rPr>
          <w:bCs/>
          <w:sz w:val="24"/>
          <w:szCs w:val="24"/>
        </w:rPr>
        <w:t xml:space="preserve"> заказчиком является </w:t>
      </w:r>
      <w:r w:rsidR="00F35F19" w:rsidRPr="00A93CDB">
        <w:rPr>
          <w:b/>
          <w:bCs/>
          <w:sz w:val="24"/>
          <w:szCs w:val="24"/>
        </w:rPr>
        <w:t>любое нарушение</w:t>
      </w:r>
      <w:r w:rsidR="00F35F19" w:rsidRPr="00A93CDB">
        <w:rPr>
          <w:bCs/>
          <w:sz w:val="24"/>
          <w:szCs w:val="24"/>
        </w:rPr>
        <w:t xml:space="preserve"> условий контракта контрагентами, в том числе:</w:t>
      </w:r>
    </w:p>
    <w:p w:rsidR="00F35F19" w:rsidRPr="00A93CDB" w:rsidRDefault="00F35F19" w:rsidP="006B1079">
      <w:pPr>
        <w:pStyle w:val="a6"/>
        <w:numPr>
          <w:ilvl w:val="0"/>
          <w:numId w:val="5"/>
        </w:numPr>
        <w:autoSpaceDE w:val="0"/>
        <w:autoSpaceDN w:val="0"/>
        <w:adjustRightInd w:val="0"/>
        <w:ind w:left="0" w:firstLine="709"/>
        <w:jc w:val="both"/>
        <w:rPr>
          <w:bCs/>
          <w:sz w:val="24"/>
          <w:szCs w:val="24"/>
        </w:rPr>
      </w:pPr>
      <w:r w:rsidRPr="00A93CDB">
        <w:rPr>
          <w:bCs/>
          <w:sz w:val="24"/>
          <w:szCs w:val="24"/>
        </w:rPr>
        <w:t>непредставление необходимых документов и информации в</w:t>
      </w:r>
      <w:r w:rsidR="003A080E">
        <w:rPr>
          <w:bCs/>
          <w:sz w:val="24"/>
          <w:szCs w:val="24"/>
        </w:rPr>
        <w:t xml:space="preserve"> сроки, установленные контрактом</w:t>
      </w:r>
      <w:r w:rsidRPr="00A93CDB">
        <w:rPr>
          <w:bCs/>
          <w:sz w:val="24"/>
          <w:szCs w:val="24"/>
        </w:rPr>
        <w:t>;</w:t>
      </w:r>
    </w:p>
    <w:p w:rsidR="00F35F19" w:rsidRPr="00A93CDB" w:rsidRDefault="00F35F19" w:rsidP="006B1079">
      <w:pPr>
        <w:pStyle w:val="a6"/>
        <w:numPr>
          <w:ilvl w:val="0"/>
          <w:numId w:val="5"/>
        </w:numPr>
        <w:autoSpaceDE w:val="0"/>
        <w:autoSpaceDN w:val="0"/>
        <w:adjustRightInd w:val="0"/>
        <w:ind w:left="0" w:firstLine="709"/>
        <w:jc w:val="both"/>
        <w:rPr>
          <w:bCs/>
          <w:sz w:val="24"/>
          <w:szCs w:val="24"/>
        </w:rPr>
      </w:pPr>
      <w:r w:rsidRPr="00A93CDB">
        <w:rPr>
          <w:bCs/>
          <w:sz w:val="24"/>
          <w:szCs w:val="24"/>
        </w:rPr>
        <w:t>нарушение сроков исполнения контракта (срока начала исполнения контракта, в том числе условий о начале и окончании срока исполнения отдельных этапов поставки товаров (выполнения работ, оказания услуг) по контракту (при их наличии), срока окончания исполнения условий контракта);</w:t>
      </w:r>
    </w:p>
    <w:p w:rsidR="00F35F19" w:rsidRPr="00A93CDB" w:rsidRDefault="00F35F19" w:rsidP="006B1079">
      <w:pPr>
        <w:pStyle w:val="a6"/>
        <w:numPr>
          <w:ilvl w:val="0"/>
          <w:numId w:val="5"/>
        </w:numPr>
        <w:autoSpaceDE w:val="0"/>
        <w:autoSpaceDN w:val="0"/>
        <w:adjustRightInd w:val="0"/>
        <w:ind w:left="0" w:firstLine="709"/>
        <w:jc w:val="both"/>
        <w:rPr>
          <w:bCs/>
          <w:sz w:val="24"/>
          <w:szCs w:val="24"/>
        </w:rPr>
      </w:pPr>
      <w:r w:rsidRPr="00A93CDB">
        <w:rPr>
          <w:bCs/>
          <w:sz w:val="24"/>
          <w:szCs w:val="24"/>
        </w:rPr>
        <w:t>нарушение объема (количества и комплектности), качества поставляемых по контракту товаров, либо объема, состава и качества выполняемых работ (оказываемых услуг) по контракту, а также количества и качества используемых при выполнении работ (оказании услуг) товаров, материалов, оборудования;</w:t>
      </w:r>
    </w:p>
    <w:p w:rsidR="00106684" w:rsidRPr="00A93CDB" w:rsidRDefault="00F35F19" w:rsidP="00106684">
      <w:pPr>
        <w:pStyle w:val="a6"/>
        <w:numPr>
          <w:ilvl w:val="0"/>
          <w:numId w:val="5"/>
        </w:numPr>
        <w:autoSpaceDE w:val="0"/>
        <w:autoSpaceDN w:val="0"/>
        <w:adjustRightInd w:val="0"/>
        <w:ind w:left="0" w:firstLine="709"/>
        <w:jc w:val="both"/>
        <w:rPr>
          <w:bCs/>
          <w:sz w:val="24"/>
          <w:szCs w:val="24"/>
        </w:rPr>
      </w:pPr>
      <w:r w:rsidRPr="00A93CDB">
        <w:rPr>
          <w:bCs/>
          <w:sz w:val="24"/>
          <w:szCs w:val="24"/>
        </w:rPr>
        <w:t>нарушение установленных заказчиком сроков устранения недостатков поставленного товара (результатов выполненных работ, оказанных услуг), выявленных заказчиком</w:t>
      </w:r>
      <w:r w:rsidR="00962FE0" w:rsidRPr="00A93CDB">
        <w:rPr>
          <w:bCs/>
          <w:sz w:val="24"/>
          <w:szCs w:val="24"/>
        </w:rPr>
        <w:t xml:space="preserve"> в ходе приемки</w:t>
      </w:r>
      <w:r w:rsidR="00106684" w:rsidRPr="00A93CDB">
        <w:rPr>
          <w:bCs/>
          <w:sz w:val="24"/>
          <w:szCs w:val="24"/>
        </w:rPr>
        <w:t>.</w:t>
      </w:r>
    </w:p>
    <w:p w:rsidR="00620674" w:rsidRPr="00A93CDB" w:rsidRDefault="00B92225" w:rsidP="00106684">
      <w:pPr>
        <w:autoSpaceDE w:val="0"/>
        <w:autoSpaceDN w:val="0"/>
        <w:adjustRightInd w:val="0"/>
        <w:ind w:firstLine="709"/>
        <w:jc w:val="both"/>
        <w:rPr>
          <w:bCs/>
          <w:sz w:val="24"/>
          <w:szCs w:val="24"/>
        </w:rPr>
      </w:pPr>
      <w:r w:rsidRPr="00A93CDB">
        <w:rPr>
          <w:bCs/>
          <w:sz w:val="24"/>
          <w:szCs w:val="24"/>
        </w:rPr>
        <w:t>5</w:t>
      </w:r>
      <w:r w:rsidR="00F5542E" w:rsidRPr="00A93CDB">
        <w:rPr>
          <w:bCs/>
          <w:sz w:val="24"/>
          <w:szCs w:val="24"/>
        </w:rPr>
        <w:t>.</w:t>
      </w:r>
      <w:r w:rsidR="00962FE0" w:rsidRPr="00A93CDB">
        <w:rPr>
          <w:bCs/>
          <w:sz w:val="24"/>
          <w:szCs w:val="24"/>
        </w:rPr>
        <w:t>4</w:t>
      </w:r>
      <w:r w:rsidR="001C6093" w:rsidRPr="00A93CDB">
        <w:rPr>
          <w:bCs/>
          <w:sz w:val="24"/>
          <w:szCs w:val="24"/>
        </w:rPr>
        <w:t xml:space="preserve">. </w:t>
      </w:r>
      <w:r w:rsidR="00F35F19" w:rsidRPr="00A93CDB">
        <w:rPr>
          <w:bCs/>
          <w:sz w:val="24"/>
          <w:szCs w:val="24"/>
        </w:rPr>
        <w:t>Д</w:t>
      </w:r>
      <w:r w:rsidR="001C6093" w:rsidRPr="00A93CDB">
        <w:rPr>
          <w:bCs/>
          <w:sz w:val="24"/>
          <w:szCs w:val="24"/>
        </w:rPr>
        <w:t>окументальное оформление факта неисполнения или ненадлежащего исполнения обязательств</w:t>
      </w:r>
      <w:r w:rsidR="00F35F19" w:rsidRPr="00A93CDB">
        <w:rPr>
          <w:bCs/>
          <w:sz w:val="24"/>
          <w:szCs w:val="24"/>
        </w:rPr>
        <w:t>, предусмотренных контрактом</w:t>
      </w:r>
      <w:r w:rsidR="00620674" w:rsidRPr="00A93CDB">
        <w:rPr>
          <w:bCs/>
          <w:sz w:val="24"/>
          <w:szCs w:val="24"/>
        </w:rPr>
        <w:t xml:space="preserve">, </w:t>
      </w:r>
      <w:r w:rsidR="00F35F19" w:rsidRPr="00A93CDB">
        <w:rPr>
          <w:bCs/>
          <w:sz w:val="24"/>
          <w:szCs w:val="24"/>
        </w:rPr>
        <w:t>осуществляется лицом</w:t>
      </w:r>
      <w:r w:rsidR="00106684" w:rsidRPr="00A93CDB">
        <w:rPr>
          <w:bCs/>
          <w:sz w:val="24"/>
          <w:szCs w:val="24"/>
        </w:rPr>
        <w:t xml:space="preserve"> заказчика</w:t>
      </w:r>
      <w:r w:rsidR="00F35F19" w:rsidRPr="00A93CDB">
        <w:rPr>
          <w:bCs/>
          <w:sz w:val="24"/>
          <w:szCs w:val="24"/>
        </w:rPr>
        <w:t xml:space="preserve">, ответственным за контроль исполнения соответствующего контракта. </w:t>
      </w:r>
    </w:p>
    <w:p w:rsidR="00962FE0" w:rsidRPr="00A93CDB" w:rsidRDefault="00620674" w:rsidP="00860D1D">
      <w:pPr>
        <w:autoSpaceDE w:val="0"/>
        <w:autoSpaceDN w:val="0"/>
        <w:adjustRightInd w:val="0"/>
        <w:ind w:firstLine="709"/>
        <w:jc w:val="both"/>
        <w:rPr>
          <w:sz w:val="24"/>
          <w:szCs w:val="24"/>
        </w:rPr>
      </w:pPr>
      <w:r w:rsidRPr="00A93CDB">
        <w:rPr>
          <w:bCs/>
          <w:sz w:val="24"/>
          <w:szCs w:val="24"/>
        </w:rPr>
        <w:t xml:space="preserve">5.5. </w:t>
      </w:r>
      <w:r w:rsidR="00FE40D3" w:rsidRPr="00A93CDB">
        <w:rPr>
          <w:sz w:val="24"/>
          <w:szCs w:val="24"/>
        </w:rPr>
        <w:t>Лицо, ответственн</w:t>
      </w:r>
      <w:r w:rsidR="00106684" w:rsidRPr="00A93CDB">
        <w:rPr>
          <w:sz w:val="24"/>
          <w:szCs w:val="24"/>
        </w:rPr>
        <w:t>ое</w:t>
      </w:r>
      <w:r w:rsidR="00FE40D3" w:rsidRPr="00A93CDB">
        <w:rPr>
          <w:sz w:val="24"/>
          <w:szCs w:val="24"/>
        </w:rPr>
        <w:t xml:space="preserve"> за контроль исполнения соответствующего контракта</w:t>
      </w:r>
      <w:r w:rsidR="00044765" w:rsidRPr="00A93CDB">
        <w:rPr>
          <w:sz w:val="24"/>
          <w:szCs w:val="24"/>
        </w:rPr>
        <w:t>,</w:t>
      </w:r>
      <w:r w:rsidR="00962FE0" w:rsidRPr="00A93CDB">
        <w:rPr>
          <w:sz w:val="24"/>
          <w:szCs w:val="24"/>
        </w:rPr>
        <w:t xml:space="preserve"> в случае выявления нарушений со стороны поставщика (подрядчика, исполнителя) осуществляет действия, направленные на соблюдение процедуры </w:t>
      </w:r>
      <w:r w:rsidR="00FE40D3" w:rsidRPr="00A93CDB">
        <w:rPr>
          <w:sz w:val="24"/>
          <w:szCs w:val="24"/>
        </w:rPr>
        <w:t xml:space="preserve">фиксации </w:t>
      </w:r>
      <w:r w:rsidR="00962FE0" w:rsidRPr="00A93CDB">
        <w:rPr>
          <w:sz w:val="24"/>
          <w:szCs w:val="24"/>
        </w:rPr>
        <w:t>установленных фактов нарушений, предусмотренн</w:t>
      </w:r>
      <w:r w:rsidR="0085798D" w:rsidRPr="00A93CDB">
        <w:rPr>
          <w:sz w:val="24"/>
          <w:szCs w:val="24"/>
        </w:rPr>
        <w:t>ой</w:t>
      </w:r>
      <w:r w:rsidR="00962FE0" w:rsidRPr="00A93CDB">
        <w:rPr>
          <w:sz w:val="24"/>
          <w:szCs w:val="24"/>
        </w:rPr>
        <w:t xml:space="preserve"> контрактом, в том числе: </w:t>
      </w:r>
    </w:p>
    <w:p w:rsidR="00FE40D3" w:rsidRPr="00A93CDB" w:rsidRDefault="00962FE0" w:rsidP="006B1079">
      <w:pPr>
        <w:pStyle w:val="a6"/>
        <w:numPr>
          <w:ilvl w:val="0"/>
          <w:numId w:val="4"/>
        </w:numPr>
        <w:ind w:left="0" w:firstLine="709"/>
        <w:jc w:val="both"/>
        <w:rPr>
          <w:sz w:val="24"/>
          <w:szCs w:val="24"/>
        </w:rPr>
      </w:pPr>
      <w:r w:rsidRPr="00A93CDB">
        <w:rPr>
          <w:sz w:val="24"/>
          <w:szCs w:val="24"/>
        </w:rPr>
        <w:t xml:space="preserve">после выявления </w:t>
      </w:r>
      <w:r w:rsidR="00A12631" w:rsidRPr="00A93CDB">
        <w:rPr>
          <w:sz w:val="24"/>
          <w:szCs w:val="24"/>
        </w:rPr>
        <w:t>факта неисполнения, ненадлежащего исполнения обязательств</w:t>
      </w:r>
      <w:r w:rsidR="00044765" w:rsidRPr="00A93CDB">
        <w:rPr>
          <w:sz w:val="24"/>
          <w:szCs w:val="24"/>
        </w:rPr>
        <w:t>а</w:t>
      </w:r>
      <w:r w:rsidRPr="00A93CDB">
        <w:rPr>
          <w:sz w:val="24"/>
          <w:szCs w:val="24"/>
        </w:rPr>
        <w:t xml:space="preserve"> </w:t>
      </w:r>
      <w:r w:rsidRPr="00A93CDB">
        <w:rPr>
          <w:b/>
          <w:bCs/>
          <w:sz w:val="24"/>
          <w:szCs w:val="24"/>
        </w:rPr>
        <w:t>уведомляет контрагента о выявленных нарушениях</w:t>
      </w:r>
      <w:r w:rsidRPr="00A93CDB">
        <w:rPr>
          <w:sz w:val="24"/>
          <w:szCs w:val="24"/>
        </w:rPr>
        <w:t xml:space="preserve"> и запрашивает направление представителя для составления акта</w:t>
      </w:r>
      <w:r w:rsidR="00A12631" w:rsidRPr="00A93CDB">
        <w:rPr>
          <w:sz w:val="24"/>
          <w:szCs w:val="24"/>
        </w:rPr>
        <w:t xml:space="preserve"> </w:t>
      </w:r>
      <w:r w:rsidR="00044765" w:rsidRPr="00A93CDB">
        <w:rPr>
          <w:sz w:val="24"/>
          <w:szCs w:val="24"/>
        </w:rPr>
        <w:t xml:space="preserve">о </w:t>
      </w:r>
      <w:r w:rsidR="00A12631" w:rsidRPr="00A93CDB">
        <w:rPr>
          <w:sz w:val="24"/>
          <w:szCs w:val="24"/>
        </w:rPr>
        <w:t>выявленных недостатк</w:t>
      </w:r>
      <w:r w:rsidR="00044765" w:rsidRPr="00A93CDB">
        <w:rPr>
          <w:sz w:val="24"/>
          <w:szCs w:val="24"/>
        </w:rPr>
        <w:t>ах</w:t>
      </w:r>
      <w:r w:rsidR="0085798D" w:rsidRPr="00A93CDB">
        <w:rPr>
          <w:sz w:val="24"/>
          <w:szCs w:val="24"/>
        </w:rPr>
        <w:t xml:space="preserve">. </w:t>
      </w:r>
    </w:p>
    <w:p w:rsidR="00962FE0" w:rsidRPr="00A93CDB" w:rsidRDefault="0085798D" w:rsidP="00FE40D3">
      <w:pPr>
        <w:ind w:firstLine="709"/>
        <w:jc w:val="both"/>
        <w:rPr>
          <w:sz w:val="24"/>
          <w:szCs w:val="24"/>
        </w:rPr>
      </w:pPr>
      <w:r w:rsidRPr="00A93CDB">
        <w:rPr>
          <w:sz w:val="24"/>
          <w:szCs w:val="24"/>
        </w:rPr>
        <w:t>У</w:t>
      </w:r>
      <w:r w:rsidR="00A12631" w:rsidRPr="00A93CDB">
        <w:rPr>
          <w:sz w:val="24"/>
          <w:szCs w:val="24"/>
        </w:rPr>
        <w:t xml:space="preserve">ведомление направляется с использованием </w:t>
      </w:r>
      <w:r w:rsidRPr="00A93CDB">
        <w:rPr>
          <w:sz w:val="24"/>
          <w:szCs w:val="24"/>
        </w:rPr>
        <w:t>способа</w:t>
      </w:r>
      <w:r w:rsidR="00A12631" w:rsidRPr="00A93CDB">
        <w:rPr>
          <w:sz w:val="24"/>
          <w:szCs w:val="24"/>
        </w:rPr>
        <w:t xml:space="preserve">, предусмотренного контрактом, в случае отсутствия указаний в контракте применяется любой </w:t>
      </w:r>
      <w:r w:rsidRPr="00A93CDB">
        <w:rPr>
          <w:b/>
          <w:bCs/>
          <w:sz w:val="24"/>
          <w:szCs w:val="24"/>
        </w:rPr>
        <w:t>способ</w:t>
      </w:r>
      <w:r w:rsidR="00A12631" w:rsidRPr="00A93CDB">
        <w:rPr>
          <w:b/>
          <w:bCs/>
          <w:sz w:val="24"/>
          <w:szCs w:val="24"/>
        </w:rPr>
        <w:t>,</w:t>
      </w:r>
      <w:r w:rsidR="00A12631" w:rsidRPr="00A93CDB">
        <w:rPr>
          <w:sz w:val="24"/>
          <w:szCs w:val="24"/>
        </w:rPr>
        <w:t xml:space="preserve"> </w:t>
      </w:r>
      <w:r w:rsidR="00A12631" w:rsidRPr="00A93CDB">
        <w:rPr>
          <w:b/>
          <w:bCs/>
          <w:sz w:val="24"/>
          <w:szCs w:val="24"/>
        </w:rPr>
        <w:t>обеспечивающий возможность подтверждения отправки уведомления</w:t>
      </w:r>
      <w:r w:rsidR="00224C91" w:rsidRPr="00A93CDB">
        <w:rPr>
          <w:sz w:val="24"/>
          <w:szCs w:val="24"/>
        </w:rPr>
        <w:t>.</w:t>
      </w:r>
    </w:p>
    <w:p w:rsidR="00224C91" w:rsidRPr="00A93CDB" w:rsidRDefault="00224C91" w:rsidP="00FE40D3">
      <w:pPr>
        <w:ind w:firstLine="709"/>
        <w:jc w:val="both"/>
        <w:rPr>
          <w:sz w:val="24"/>
          <w:szCs w:val="24"/>
        </w:rPr>
      </w:pPr>
      <w:r w:rsidRPr="00A93CDB">
        <w:rPr>
          <w:sz w:val="24"/>
          <w:szCs w:val="24"/>
        </w:rPr>
        <w:t>В некоторых случаях обязанность уведомления другой стороны контракта о выявленных недостатках при приемке предусмотрена законодательством (например: статьи 513 и 720 ГК РФ);</w:t>
      </w:r>
    </w:p>
    <w:p w:rsidR="00860D1D" w:rsidRPr="00A93CDB" w:rsidRDefault="00962FE0" w:rsidP="006B1079">
      <w:pPr>
        <w:pStyle w:val="a6"/>
        <w:numPr>
          <w:ilvl w:val="0"/>
          <w:numId w:val="4"/>
        </w:numPr>
        <w:ind w:left="0" w:firstLine="709"/>
        <w:jc w:val="both"/>
        <w:rPr>
          <w:sz w:val="24"/>
          <w:szCs w:val="24"/>
        </w:rPr>
      </w:pPr>
      <w:r w:rsidRPr="00A93CDB">
        <w:rPr>
          <w:sz w:val="24"/>
          <w:szCs w:val="24"/>
        </w:rPr>
        <w:t xml:space="preserve">при прибытии представителя </w:t>
      </w:r>
      <w:r w:rsidR="00A12631" w:rsidRPr="00A93CDB">
        <w:rPr>
          <w:sz w:val="24"/>
          <w:szCs w:val="24"/>
        </w:rPr>
        <w:t xml:space="preserve">контрагента </w:t>
      </w:r>
      <w:r w:rsidR="00FE40D3" w:rsidRPr="00A93CDB">
        <w:rPr>
          <w:sz w:val="24"/>
          <w:szCs w:val="24"/>
        </w:rPr>
        <w:t xml:space="preserve">на место </w:t>
      </w:r>
      <w:r w:rsidRPr="00A93CDB">
        <w:rPr>
          <w:sz w:val="24"/>
          <w:szCs w:val="24"/>
        </w:rPr>
        <w:t xml:space="preserve">составляется </w:t>
      </w:r>
      <w:r w:rsidRPr="00A93CDB">
        <w:rPr>
          <w:b/>
          <w:bCs/>
          <w:sz w:val="24"/>
          <w:szCs w:val="24"/>
        </w:rPr>
        <w:t xml:space="preserve">двусторонний </w:t>
      </w:r>
      <w:r w:rsidRPr="00A93CDB">
        <w:rPr>
          <w:sz w:val="24"/>
          <w:szCs w:val="24"/>
        </w:rPr>
        <w:t>акт</w:t>
      </w:r>
      <w:r w:rsidR="00860D1D" w:rsidRPr="00A93CDB">
        <w:rPr>
          <w:sz w:val="24"/>
          <w:szCs w:val="24"/>
        </w:rPr>
        <w:t xml:space="preserve"> или иной документ (в соответствии с порядком, утвержденным в </w:t>
      </w:r>
      <w:r w:rsidR="00B41C5C">
        <w:rPr>
          <w:sz w:val="24"/>
          <w:szCs w:val="24"/>
        </w:rPr>
        <w:t>организации</w:t>
      </w:r>
      <w:r w:rsidR="00860D1D" w:rsidRPr="00A93CDB">
        <w:rPr>
          <w:sz w:val="24"/>
          <w:szCs w:val="24"/>
        </w:rPr>
        <w:t xml:space="preserve">, или </w:t>
      </w:r>
      <w:r w:rsidR="00860D1D" w:rsidRPr="00A93CDB">
        <w:rPr>
          <w:sz w:val="24"/>
          <w:szCs w:val="24"/>
        </w:rPr>
        <w:lastRenderedPageBreak/>
        <w:t>условиями контракта)</w:t>
      </w:r>
      <w:r w:rsidRPr="00A93CDB">
        <w:rPr>
          <w:sz w:val="24"/>
          <w:szCs w:val="24"/>
        </w:rPr>
        <w:t xml:space="preserve">, в котором </w:t>
      </w:r>
      <w:r w:rsidRPr="00A93CDB">
        <w:rPr>
          <w:b/>
          <w:bCs/>
          <w:sz w:val="24"/>
          <w:szCs w:val="24"/>
        </w:rPr>
        <w:t xml:space="preserve">подробно </w:t>
      </w:r>
      <w:r w:rsidR="00492C10" w:rsidRPr="00A93CDB">
        <w:rPr>
          <w:b/>
          <w:bCs/>
          <w:sz w:val="24"/>
          <w:szCs w:val="24"/>
        </w:rPr>
        <w:t>описываются</w:t>
      </w:r>
      <w:r w:rsidRPr="00A93CDB">
        <w:rPr>
          <w:sz w:val="24"/>
          <w:szCs w:val="24"/>
        </w:rPr>
        <w:t xml:space="preserve"> выявленные </w:t>
      </w:r>
      <w:r w:rsidR="00860D1D" w:rsidRPr="00A93CDB">
        <w:rPr>
          <w:sz w:val="24"/>
          <w:szCs w:val="24"/>
        </w:rPr>
        <w:t xml:space="preserve">в ходе исполнения контракта </w:t>
      </w:r>
      <w:r w:rsidRPr="00A93CDB">
        <w:rPr>
          <w:b/>
          <w:bCs/>
          <w:sz w:val="24"/>
          <w:szCs w:val="24"/>
        </w:rPr>
        <w:t>недостатки</w:t>
      </w:r>
      <w:r w:rsidR="00860D1D" w:rsidRPr="00A93CDB">
        <w:rPr>
          <w:sz w:val="24"/>
          <w:szCs w:val="24"/>
        </w:rPr>
        <w:t xml:space="preserve">. Чем детальнее будут расписаны все выявленные </w:t>
      </w:r>
      <w:r w:rsidR="00741B88" w:rsidRPr="00A93CDB">
        <w:rPr>
          <w:sz w:val="24"/>
          <w:szCs w:val="24"/>
        </w:rPr>
        <w:t>недостатки</w:t>
      </w:r>
      <w:r w:rsidR="00860D1D" w:rsidRPr="00A93CDB">
        <w:rPr>
          <w:sz w:val="24"/>
          <w:szCs w:val="24"/>
        </w:rPr>
        <w:t>, тем меньше сомнений будет у самого контрагента и суда в его вине;</w:t>
      </w:r>
    </w:p>
    <w:p w:rsidR="00860D1D" w:rsidRPr="00A93CDB" w:rsidRDefault="00860D1D" w:rsidP="006B1079">
      <w:pPr>
        <w:pStyle w:val="a6"/>
        <w:numPr>
          <w:ilvl w:val="0"/>
          <w:numId w:val="4"/>
        </w:numPr>
        <w:ind w:left="0" w:firstLine="709"/>
        <w:jc w:val="both"/>
        <w:rPr>
          <w:sz w:val="24"/>
          <w:szCs w:val="24"/>
        </w:rPr>
      </w:pPr>
      <w:r w:rsidRPr="00A93CDB">
        <w:rPr>
          <w:sz w:val="24"/>
          <w:szCs w:val="24"/>
        </w:rPr>
        <w:t xml:space="preserve">акт подписывается </w:t>
      </w:r>
      <w:r w:rsidR="00044765" w:rsidRPr="00A93CDB">
        <w:rPr>
          <w:sz w:val="24"/>
          <w:szCs w:val="24"/>
        </w:rPr>
        <w:t>представителем(</w:t>
      </w:r>
      <w:proofErr w:type="spellStart"/>
      <w:r w:rsidR="00044765" w:rsidRPr="00A93CDB">
        <w:rPr>
          <w:sz w:val="24"/>
          <w:szCs w:val="24"/>
        </w:rPr>
        <w:t>ями</w:t>
      </w:r>
      <w:proofErr w:type="spellEnd"/>
      <w:r w:rsidR="00044765" w:rsidRPr="00A93CDB">
        <w:rPr>
          <w:sz w:val="24"/>
          <w:szCs w:val="24"/>
        </w:rPr>
        <w:t>) з</w:t>
      </w:r>
      <w:r w:rsidR="00492C10" w:rsidRPr="00A93CDB">
        <w:rPr>
          <w:sz w:val="24"/>
          <w:szCs w:val="24"/>
        </w:rPr>
        <w:t>аказчика</w:t>
      </w:r>
      <w:r w:rsidRPr="00A93CDB">
        <w:rPr>
          <w:sz w:val="24"/>
          <w:szCs w:val="24"/>
        </w:rPr>
        <w:t xml:space="preserve"> с учетом порядка, утвержденного в </w:t>
      </w:r>
      <w:r w:rsidR="00B41C5C">
        <w:rPr>
          <w:sz w:val="24"/>
          <w:szCs w:val="24"/>
        </w:rPr>
        <w:t>организации</w:t>
      </w:r>
      <w:r w:rsidR="003A080E">
        <w:rPr>
          <w:sz w:val="24"/>
          <w:szCs w:val="24"/>
        </w:rPr>
        <w:t>,</w:t>
      </w:r>
      <w:r w:rsidR="00B41C5C">
        <w:rPr>
          <w:sz w:val="24"/>
          <w:szCs w:val="24"/>
        </w:rPr>
        <w:t xml:space="preserve"> </w:t>
      </w:r>
      <w:r w:rsidR="00044765" w:rsidRPr="00A93CDB">
        <w:rPr>
          <w:sz w:val="24"/>
          <w:szCs w:val="24"/>
        </w:rPr>
        <w:t xml:space="preserve">и </w:t>
      </w:r>
      <w:r w:rsidRPr="00A93CDB">
        <w:rPr>
          <w:sz w:val="24"/>
          <w:szCs w:val="24"/>
        </w:rPr>
        <w:t>представителем</w:t>
      </w:r>
      <w:r w:rsidR="00044765" w:rsidRPr="00A93CDB">
        <w:rPr>
          <w:sz w:val="24"/>
          <w:szCs w:val="24"/>
        </w:rPr>
        <w:t>(</w:t>
      </w:r>
      <w:proofErr w:type="spellStart"/>
      <w:r w:rsidR="00044765" w:rsidRPr="00A93CDB">
        <w:rPr>
          <w:sz w:val="24"/>
          <w:szCs w:val="24"/>
        </w:rPr>
        <w:t>ями</w:t>
      </w:r>
      <w:proofErr w:type="spellEnd"/>
      <w:r w:rsidR="00044765" w:rsidRPr="00A93CDB">
        <w:rPr>
          <w:sz w:val="24"/>
          <w:szCs w:val="24"/>
        </w:rPr>
        <w:t>)</w:t>
      </w:r>
      <w:r w:rsidRPr="00A93CDB">
        <w:rPr>
          <w:sz w:val="24"/>
          <w:szCs w:val="24"/>
        </w:rPr>
        <w:t xml:space="preserve"> поставщика (подрядчика, исполнителя), прибывшего</w:t>
      </w:r>
      <w:r w:rsidR="00044765" w:rsidRPr="00A93CDB">
        <w:rPr>
          <w:sz w:val="24"/>
          <w:szCs w:val="24"/>
        </w:rPr>
        <w:t>(их)</w:t>
      </w:r>
      <w:r w:rsidRPr="00A93CDB">
        <w:rPr>
          <w:sz w:val="24"/>
          <w:szCs w:val="24"/>
        </w:rPr>
        <w:t xml:space="preserve"> с целью присутствия при составлении акта;</w:t>
      </w:r>
    </w:p>
    <w:p w:rsidR="00962FE0" w:rsidRPr="00A93CDB" w:rsidRDefault="00860D1D" w:rsidP="006B1079">
      <w:pPr>
        <w:pStyle w:val="a6"/>
        <w:numPr>
          <w:ilvl w:val="0"/>
          <w:numId w:val="4"/>
        </w:numPr>
        <w:ind w:left="0" w:firstLine="709"/>
        <w:jc w:val="both"/>
        <w:rPr>
          <w:sz w:val="24"/>
          <w:szCs w:val="24"/>
        </w:rPr>
      </w:pPr>
      <w:r w:rsidRPr="00A93CDB">
        <w:rPr>
          <w:sz w:val="24"/>
          <w:szCs w:val="24"/>
        </w:rPr>
        <w:t xml:space="preserve">в </w:t>
      </w:r>
      <w:r w:rsidR="00A12631" w:rsidRPr="00A93CDB">
        <w:rPr>
          <w:sz w:val="24"/>
          <w:szCs w:val="24"/>
        </w:rPr>
        <w:t>случа</w:t>
      </w:r>
      <w:r w:rsidRPr="00A93CDB">
        <w:rPr>
          <w:sz w:val="24"/>
          <w:szCs w:val="24"/>
        </w:rPr>
        <w:t>е</w:t>
      </w:r>
      <w:r w:rsidR="00A12631" w:rsidRPr="00A93CDB">
        <w:rPr>
          <w:sz w:val="24"/>
          <w:szCs w:val="24"/>
        </w:rPr>
        <w:t xml:space="preserve"> неполучения ответа от контрагента в сроки, установленные в уведомлении, его отказа в прибытии на место или отказа подписать акт выявленных недостатков заказчик подписывает акт в одностороннем порядке </w:t>
      </w:r>
      <w:r w:rsidR="00A12631" w:rsidRPr="00A93CDB">
        <w:rPr>
          <w:b/>
          <w:bCs/>
          <w:sz w:val="24"/>
          <w:szCs w:val="24"/>
        </w:rPr>
        <w:t>с обязательным указанием</w:t>
      </w:r>
      <w:r w:rsidR="00A12631" w:rsidRPr="00A93CDB">
        <w:rPr>
          <w:sz w:val="24"/>
          <w:szCs w:val="24"/>
        </w:rPr>
        <w:t xml:space="preserve"> в акте </w:t>
      </w:r>
      <w:r w:rsidR="00A12631" w:rsidRPr="00A93CDB">
        <w:rPr>
          <w:b/>
          <w:bCs/>
          <w:sz w:val="24"/>
          <w:szCs w:val="24"/>
        </w:rPr>
        <w:t>причины отсутствия</w:t>
      </w:r>
      <w:r w:rsidR="00A12631" w:rsidRPr="00A93CDB">
        <w:rPr>
          <w:sz w:val="24"/>
          <w:szCs w:val="24"/>
        </w:rPr>
        <w:t xml:space="preserve"> представителя </w:t>
      </w:r>
      <w:r w:rsidR="00A12631" w:rsidRPr="00A93CDB">
        <w:rPr>
          <w:b/>
          <w:bCs/>
          <w:sz w:val="24"/>
          <w:szCs w:val="24"/>
        </w:rPr>
        <w:t>контрагента</w:t>
      </w:r>
      <w:r w:rsidR="00A12631" w:rsidRPr="00A93CDB">
        <w:rPr>
          <w:sz w:val="24"/>
          <w:szCs w:val="24"/>
        </w:rPr>
        <w:t xml:space="preserve"> (</w:t>
      </w:r>
      <w:r w:rsidR="00A12631" w:rsidRPr="00A93CDB">
        <w:rPr>
          <w:b/>
          <w:bCs/>
          <w:sz w:val="24"/>
          <w:szCs w:val="24"/>
        </w:rPr>
        <w:t xml:space="preserve">отказа </w:t>
      </w:r>
      <w:r w:rsidR="00A12631" w:rsidRPr="00A93CDB">
        <w:rPr>
          <w:sz w:val="24"/>
          <w:szCs w:val="24"/>
        </w:rPr>
        <w:t>от подписания акта)</w:t>
      </w:r>
      <w:r w:rsidR="00962FE0" w:rsidRPr="00A93CDB">
        <w:rPr>
          <w:sz w:val="24"/>
          <w:szCs w:val="24"/>
        </w:rPr>
        <w:t>.</w:t>
      </w:r>
    </w:p>
    <w:p w:rsidR="003D63DC" w:rsidRPr="00A93CDB" w:rsidRDefault="00B92225" w:rsidP="00F35F19">
      <w:pPr>
        <w:autoSpaceDE w:val="0"/>
        <w:autoSpaceDN w:val="0"/>
        <w:adjustRightInd w:val="0"/>
        <w:ind w:firstLine="709"/>
        <w:jc w:val="both"/>
        <w:rPr>
          <w:bCs/>
          <w:sz w:val="24"/>
          <w:szCs w:val="24"/>
        </w:rPr>
      </w:pPr>
      <w:r w:rsidRPr="00A93CDB">
        <w:rPr>
          <w:sz w:val="24"/>
          <w:szCs w:val="24"/>
        </w:rPr>
        <w:t>5</w:t>
      </w:r>
      <w:r w:rsidR="001C2135" w:rsidRPr="00A93CDB">
        <w:rPr>
          <w:sz w:val="24"/>
          <w:szCs w:val="24"/>
        </w:rPr>
        <w:t>.</w:t>
      </w:r>
      <w:r w:rsidR="00D8488F" w:rsidRPr="00A93CDB">
        <w:rPr>
          <w:sz w:val="24"/>
          <w:szCs w:val="24"/>
        </w:rPr>
        <w:t>6</w:t>
      </w:r>
      <w:r w:rsidR="003D63DC" w:rsidRPr="00A93CDB">
        <w:rPr>
          <w:sz w:val="24"/>
          <w:szCs w:val="24"/>
        </w:rPr>
        <w:t xml:space="preserve">. Должностное лицо заказчика, ответственное за контроль исполнения соответствующего контракта, в течение </w:t>
      </w:r>
      <w:r w:rsidR="003D63DC" w:rsidRPr="00A93CDB">
        <w:rPr>
          <w:i/>
          <w:sz w:val="24"/>
          <w:szCs w:val="24"/>
        </w:rPr>
        <w:t>2 (двух) рабочих дней</w:t>
      </w:r>
      <w:r w:rsidR="001C2135" w:rsidRPr="00A93CDB">
        <w:rPr>
          <w:rStyle w:val="ac"/>
          <w:sz w:val="24"/>
          <w:szCs w:val="24"/>
        </w:rPr>
        <w:footnoteReference w:id="8"/>
      </w:r>
      <w:r w:rsidR="003D63DC" w:rsidRPr="00A93CDB">
        <w:rPr>
          <w:sz w:val="24"/>
          <w:szCs w:val="24"/>
        </w:rPr>
        <w:t xml:space="preserve"> с момента выявления и документирования факта неисполнения или ненадлежащего исполнения контрагентом обязательств передает указанные документы лицу, ответственному за ведение претензионной и исковой работы.</w:t>
      </w:r>
      <w:r w:rsidR="001E3B5B" w:rsidRPr="00A93CDB">
        <w:rPr>
          <w:sz w:val="24"/>
          <w:szCs w:val="24"/>
        </w:rPr>
        <w:t xml:space="preserve"> </w:t>
      </w:r>
    </w:p>
    <w:p w:rsidR="00651F10" w:rsidRPr="00A93CDB" w:rsidRDefault="00651F10" w:rsidP="00B71A82">
      <w:pPr>
        <w:ind w:firstLine="709"/>
        <w:jc w:val="both"/>
        <w:rPr>
          <w:sz w:val="24"/>
          <w:szCs w:val="24"/>
        </w:rPr>
      </w:pPr>
    </w:p>
    <w:p w:rsidR="006B1957" w:rsidRPr="00A93CDB" w:rsidRDefault="001C2135" w:rsidP="00C22691">
      <w:pPr>
        <w:pStyle w:val="1"/>
        <w:rPr>
          <w:rFonts w:eastAsiaTheme="minorHAnsi"/>
          <w:sz w:val="24"/>
          <w:szCs w:val="24"/>
          <w:lang w:eastAsia="en-US"/>
        </w:rPr>
      </w:pPr>
      <w:bookmarkStart w:id="11" w:name="_Toc204190801"/>
      <w:r w:rsidRPr="00A93CDB">
        <w:rPr>
          <w:rFonts w:eastAsiaTheme="minorHAnsi"/>
          <w:sz w:val="24"/>
          <w:szCs w:val="24"/>
          <w:lang w:val="en-US" w:eastAsia="en-US"/>
        </w:rPr>
        <w:t>V</w:t>
      </w:r>
      <w:r w:rsidR="00BE30C9" w:rsidRPr="00A93CDB">
        <w:rPr>
          <w:rFonts w:eastAsiaTheme="minorHAnsi"/>
          <w:sz w:val="24"/>
          <w:szCs w:val="24"/>
          <w:lang w:val="en-US" w:eastAsia="en-US"/>
        </w:rPr>
        <w:t>I</w:t>
      </w:r>
      <w:r w:rsidRPr="00A93CDB">
        <w:rPr>
          <w:rFonts w:eastAsiaTheme="minorHAnsi"/>
          <w:sz w:val="24"/>
          <w:szCs w:val="24"/>
          <w:lang w:eastAsia="en-US"/>
        </w:rPr>
        <w:t xml:space="preserve">. </w:t>
      </w:r>
      <w:r w:rsidR="001D261D" w:rsidRPr="00A93CDB">
        <w:rPr>
          <w:rFonts w:eastAsiaTheme="minorHAnsi"/>
          <w:sz w:val="24"/>
          <w:szCs w:val="24"/>
          <w:lang w:eastAsia="en-US"/>
        </w:rPr>
        <w:t>Основной этап</w:t>
      </w:r>
      <w:r w:rsidR="00440D45" w:rsidRPr="00A93CDB">
        <w:rPr>
          <w:rFonts w:eastAsiaTheme="minorHAnsi"/>
          <w:sz w:val="24"/>
          <w:szCs w:val="24"/>
          <w:lang w:eastAsia="en-US"/>
        </w:rPr>
        <w:t xml:space="preserve"> </w:t>
      </w:r>
      <w:r w:rsidR="0007115A" w:rsidRPr="00A93CDB">
        <w:rPr>
          <w:rFonts w:eastAsiaTheme="minorHAnsi"/>
          <w:sz w:val="24"/>
          <w:szCs w:val="24"/>
          <w:lang w:eastAsia="en-US"/>
        </w:rPr>
        <w:br/>
        <w:t xml:space="preserve">(направление претензии (требования), </w:t>
      </w:r>
      <w:r w:rsidR="0007115A" w:rsidRPr="00023BF4">
        <w:rPr>
          <w:rFonts w:eastAsiaTheme="minorHAnsi"/>
          <w:sz w:val="24"/>
          <w:szCs w:val="24"/>
          <w:lang w:eastAsia="en-US"/>
        </w:rPr>
        <w:t>добровольна</w:t>
      </w:r>
      <w:r w:rsidR="00023BF4" w:rsidRPr="00023BF4">
        <w:rPr>
          <w:rFonts w:eastAsiaTheme="minorHAnsi"/>
          <w:sz w:val="24"/>
          <w:szCs w:val="24"/>
          <w:lang w:eastAsia="en-US"/>
        </w:rPr>
        <w:t>я</w:t>
      </w:r>
      <w:r w:rsidR="0007115A" w:rsidRPr="00A93CDB">
        <w:rPr>
          <w:rFonts w:eastAsiaTheme="minorHAnsi"/>
          <w:sz w:val="24"/>
          <w:szCs w:val="24"/>
          <w:lang w:eastAsia="en-US"/>
        </w:rPr>
        <w:t xml:space="preserve"> уплата неустойки)</w:t>
      </w:r>
      <w:bookmarkEnd w:id="11"/>
      <w:r w:rsidR="0007115A" w:rsidRPr="00A93CDB">
        <w:rPr>
          <w:rFonts w:eastAsiaTheme="minorHAnsi"/>
          <w:sz w:val="24"/>
          <w:szCs w:val="24"/>
          <w:lang w:eastAsia="en-US"/>
        </w:rPr>
        <w:t xml:space="preserve"> </w:t>
      </w:r>
      <w:r w:rsidR="001D261D" w:rsidRPr="00A93CDB">
        <w:rPr>
          <w:rFonts w:eastAsiaTheme="minorHAnsi"/>
          <w:sz w:val="24"/>
          <w:szCs w:val="24"/>
          <w:lang w:eastAsia="en-US"/>
        </w:rPr>
        <w:t xml:space="preserve"> </w:t>
      </w:r>
    </w:p>
    <w:p w:rsidR="001C2135" w:rsidRPr="00A93CDB" w:rsidRDefault="001C2135" w:rsidP="001C2135">
      <w:pPr>
        <w:autoSpaceDE w:val="0"/>
        <w:autoSpaceDN w:val="0"/>
        <w:adjustRightInd w:val="0"/>
        <w:ind w:firstLine="708"/>
        <w:jc w:val="center"/>
        <w:rPr>
          <w:b/>
          <w:bCs/>
          <w:sz w:val="24"/>
          <w:szCs w:val="24"/>
        </w:rPr>
      </w:pPr>
    </w:p>
    <w:p w:rsidR="007E4A41" w:rsidRPr="00A93CDB" w:rsidRDefault="00175215" w:rsidP="00440D45">
      <w:pPr>
        <w:autoSpaceDE w:val="0"/>
        <w:autoSpaceDN w:val="0"/>
        <w:adjustRightInd w:val="0"/>
        <w:ind w:firstLine="708"/>
        <w:jc w:val="both"/>
        <w:rPr>
          <w:sz w:val="24"/>
          <w:szCs w:val="24"/>
        </w:rPr>
      </w:pPr>
      <w:r w:rsidRPr="00A93CDB">
        <w:rPr>
          <w:bCs/>
          <w:sz w:val="24"/>
          <w:szCs w:val="24"/>
        </w:rPr>
        <w:t>6</w:t>
      </w:r>
      <w:r w:rsidR="006D30EE" w:rsidRPr="00A93CDB">
        <w:rPr>
          <w:bCs/>
          <w:sz w:val="24"/>
          <w:szCs w:val="24"/>
        </w:rPr>
        <w:t xml:space="preserve">.1. Цель претензионной работы </w:t>
      </w:r>
      <w:r w:rsidR="00C600C6" w:rsidRPr="00A93CDB">
        <w:rPr>
          <w:sz w:val="24"/>
          <w:szCs w:val="24"/>
        </w:rPr>
        <w:t>–</w:t>
      </w:r>
      <w:r w:rsidR="006D30EE" w:rsidRPr="00A93CDB">
        <w:rPr>
          <w:bCs/>
          <w:sz w:val="24"/>
          <w:szCs w:val="24"/>
        </w:rPr>
        <w:t xml:space="preserve"> </w:t>
      </w:r>
      <w:r w:rsidR="008A50FD" w:rsidRPr="00A93CDB">
        <w:rPr>
          <w:bCs/>
          <w:sz w:val="24"/>
          <w:szCs w:val="24"/>
        </w:rPr>
        <w:t xml:space="preserve">направление претензии (требования) </w:t>
      </w:r>
      <w:r w:rsidR="007E4A41" w:rsidRPr="00A93CDB">
        <w:rPr>
          <w:bCs/>
          <w:sz w:val="24"/>
          <w:szCs w:val="24"/>
        </w:rPr>
        <w:t xml:space="preserve">в связи с </w:t>
      </w:r>
      <w:r w:rsidR="007E4A41" w:rsidRPr="00A93CDB">
        <w:rPr>
          <w:sz w:val="24"/>
          <w:szCs w:val="24"/>
        </w:rPr>
        <w:t xml:space="preserve">неисполнением или ненадлежащим исполнением контрагентом обязательств по контракту, предупреждение нарушения или устранение нарушения законных прав и интересов заказчика, защита государственно-правовых интересов, соблюдение сроков выполнения работ и иных обязательств по контракту, </w:t>
      </w:r>
      <w:r w:rsidR="007E4A41" w:rsidRPr="00A93CDB">
        <w:rPr>
          <w:bCs/>
          <w:sz w:val="24"/>
          <w:szCs w:val="24"/>
        </w:rPr>
        <w:t>добровольная уплата поставщиком (подрядчиком, исполнителем) заказчику неустойки (штрафа, пени).</w:t>
      </w:r>
    </w:p>
    <w:p w:rsidR="000F0567" w:rsidRPr="00A93CDB" w:rsidRDefault="00175215" w:rsidP="007E4A41">
      <w:pPr>
        <w:autoSpaceDE w:val="0"/>
        <w:autoSpaceDN w:val="0"/>
        <w:adjustRightInd w:val="0"/>
        <w:ind w:firstLine="708"/>
        <w:jc w:val="both"/>
        <w:rPr>
          <w:sz w:val="24"/>
          <w:szCs w:val="24"/>
        </w:rPr>
      </w:pPr>
      <w:r w:rsidRPr="00A93CDB">
        <w:rPr>
          <w:sz w:val="24"/>
          <w:szCs w:val="24"/>
        </w:rPr>
        <w:t>6</w:t>
      </w:r>
      <w:r w:rsidR="00762B37" w:rsidRPr="00A93CDB">
        <w:rPr>
          <w:sz w:val="24"/>
          <w:szCs w:val="24"/>
        </w:rPr>
        <w:t>.</w:t>
      </w:r>
      <w:r w:rsidR="00552D43" w:rsidRPr="00A93CDB">
        <w:rPr>
          <w:sz w:val="24"/>
          <w:szCs w:val="24"/>
        </w:rPr>
        <w:t>2</w:t>
      </w:r>
      <w:r w:rsidR="00762B37" w:rsidRPr="00A93CDB">
        <w:rPr>
          <w:sz w:val="24"/>
          <w:szCs w:val="24"/>
        </w:rPr>
        <w:t>.</w:t>
      </w:r>
      <w:r w:rsidR="006B1957" w:rsidRPr="00A93CDB">
        <w:rPr>
          <w:sz w:val="24"/>
          <w:szCs w:val="24"/>
        </w:rPr>
        <w:t xml:space="preserve"> </w:t>
      </w:r>
      <w:r w:rsidR="000F0567" w:rsidRPr="00A93CDB">
        <w:rPr>
          <w:b/>
          <w:bCs/>
          <w:sz w:val="24"/>
          <w:szCs w:val="24"/>
        </w:rPr>
        <w:t>Должностн</w:t>
      </w:r>
      <w:r w:rsidR="001E3B5B" w:rsidRPr="00A93CDB">
        <w:rPr>
          <w:b/>
          <w:bCs/>
          <w:sz w:val="24"/>
          <w:szCs w:val="24"/>
        </w:rPr>
        <w:t>ому</w:t>
      </w:r>
      <w:r w:rsidR="000F0567" w:rsidRPr="00A93CDB">
        <w:rPr>
          <w:b/>
          <w:bCs/>
          <w:sz w:val="24"/>
          <w:szCs w:val="24"/>
        </w:rPr>
        <w:t xml:space="preserve"> лиц</w:t>
      </w:r>
      <w:r w:rsidR="001E3B5B" w:rsidRPr="00A93CDB">
        <w:rPr>
          <w:b/>
          <w:bCs/>
          <w:sz w:val="24"/>
          <w:szCs w:val="24"/>
        </w:rPr>
        <w:t>у</w:t>
      </w:r>
      <w:r w:rsidR="000F0567" w:rsidRPr="00A93CDB">
        <w:rPr>
          <w:b/>
          <w:bCs/>
          <w:sz w:val="24"/>
          <w:szCs w:val="24"/>
        </w:rPr>
        <w:t xml:space="preserve"> заказчика</w:t>
      </w:r>
      <w:r w:rsidR="000F0567" w:rsidRPr="00A93CDB">
        <w:rPr>
          <w:sz w:val="24"/>
          <w:szCs w:val="24"/>
        </w:rPr>
        <w:t>, ответственно</w:t>
      </w:r>
      <w:r w:rsidR="001E3B5B" w:rsidRPr="00A93CDB">
        <w:rPr>
          <w:sz w:val="24"/>
          <w:szCs w:val="24"/>
        </w:rPr>
        <w:t>му</w:t>
      </w:r>
      <w:r w:rsidR="000F0567" w:rsidRPr="00A93CDB">
        <w:rPr>
          <w:sz w:val="24"/>
          <w:szCs w:val="24"/>
        </w:rPr>
        <w:t xml:space="preserve"> за ведение претензионной и исковой работы, при получении материалов </w:t>
      </w:r>
      <w:r w:rsidR="000F0567" w:rsidRPr="00A93CDB">
        <w:rPr>
          <w:b/>
          <w:bCs/>
          <w:sz w:val="24"/>
          <w:szCs w:val="24"/>
        </w:rPr>
        <w:t>для предъявления претензии</w:t>
      </w:r>
      <w:r w:rsidR="000F0567" w:rsidRPr="00A93CDB">
        <w:rPr>
          <w:sz w:val="24"/>
          <w:szCs w:val="24"/>
        </w:rPr>
        <w:t xml:space="preserve"> </w:t>
      </w:r>
      <w:r w:rsidR="001E3B5B" w:rsidRPr="00A93CDB">
        <w:rPr>
          <w:sz w:val="24"/>
          <w:szCs w:val="24"/>
        </w:rPr>
        <w:t>необходимо, в том числе</w:t>
      </w:r>
      <w:r w:rsidR="000F0567" w:rsidRPr="00A93CDB">
        <w:rPr>
          <w:sz w:val="24"/>
          <w:szCs w:val="24"/>
        </w:rPr>
        <w:t>:</w:t>
      </w:r>
    </w:p>
    <w:p w:rsidR="000F0567" w:rsidRPr="00A93CDB" w:rsidRDefault="001E3B5B" w:rsidP="001E3B5B">
      <w:pPr>
        <w:pStyle w:val="a6"/>
        <w:numPr>
          <w:ilvl w:val="0"/>
          <w:numId w:val="20"/>
        </w:numPr>
        <w:ind w:left="0" w:firstLine="709"/>
        <w:jc w:val="both"/>
        <w:rPr>
          <w:sz w:val="24"/>
          <w:szCs w:val="24"/>
        </w:rPr>
      </w:pPr>
      <w:r w:rsidRPr="00A93CDB">
        <w:rPr>
          <w:sz w:val="24"/>
          <w:szCs w:val="24"/>
        </w:rPr>
        <w:t xml:space="preserve">проверить </w:t>
      </w:r>
      <w:r w:rsidR="000F0567" w:rsidRPr="00A93CDB">
        <w:rPr>
          <w:b/>
          <w:bCs/>
          <w:sz w:val="24"/>
          <w:szCs w:val="24"/>
        </w:rPr>
        <w:t xml:space="preserve">наличие правовых оснований </w:t>
      </w:r>
      <w:r w:rsidR="00762B37" w:rsidRPr="00A93CDB">
        <w:rPr>
          <w:sz w:val="24"/>
          <w:szCs w:val="24"/>
        </w:rPr>
        <w:t>для предъявления</w:t>
      </w:r>
      <w:r w:rsidR="000F0567" w:rsidRPr="00A93CDB">
        <w:rPr>
          <w:sz w:val="24"/>
          <w:szCs w:val="24"/>
        </w:rPr>
        <w:t xml:space="preserve"> претензии;</w:t>
      </w:r>
    </w:p>
    <w:p w:rsidR="001E3B5B" w:rsidRPr="00A93CDB" w:rsidRDefault="001E3B5B" w:rsidP="001E3B5B">
      <w:pPr>
        <w:pStyle w:val="a6"/>
        <w:numPr>
          <w:ilvl w:val="0"/>
          <w:numId w:val="20"/>
        </w:numPr>
        <w:ind w:left="0" w:firstLine="709"/>
        <w:jc w:val="both"/>
        <w:rPr>
          <w:sz w:val="24"/>
          <w:szCs w:val="24"/>
        </w:rPr>
      </w:pPr>
      <w:r w:rsidRPr="00A93CDB">
        <w:rPr>
          <w:b/>
          <w:bCs/>
          <w:sz w:val="24"/>
          <w:szCs w:val="24"/>
        </w:rPr>
        <w:t xml:space="preserve">оценить </w:t>
      </w:r>
      <w:r w:rsidR="000F0567" w:rsidRPr="00A93CDB">
        <w:rPr>
          <w:b/>
          <w:bCs/>
          <w:sz w:val="24"/>
          <w:szCs w:val="24"/>
        </w:rPr>
        <w:t>полноту полученных материалов</w:t>
      </w:r>
      <w:r w:rsidR="000F0567" w:rsidRPr="00A93CDB">
        <w:rPr>
          <w:sz w:val="24"/>
          <w:szCs w:val="24"/>
        </w:rPr>
        <w:t xml:space="preserve"> по факту нарушения условий контракта и их </w:t>
      </w:r>
      <w:r w:rsidR="000F0567" w:rsidRPr="00A93CDB">
        <w:rPr>
          <w:b/>
          <w:bCs/>
          <w:sz w:val="24"/>
          <w:szCs w:val="24"/>
        </w:rPr>
        <w:t>надлежащее документальное оформление</w:t>
      </w:r>
      <w:r w:rsidR="000F0567" w:rsidRPr="00A93CDB">
        <w:rPr>
          <w:sz w:val="24"/>
          <w:szCs w:val="24"/>
        </w:rPr>
        <w:t xml:space="preserve"> (наличие доказательств). При необходимости следует полу</w:t>
      </w:r>
      <w:r w:rsidR="005E06C1" w:rsidRPr="00A93CDB">
        <w:rPr>
          <w:sz w:val="24"/>
          <w:szCs w:val="24"/>
        </w:rPr>
        <w:t>чить дополнительные материалы</w:t>
      </w:r>
      <w:r w:rsidRPr="00A93CDB">
        <w:rPr>
          <w:sz w:val="24"/>
          <w:szCs w:val="24"/>
        </w:rPr>
        <w:t>;</w:t>
      </w:r>
    </w:p>
    <w:p w:rsidR="00F11CC5" w:rsidRPr="00A93CDB" w:rsidRDefault="00757451" w:rsidP="001E3B5B">
      <w:pPr>
        <w:pStyle w:val="a6"/>
        <w:numPr>
          <w:ilvl w:val="0"/>
          <w:numId w:val="20"/>
        </w:numPr>
        <w:ind w:left="0" w:firstLine="709"/>
        <w:jc w:val="both"/>
        <w:rPr>
          <w:sz w:val="24"/>
          <w:szCs w:val="24"/>
        </w:rPr>
      </w:pPr>
      <w:r w:rsidRPr="00A93CDB">
        <w:rPr>
          <w:rFonts w:eastAsiaTheme="minorHAnsi"/>
          <w:sz w:val="24"/>
          <w:szCs w:val="24"/>
          <w:lang w:eastAsia="en-US"/>
        </w:rPr>
        <w:t>подготовить претензию</w:t>
      </w:r>
      <w:r w:rsidR="001E3B5B" w:rsidRPr="00A93CDB">
        <w:rPr>
          <w:rFonts w:eastAsiaTheme="minorHAnsi"/>
          <w:sz w:val="24"/>
          <w:szCs w:val="24"/>
          <w:lang w:eastAsia="en-US"/>
        </w:rPr>
        <w:t xml:space="preserve"> по результат</w:t>
      </w:r>
      <w:r w:rsidR="0008771C" w:rsidRPr="00A93CDB">
        <w:rPr>
          <w:rFonts w:eastAsiaTheme="minorHAnsi"/>
          <w:sz w:val="24"/>
          <w:szCs w:val="24"/>
          <w:lang w:eastAsia="en-US"/>
        </w:rPr>
        <w:t>ам</w:t>
      </w:r>
      <w:r w:rsidR="001E3B5B" w:rsidRPr="00A93CDB">
        <w:rPr>
          <w:rFonts w:eastAsiaTheme="minorHAnsi"/>
          <w:sz w:val="24"/>
          <w:szCs w:val="24"/>
          <w:lang w:eastAsia="en-US"/>
        </w:rPr>
        <w:t xml:space="preserve"> проверки представленных документов</w:t>
      </w:r>
      <w:r w:rsidR="005E06C1" w:rsidRPr="00A93CDB">
        <w:rPr>
          <w:rFonts w:eastAsiaTheme="minorHAnsi"/>
          <w:sz w:val="24"/>
          <w:szCs w:val="24"/>
          <w:lang w:eastAsia="en-US"/>
        </w:rPr>
        <w:t>.</w:t>
      </w:r>
      <w:r w:rsidRPr="00A93CDB">
        <w:rPr>
          <w:rFonts w:eastAsiaTheme="minorHAnsi"/>
          <w:sz w:val="24"/>
          <w:szCs w:val="24"/>
          <w:lang w:eastAsia="en-US"/>
        </w:rPr>
        <w:t xml:space="preserve"> </w:t>
      </w:r>
    </w:p>
    <w:p w:rsidR="002501A0" w:rsidRPr="00A93CDB" w:rsidRDefault="00175215" w:rsidP="002501A0">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6</w:t>
      </w:r>
      <w:r w:rsidR="002501A0" w:rsidRPr="00A93CDB">
        <w:rPr>
          <w:rFonts w:eastAsiaTheme="minorHAnsi"/>
          <w:sz w:val="24"/>
          <w:szCs w:val="24"/>
          <w:lang w:eastAsia="en-US"/>
        </w:rPr>
        <w:t>.</w:t>
      </w:r>
      <w:r w:rsidR="001E3B5B" w:rsidRPr="00A93CDB">
        <w:rPr>
          <w:rFonts w:eastAsiaTheme="minorHAnsi"/>
          <w:sz w:val="24"/>
          <w:szCs w:val="24"/>
          <w:lang w:eastAsia="en-US"/>
        </w:rPr>
        <w:t>3</w:t>
      </w:r>
      <w:r w:rsidR="002501A0" w:rsidRPr="00A93CDB">
        <w:rPr>
          <w:rFonts w:eastAsiaTheme="minorHAnsi"/>
          <w:sz w:val="24"/>
          <w:szCs w:val="24"/>
          <w:lang w:eastAsia="en-US"/>
        </w:rPr>
        <w:t xml:space="preserve">. При подготовке </w:t>
      </w:r>
      <w:r w:rsidR="00875A0E" w:rsidRPr="00A93CDB">
        <w:rPr>
          <w:rFonts w:eastAsiaTheme="minorHAnsi"/>
          <w:sz w:val="24"/>
          <w:szCs w:val="24"/>
          <w:lang w:eastAsia="en-US"/>
        </w:rPr>
        <w:t xml:space="preserve">и направлении </w:t>
      </w:r>
      <w:r w:rsidR="002501A0" w:rsidRPr="00A93CDB">
        <w:rPr>
          <w:rFonts w:eastAsiaTheme="minorHAnsi"/>
          <w:sz w:val="24"/>
          <w:szCs w:val="24"/>
          <w:lang w:eastAsia="en-US"/>
        </w:rPr>
        <w:t xml:space="preserve">претензии </w:t>
      </w:r>
      <w:r w:rsidR="001E3B5B" w:rsidRPr="00A93CDB">
        <w:rPr>
          <w:rFonts w:eastAsiaTheme="minorHAnsi"/>
          <w:sz w:val="24"/>
          <w:szCs w:val="24"/>
          <w:lang w:eastAsia="en-US"/>
        </w:rPr>
        <w:t>необходимо учитывать</w:t>
      </w:r>
      <w:r w:rsidR="00875A0E" w:rsidRPr="00A93CDB">
        <w:rPr>
          <w:rFonts w:eastAsiaTheme="minorHAnsi"/>
          <w:sz w:val="24"/>
          <w:szCs w:val="24"/>
          <w:lang w:eastAsia="en-US"/>
        </w:rPr>
        <w:t xml:space="preserve"> следующее</w:t>
      </w:r>
      <w:r w:rsidR="002501A0" w:rsidRPr="00A93CDB">
        <w:rPr>
          <w:rFonts w:eastAsiaTheme="minorHAnsi"/>
          <w:sz w:val="24"/>
          <w:szCs w:val="24"/>
          <w:lang w:eastAsia="en-US"/>
        </w:rPr>
        <w:t>:</w:t>
      </w:r>
    </w:p>
    <w:p w:rsidR="002501A0" w:rsidRPr="00A93CDB" w:rsidRDefault="00175215" w:rsidP="002501A0">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6</w:t>
      </w:r>
      <w:r w:rsidR="00BB477A" w:rsidRPr="00A93CDB">
        <w:rPr>
          <w:rFonts w:eastAsiaTheme="minorHAnsi"/>
          <w:sz w:val="24"/>
          <w:szCs w:val="24"/>
          <w:lang w:eastAsia="en-US"/>
        </w:rPr>
        <w:t>.</w:t>
      </w:r>
      <w:r w:rsidR="001E3B5B" w:rsidRPr="00A93CDB">
        <w:rPr>
          <w:rFonts w:eastAsiaTheme="minorHAnsi"/>
          <w:sz w:val="24"/>
          <w:szCs w:val="24"/>
          <w:lang w:eastAsia="en-US"/>
        </w:rPr>
        <w:t>3</w:t>
      </w:r>
      <w:r w:rsidR="00BB477A" w:rsidRPr="00A93CDB">
        <w:rPr>
          <w:rFonts w:eastAsiaTheme="minorHAnsi"/>
          <w:sz w:val="24"/>
          <w:szCs w:val="24"/>
          <w:lang w:eastAsia="en-US"/>
        </w:rPr>
        <w:t xml:space="preserve">.1. </w:t>
      </w:r>
      <w:r w:rsidR="00875A0E" w:rsidRPr="00A93CDB">
        <w:rPr>
          <w:rFonts w:eastAsiaTheme="minorHAnsi"/>
          <w:b/>
          <w:bCs/>
          <w:sz w:val="24"/>
          <w:szCs w:val="24"/>
          <w:lang w:eastAsia="en-US"/>
        </w:rPr>
        <w:t>Типовая</w:t>
      </w:r>
      <w:r w:rsidR="002501A0" w:rsidRPr="00A93CDB">
        <w:rPr>
          <w:rFonts w:eastAsiaTheme="minorHAnsi"/>
          <w:b/>
          <w:bCs/>
          <w:sz w:val="24"/>
          <w:szCs w:val="24"/>
          <w:lang w:eastAsia="en-US"/>
        </w:rPr>
        <w:t xml:space="preserve"> форма</w:t>
      </w:r>
      <w:r w:rsidR="002501A0" w:rsidRPr="00A93CDB">
        <w:rPr>
          <w:rFonts w:eastAsiaTheme="minorHAnsi"/>
          <w:sz w:val="24"/>
          <w:szCs w:val="24"/>
          <w:lang w:eastAsia="en-US"/>
        </w:rPr>
        <w:t xml:space="preserve"> претензии </w:t>
      </w:r>
      <w:r w:rsidR="00875A0E" w:rsidRPr="00A93CDB">
        <w:rPr>
          <w:rFonts w:eastAsiaTheme="minorHAnsi"/>
          <w:sz w:val="24"/>
          <w:szCs w:val="24"/>
          <w:lang w:eastAsia="en-US"/>
        </w:rPr>
        <w:t xml:space="preserve">законодательством </w:t>
      </w:r>
      <w:r w:rsidR="002501A0" w:rsidRPr="00A93CDB">
        <w:rPr>
          <w:rFonts w:eastAsiaTheme="minorHAnsi"/>
          <w:b/>
          <w:bCs/>
          <w:sz w:val="24"/>
          <w:szCs w:val="24"/>
          <w:lang w:eastAsia="en-US"/>
        </w:rPr>
        <w:t>не установлена</w:t>
      </w:r>
      <w:r w:rsidR="00875A0E" w:rsidRPr="0079178E">
        <w:rPr>
          <w:rFonts w:eastAsiaTheme="minorHAnsi"/>
          <w:sz w:val="24"/>
          <w:szCs w:val="24"/>
          <w:lang w:eastAsia="en-US"/>
        </w:rPr>
        <w:t>.</w:t>
      </w:r>
      <w:r w:rsidR="00AE53C7" w:rsidRPr="0079178E">
        <w:rPr>
          <w:rFonts w:eastAsiaTheme="minorHAnsi"/>
          <w:sz w:val="24"/>
          <w:szCs w:val="24"/>
          <w:lang w:eastAsia="en-US"/>
        </w:rPr>
        <w:t xml:space="preserve"> </w:t>
      </w:r>
      <w:r w:rsidR="00875A0E" w:rsidRPr="0079178E">
        <w:rPr>
          <w:rFonts w:eastAsiaTheme="minorHAnsi"/>
          <w:sz w:val="24"/>
          <w:szCs w:val="24"/>
          <w:lang w:eastAsia="en-US"/>
        </w:rPr>
        <w:t>П</w:t>
      </w:r>
      <w:r w:rsidR="00AE53C7" w:rsidRPr="0079178E">
        <w:rPr>
          <w:rFonts w:eastAsiaTheme="minorHAnsi"/>
          <w:sz w:val="24"/>
          <w:szCs w:val="24"/>
          <w:lang w:eastAsia="en-US"/>
        </w:rPr>
        <w:t>римерная форма</w:t>
      </w:r>
      <w:r w:rsidR="00AE53C7" w:rsidRPr="00A93CDB">
        <w:rPr>
          <w:rFonts w:eastAsiaTheme="minorHAnsi"/>
          <w:sz w:val="24"/>
          <w:szCs w:val="24"/>
          <w:lang w:eastAsia="en-US"/>
        </w:rPr>
        <w:t xml:space="preserve"> </w:t>
      </w:r>
      <w:r w:rsidR="001E3B5B" w:rsidRPr="00A93CDB">
        <w:rPr>
          <w:rFonts w:eastAsiaTheme="minorHAnsi"/>
          <w:sz w:val="24"/>
          <w:szCs w:val="24"/>
          <w:lang w:eastAsia="en-US"/>
        </w:rPr>
        <w:t xml:space="preserve">претензии содержится </w:t>
      </w:r>
      <w:r w:rsidR="00AE53C7" w:rsidRPr="00A93CDB">
        <w:rPr>
          <w:rFonts w:eastAsiaTheme="minorHAnsi"/>
          <w:sz w:val="24"/>
          <w:szCs w:val="24"/>
          <w:lang w:eastAsia="en-US"/>
        </w:rPr>
        <w:t xml:space="preserve">в приложении № </w:t>
      </w:r>
      <w:r w:rsidR="00875A0E" w:rsidRPr="00A93CDB">
        <w:rPr>
          <w:rFonts w:eastAsiaTheme="minorHAnsi"/>
          <w:sz w:val="24"/>
          <w:szCs w:val="24"/>
          <w:lang w:eastAsia="en-US"/>
        </w:rPr>
        <w:t>2</w:t>
      </w:r>
      <w:r w:rsidR="001E3B5B" w:rsidRPr="00A93CDB">
        <w:rPr>
          <w:rFonts w:eastAsiaTheme="minorHAnsi"/>
          <w:sz w:val="24"/>
          <w:szCs w:val="24"/>
          <w:lang w:eastAsia="en-US"/>
        </w:rPr>
        <w:t xml:space="preserve"> к Рекомендациям</w:t>
      </w:r>
      <w:r w:rsidR="00875A0E" w:rsidRPr="00A93CDB">
        <w:rPr>
          <w:rFonts w:eastAsiaTheme="minorHAnsi"/>
          <w:sz w:val="24"/>
          <w:szCs w:val="24"/>
          <w:lang w:eastAsia="en-US"/>
        </w:rPr>
        <w:t>.</w:t>
      </w:r>
    </w:p>
    <w:p w:rsidR="002501A0" w:rsidRPr="00A93CDB" w:rsidRDefault="00175215" w:rsidP="002501A0">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6</w:t>
      </w:r>
      <w:r w:rsidR="00BB477A" w:rsidRPr="00A93CDB">
        <w:rPr>
          <w:rFonts w:eastAsiaTheme="minorHAnsi"/>
          <w:sz w:val="24"/>
          <w:szCs w:val="24"/>
          <w:lang w:eastAsia="en-US"/>
        </w:rPr>
        <w:t>.</w:t>
      </w:r>
      <w:r w:rsidR="001E3B5B" w:rsidRPr="00A93CDB">
        <w:rPr>
          <w:rFonts w:eastAsiaTheme="minorHAnsi"/>
          <w:sz w:val="24"/>
          <w:szCs w:val="24"/>
          <w:lang w:eastAsia="en-US"/>
        </w:rPr>
        <w:t>3</w:t>
      </w:r>
      <w:r w:rsidR="00BB477A" w:rsidRPr="00A93CDB">
        <w:rPr>
          <w:rFonts w:eastAsiaTheme="minorHAnsi"/>
          <w:sz w:val="24"/>
          <w:szCs w:val="24"/>
          <w:lang w:eastAsia="en-US"/>
        </w:rPr>
        <w:t>.2. П</w:t>
      </w:r>
      <w:r w:rsidR="002501A0" w:rsidRPr="00A93CDB">
        <w:rPr>
          <w:rFonts w:eastAsiaTheme="minorHAnsi"/>
          <w:sz w:val="24"/>
          <w:szCs w:val="24"/>
          <w:lang w:eastAsia="en-US"/>
        </w:rPr>
        <w:t xml:space="preserve">ретензия должна быть </w:t>
      </w:r>
      <w:r w:rsidR="002501A0" w:rsidRPr="00A93CDB">
        <w:rPr>
          <w:rFonts w:eastAsiaTheme="minorHAnsi"/>
          <w:b/>
          <w:bCs/>
          <w:sz w:val="24"/>
          <w:szCs w:val="24"/>
          <w:lang w:eastAsia="en-US"/>
        </w:rPr>
        <w:t>обоснована и аргументирована</w:t>
      </w:r>
      <w:r w:rsidR="00AE53C7" w:rsidRPr="00A93CDB">
        <w:rPr>
          <w:rFonts w:eastAsiaTheme="minorHAnsi"/>
          <w:sz w:val="24"/>
          <w:szCs w:val="24"/>
          <w:lang w:eastAsia="en-US"/>
        </w:rPr>
        <w:t>, основана на нормах законодательства и условиях контракта.</w:t>
      </w:r>
    </w:p>
    <w:p w:rsidR="00E35B1E" w:rsidRPr="00A93CDB" w:rsidRDefault="00175215" w:rsidP="008F4F6C">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6</w:t>
      </w:r>
      <w:r w:rsidR="00BB477A" w:rsidRPr="00A93CDB">
        <w:rPr>
          <w:rFonts w:eastAsiaTheme="minorHAnsi"/>
          <w:sz w:val="24"/>
          <w:szCs w:val="24"/>
          <w:lang w:eastAsia="en-US"/>
        </w:rPr>
        <w:t>.</w:t>
      </w:r>
      <w:r w:rsidR="001E3B5B" w:rsidRPr="00A93CDB">
        <w:rPr>
          <w:rFonts w:eastAsiaTheme="minorHAnsi"/>
          <w:sz w:val="24"/>
          <w:szCs w:val="24"/>
          <w:lang w:eastAsia="en-US"/>
        </w:rPr>
        <w:t>3</w:t>
      </w:r>
      <w:r w:rsidR="00BB477A" w:rsidRPr="00A93CDB">
        <w:rPr>
          <w:rFonts w:eastAsiaTheme="minorHAnsi"/>
          <w:sz w:val="24"/>
          <w:szCs w:val="24"/>
          <w:lang w:eastAsia="en-US"/>
        </w:rPr>
        <w:t xml:space="preserve">.3. </w:t>
      </w:r>
      <w:r w:rsidR="0079178E">
        <w:rPr>
          <w:rFonts w:eastAsiaTheme="minorHAnsi"/>
          <w:sz w:val="24"/>
          <w:szCs w:val="24"/>
          <w:lang w:eastAsia="en-US"/>
        </w:rPr>
        <w:t>В п</w:t>
      </w:r>
      <w:r w:rsidR="002501A0" w:rsidRPr="00A93CDB">
        <w:rPr>
          <w:rFonts w:eastAsiaTheme="minorHAnsi"/>
          <w:sz w:val="24"/>
          <w:szCs w:val="24"/>
          <w:lang w:eastAsia="en-US"/>
        </w:rPr>
        <w:t>ретензи</w:t>
      </w:r>
      <w:r w:rsidR="0079178E">
        <w:rPr>
          <w:rFonts w:eastAsiaTheme="minorHAnsi"/>
          <w:sz w:val="24"/>
          <w:szCs w:val="24"/>
          <w:lang w:eastAsia="en-US"/>
        </w:rPr>
        <w:t>ю</w:t>
      </w:r>
      <w:r w:rsidR="002501A0" w:rsidRPr="00A93CDB">
        <w:rPr>
          <w:rFonts w:eastAsiaTheme="minorHAnsi"/>
          <w:sz w:val="24"/>
          <w:szCs w:val="24"/>
          <w:lang w:eastAsia="en-US"/>
        </w:rPr>
        <w:t xml:space="preserve"> </w:t>
      </w:r>
      <w:r w:rsidR="0079178E">
        <w:rPr>
          <w:rFonts w:eastAsiaTheme="minorHAnsi"/>
          <w:sz w:val="24"/>
          <w:szCs w:val="24"/>
          <w:lang w:eastAsia="en-US"/>
        </w:rPr>
        <w:t>включается</w:t>
      </w:r>
      <w:r w:rsidR="00E35B1E" w:rsidRPr="00A93CDB">
        <w:rPr>
          <w:rFonts w:eastAsiaTheme="minorHAnsi"/>
          <w:sz w:val="24"/>
          <w:szCs w:val="24"/>
          <w:lang w:eastAsia="en-US"/>
        </w:rPr>
        <w:t xml:space="preserve"> </w:t>
      </w:r>
      <w:r w:rsidR="0079178E" w:rsidRPr="00A93CDB">
        <w:rPr>
          <w:rFonts w:eastAsiaTheme="minorHAnsi"/>
          <w:sz w:val="24"/>
          <w:szCs w:val="24"/>
          <w:lang w:eastAsia="en-US"/>
        </w:rPr>
        <w:t>следующ</w:t>
      </w:r>
      <w:r w:rsidR="0079178E">
        <w:rPr>
          <w:rFonts w:eastAsiaTheme="minorHAnsi"/>
          <w:sz w:val="24"/>
          <w:szCs w:val="24"/>
          <w:lang w:eastAsia="en-US"/>
        </w:rPr>
        <w:t>а</w:t>
      </w:r>
      <w:r w:rsidR="0079178E" w:rsidRPr="00A93CDB">
        <w:rPr>
          <w:rFonts w:eastAsiaTheme="minorHAnsi"/>
          <w:sz w:val="24"/>
          <w:szCs w:val="24"/>
          <w:lang w:eastAsia="en-US"/>
        </w:rPr>
        <w:t>я</w:t>
      </w:r>
      <w:r w:rsidR="002501A0" w:rsidRPr="00A93CDB">
        <w:rPr>
          <w:rFonts w:eastAsiaTheme="minorHAnsi"/>
          <w:sz w:val="24"/>
          <w:szCs w:val="24"/>
          <w:lang w:eastAsia="en-US"/>
        </w:rPr>
        <w:t xml:space="preserve"> информаци</w:t>
      </w:r>
      <w:r w:rsidR="0079178E">
        <w:rPr>
          <w:rFonts w:eastAsiaTheme="minorHAnsi"/>
          <w:sz w:val="24"/>
          <w:szCs w:val="24"/>
          <w:lang w:eastAsia="en-US"/>
        </w:rPr>
        <w:t>я</w:t>
      </w:r>
      <w:r w:rsidR="00875A0E" w:rsidRPr="00A93CDB">
        <w:rPr>
          <w:rFonts w:eastAsiaTheme="minorHAnsi"/>
          <w:sz w:val="24"/>
          <w:szCs w:val="24"/>
          <w:lang w:eastAsia="en-US"/>
        </w:rPr>
        <w:t xml:space="preserve"> и документы</w:t>
      </w:r>
      <w:r w:rsidR="00AE53C7" w:rsidRPr="00A93CDB">
        <w:rPr>
          <w:rFonts w:eastAsiaTheme="minorHAnsi"/>
          <w:sz w:val="24"/>
          <w:szCs w:val="24"/>
          <w:lang w:eastAsia="en-US"/>
        </w:rPr>
        <w:t>:</w:t>
      </w:r>
    </w:p>
    <w:tbl>
      <w:tblPr>
        <w:tblStyle w:val="a3"/>
        <w:tblW w:w="0" w:type="auto"/>
        <w:tblLook w:val="04A0" w:firstRow="1" w:lastRow="0" w:firstColumn="1" w:lastColumn="0" w:noHBand="0" w:noVBand="1"/>
      </w:tblPr>
      <w:tblGrid>
        <w:gridCol w:w="3369"/>
        <w:gridCol w:w="6485"/>
      </w:tblGrid>
      <w:tr w:rsidR="0000097E" w:rsidRPr="00A93CDB" w:rsidTr="00C63293">
        <w:tc>
          <w:tcPr>
            <w:tcW w:w="3369" w:type="dxa"/>
          </w:tcPr>
          <w:p w:rsidR="0000097E" w:rsidRPr="00A93CDB" w:rsidRDefault="0000097E" w:rsidP="0000097E">
            <w:pPr>
              <w:autoSpaceDE w:val="0"/>
              <w:autoSpaceDN w:val="0"/>
              <w:adjustRightInd w:val="0"/>
              <w:jc w:val="center"/>
              <w:rPr>
                <w:rFonts w:eastAsiaTheme="minorHAnsi"/>
                <w:b/>
                <w:sz w:val="22"/>
                <w:szCs w:val="22"/>
                <w:lang w:eastAsia="en-US"/>
              </w:rPr>
            </w:pPr>
            <w:r w:rsidRPr="00A93CDB">
              <w:rPr>
                <w:rFonts w:eastAsiaTheme="minorHAnsi"/>
                <w:b/>
                <w:sz w:val="22"/>
                <w:szCs w:val="22"/>
                <w:lang w:eastAsia="en-US"/>
              </w:rPr>
              <w:t>Раздел</w:t>
            </w:r>
            <w:r w:rsidR="008F4F6C" w:rsidRPr="00A93CDB">
              <w:rPr>
                <w:rFonts w:eastAsiaTheme="minorHAnsi"/>
                <w:b/>
                <w:sz w:val="22"/>
                <w:szCs w:val="22"/>
                <w:lang w:eastAsia="en-US"/>
              </w:rPr>
              <w:t xml:space="preserve"> претензии</w:t>
            </w:r>
          </w:p>
        </w:tc>
        <w:tc>
          <w:tcPr>
            <w:tcW w:w="6485" w:type="dxa"/>
          </w:tcPr>
          <w:p w:rsidR="0000097E" w:rsidRPr="00A93CDB" w:rsidRDefault="0000097E" w:rsidP="0000097E">
            <w:pPr>
              <w:autoSpaceDE w:val="0"/>
              <w:autoSpaceDN w:val="0"/>
              <w:adjustRightInd w:val="0"/>
              <w:jc w:val="center"/>
              <w:rPr>
                <w:rFonts w:eastAsiaTheme="minorHAnsi"/>
                <w:b/>
                <w:sz w:val="22"/>
                <w:szCs w:val="22"/>
                <w:lang w:eastAsia="en-US"/>
              </w:rPr>
            </w:pPr>
            <w:r w:rsidRPr="00A93CDB">
              <w:rPr>
                <w:rFonts w:eastAsiaTheme="minorHAnsi"/>
                <w:b/>
                <w:sz w:val="22"/>
                <w:szCs w:val="22"/>
                <w:lang w:eastAsia="en-US"/>
              </w:rPr>
              <w:t>Пояснение</w:t>
            </w:r>
            <w:r w:rsidR="008F4F6C" w:rsidRPr="00A93CDB">
              <w:rPr>
                <w:rFonts w:eastAsiaTheme="minorHAnsi"/>
                <w:b/>
                <w:sz w:val="22"/>
                <w:szCs w:val="22"/>
                <w:lang w:eastAsia="en-US"/>
              </w:rPr>
              <w:t xml:space="preserve"> по разделу</w:t>
            </w:r>
          </w:p>
        </w:tc>
      </w:tr>
      <w:tr w:rsidR="00E35B1E" w:rsidRPr="00A93CDB" w:rsidTr="00C63293">
        <w:tc>
          <w:tcPr>
            <w:tcW w:w="3369" w:type="dxa"/>
          </w:tcPr>
          <w:p w:rsidR="00E35B1E" w:rsidRPr="00A93CDB" w:rsidRDefault="00E35B1E" w:rsidP="00AE53C7">
            <w:pPr>
              <w:autoSpaceDE w:val="0"/>
              <w:autoSpaceDN w:val="0"/>
              <w:adjustRightInd w:val="0"/>
              <w:jc w:val="both"/>
              <w:rPr>
                <w:rFonts w:eastAsiaTheme="minorHAnsi"/>
                <w:sz w:val="22"/>
                <w:szCs w:val="22"/>
                <w:lang w:eastAsia="en-US"/>
              </w:rPr>
            </w:pPr>
            <w:r w:rsidRPr="00A93CDB">
              <w:rPr>
                <w:rFonts w:eastAsiaTheme="minorHAnsi"/>
                <w:sz w:val="22"/>
                <w:szCs w:val="22"/>
                <w:lang w:eastAsia="en-US"/>
              </w:rPr>
              <w:t>общая информация о контракте</w:t>
            </w:r>
          </w:p>
        </w:tc>
        <w:tc>
          <w:tcPr>
            <w:tcW w:w="6485" w:type="dxa"/>
          </w:tcPr>
          <w:p w:rsidR="00E35B1E" w:rsidRPr="00A93CDB" w:rsidRDefault="008F4F6C" w:rsidP="0000097E">
            <w:pPr>
              <w:autoSpaceDE w:val="0"/>
              <w:autoSpaceDN w:val="0"/>
              <w:adjustRightInd w:val="0"/>
              <w:jc w:val="both"/>
              <w:rPr>
                <w:rFonts w:eastAsiaTheme="minorHAnsi"/>
                <w:sz w:val="22"/>
                <w:szCs w:val="22"/>
                <w:lang w:eastAsia="en-US"/>
              </w:rPr>
            </w:pPr>
            <w:r w:rsidRPr="00A93CDB">
              <w:rPr>
                <w:rFonts w:eastAsiaTheme="minorHAnsi"/>
                <w:sz w:val="22"/>
                <w:szCs w:val="22"/>
                <w:lang w:eastAsia="en-US"/>
              </w:rPr>
              <w:t xml:space="preserve">указываются </w:t>
            </w:r>
            <w:r w:rsidR="00E35B1E" w:rsidRPr="00A93CDB">
              <w:rPr>
                <w:rFonts w:eastAsiaTheme="minorHAnsi"/>
                <w:sz w:val="22"/>
                <w:szCs w:val="22"/>
                <w:lang w:eastAsia="en-US"/>
              </w:rPr>
              <w:t>реквизиты контракта</w:t>
            </w:r>
            <w:r w:rsidRPr="00A93CDB">
              <w:rPr>
                <w:rFonts w:eastAsiaTheme="minorHAnsi"/>
                <w:sz w:val="22"/>
                <w:szCs w:val="22"/>
                <w:lang w:eastAsia="en-US"/>
              </w:rPr>
              <w:t xml:space="preserve"> и его </w:t>
            </w:r>
            <w:r w:rsidR="00E35B1E" w:rsidRPr="00A93CDB">
              <w:rPr>
                <w:rFonts w:eastAsiaTheme="minorHAnsi"/>
                <w:sz w:val="22"/>
                <w:szCs w:val="22"/>
                <w:lang w:eastAsia="en-US"/>
              </w:rPr>
              <w:t>предмет</w:t>
            </w:r>
          </w:p>
        </w:tc>
      </w:tr>
      <w:tr w:rsidR="00E35B1E" w:rsidRPr="00A93CDB" w:rsidTr="00C63293">
        <w:tc>
          <w:tcPr>
            <w:tcW w:w="3369" w:type="dxa"/>
          </w:tcPr>
          <w:p w:rsidR="00E35B1E" w:rsidRPr="00A93CDB" w:rsidRDefault="00E35B1E" w:rsidP="005442C1">
            <w:pPr>
              <w:autoSpaceDE w:val="0"/>
              <w:autoSpaceDN w:val="0"/>
              <w:adjustRightInd w:val="0"/>
              <w:jc w:val="both"/>
              <w:rPr>
                <w:rFonts w:eastAsiaTheme="minorHAnsi"/>
                <w:sz w:val="22"/>
                <w:szCs w:val="22"/>
                <w:lang w:eastAsia="en-US"/>
              </w:rPr>
            </w:pPr>
            <w:r w:rsidRPr="00A93CDB">
              <w:rPr>
                <w:rFonts w:eastAsiaTheme="minorHAnsi"/>
                <w:sz w:val="22"/>
                <w:szCs w:val="22"/>
                <w:lang w:eastAsia="en-US"/>
              </w:rPr>
              <w:t>перечень обязательств</w:t>
            </w:r>
            <w:r w:rsidR="005442C1">
              <w:rPr>
                <w:rFonts w:eastAsiaTheme="minorHAnsi"/>
                <w:sz w:val="22"/>
                <w:szCs w:val="22"/>
                <w:lang w:eastAsia="en-US"/>
              </w:rPr>
              <w:t xml:space="preserve"> </w:t>
            </w:r>
            <w:r w:rsidRPr="00A93CDB">
              <w:rPr>
                <w:rFonts w:eastAsiaTheme="minorHAnsi"/>
                <w:sz w:val="22"/>
                <w:szCs w:val="22"/>
                <w:lang w:eastAsia="en-US"/>
              </w:rPr>
              <w:t>поставщик</w:t>
            </w:r>
            <w:r w:rsidR="005442C1">
              <w:rPr>
                <w:rFonts w:eastAsiaTheme="minorHAnsi"/>
                <w:sz w:val="22"/>
                <w:szCs w:val="22"/>
                <w:lang w:eastAsia="en-US"/>
              </w:rPr>
              <w:t>а</w:t>
            </w:r>
            <w:r w:rsidRPr="00A93CDB">
              <w:rPr>
                <w:rFonts w:eastAsiaTheme="minorHAnsi"/>
                <w:sz w:val="22"/>
                <w:szCs w:val="22"/>
                <w:lang w:eastAsia="en-US"/>
              </w:rPr>
              <w:t xml:space="preserve"> (подрядчик</w:t>
            </w:r>
            <w:r w:rsidR="005442C1">
              <w:rPr>
                <w:rFonts w:eastAsiaTheme="minorHAnsi"/>
                <w:sz w:val="22"/>
                <w:szCs w:val="22"/>
                <w:lang w:eastAsia="en-US"/>
              </w:rPr>
              <w:t>а</w:t>
            </w:r>
            <w:r w:rsidRPr="00A93CDB">
              <w:rPr>
                <w:rFonts w:eastAsiaTheme="minorHAnsi"/>
                <w:sz w:val="22"/>
                <w:szCs w:val="22"/>
                <w:lang w:eastAsia="en-US"/>
              </w:rPr>
              <w:t>, исполнит</w:t>
            </w:r>
            <w:r w:rsidR="005442C1">
              <w:rPr>
                <w:rFonts w:eastAsiaTheme="minorHAnsi"/>
                <w:sz w:val="22"/>
                <w:szCs w:val="22"/>
                <w:lang w:eastAsia="en-US"/>
              </w:rPr>
              <w:t>еля</w:t>
            </w:r>
            <w:r w:rsidRPr="00A93CDB">
              <w:rPr>
                <w:rFonts w:eastAsiaTheme="minorHAnsi"/>
                <w:sz w:val="22"/>
                <w:szCs w:val="22"/>
                <w:lang w:eastAsia="en-US"/>
              </w:rPr>
              <w:t>)</w:t>
            </w:r>
          </w:p>
        </w:tc>
        <w:tc>
          <w:tcPr>
            <w:tcW w:w="6485" w:type="dxa"/>
          </w:tcPr>
          <w:p w:rsidR="00E35B1E" w:rsidRPr="00A93CDB" w:rsidRDefault="00E35B1E" w:rsidP="005442C1">
            <w:pPr>
              <w:autoSpaceDE w:val="0"/>
              <w:autoSpaceDN w:val="0"/>
              <w:adjustRightInd w:val="0"/>
              <w:jc w:val="both"/>
              <w:rPr>
                <w:rFonts w:eastAsiaTheme="minorHAnsi"/>
                <w:sz w:val="22"/>
                <w:szCs w:val="22"/>
                <w:lang w:eastAsia="en-US"/>
              </w:rPr>
            </w:pPr>
            <w:r w:rsidRPr="00A93CDB">
              <w:rPr>
                <w:rFonts w:eastAsiaTheme="minorHAnsi"/>
                <w:sz w:val="22"/>
                <w:szCs w:val="22"/>
                <w:lang w:eastAsia="en-US"/>
              </w:rPr>
              <w:t xml:space="preserve">указывается в соответствии с положениями контракта </w:t>
            </w:r>
            <w:r w:rsidR="008F4F6C" w:rsidRPr="00A93CDB">
              <w:rPr>
                <w:rFonts w:eastAsiaTheme="minorHAnsi"/>
                <w:sz w:val="22"/>
                <w:szCs w:val="22"/>
                <w:lang w:eastAsia="en-US"/>
              </w:rPr>
              <w:t>(со ссылками на пункты)</w:t>
            </w:r>
          </w:p>
        </w:tc>
      </w:tr>
      <w:tr w:rsidR="00E35B1E" w:rsidRPr="00A93CDB" w:rsidTr="00C63293">
        <w:tc>
          <w:tcPr>
            <w:tcW w:w="3369" w:type="dxa"/>
          </w:tcPr>
          <w:p w:rsidR="00E35B1E" w:rsidRPr="00A93CDB" w:rsidRDefault="00E35B1E" w:rsidP="00AE53C7">
            <w:pPr>
              <w:autoSpaceDE w:val="0"/>
              <w:autoSpaceDN w:val="0"/>
              <w:adjustRightInd w:val="0"/>
              <w:jc w:val="both"/>
              <w:rPr>
                <w:rFonts w:eastAsiaTheme="minorHAnsi"/>
                <w:sz w:val="22"/>
                <w:szCs w:val="22"/>
                <w:lang w:eastAsia="en-US"/>
              </w:rPr>
            </w:pPr>
            <w:r w:rsidRPr="00A93CDB">
              <w:rPr>
                <w:rFonts w:eastAsiaTheme="minorHAnsi"/>
                <w:sz w:val="22"/>
                <w:szCs w:val="22"/>
                <w:lang w:eastAsia="en-US"/>
              </w:rPr>
              <w:t>перечень условий контракта, которые нарушены поставщиком (подрядчиком, исполнителем)</w:t>
            </w:r>
          </w:p>
        </w:tc>
        <w:tc>
          <w:tcPr>
            <w:tcW w:w="6485" w:type="dxa"/>
          </w:tcPr>
          <w:p w:rsidR="00E35B1E" w:rsidRPr="00A93CDB" w:rsidRDefault="005442C1" w:rsidP="005442C1">
            <w:pPr>
              <w:autoSpaceDE w:val="0"/>
              <w:autoSpaceDN w:val="0"/>
              <w:adjustRightInd w:val="0"/>
              <w:jc w:val="both"/>
              <w:rPr>
                <w:rFonts w:eastAsiaTheme="minorHAnsi"/>
                <w:sz w:val="22"/>
                <w:szCs w:val="22"/>
                <w:lang w:eastAsia="en-US"/>
              </w:rPr>
            </w:pPr>
            <w:r>
              <w:rPr>
                <w:rFonts w:eastAsiaTheme="minorHAnsi"/>
                <w:sz w:val="22"/>
                <w:szCs w:val="22"/>
                <w:lang w:eastAsia="en-US"/>
              </w:rPr>
              <w:t>указываю</w:t>
            </w:r>
            <w:r w:rsidR="008F4F6C" w:rsidRPr="00A93CDB">
              <w:rPr>
                <w:rFonts w:eastAsiaTheme="minorHAnsi"/>
                <w:sz w:val="22"/>
                <w:szCs w:val="22"/>
                <w:lang w:eastAsia="en-US"/>
              </w:rPr>
              <w:t xml:space="preserve">тся </w:t>
            </w:r>
            <w:r w:rsidR="00E35B1E" w:rsidRPr="00A93CDB">
              <w:rPr>
                <w:rFonts w:eastAsiaTheme="minorHAnsi"/>
                <w:sz w:val="22"/>
                <w:szCs w:val="22"/>
                <w:lang w:eastAsia="en-US"/>
              </w:rPr>
              <w:t>конкретные положения контракта</w:t>
            </w:r>
            <w:r>
              <w:rPr>
                <w:rFonts w:eastAsiaTheme="minorHAnsi"/>
                <w:sz w:val="22"/>
                <w:szCs w:val="22"/>
                <w:lang w:eastAsia="en-US"/>
              </w:rPr>
              <w:t xml:space="preserve"> (со ссылками на пункты)</w:t>
            </w:r>
            <w:r w:rsidR="00E35B1E" w:rsidRPr="00A93CDB">
              <w:rPr>
                <w:rFonts w:eastAsiaTheme="minorHAnsi"/>
                <w:sz w:val="22"/>
                <w:szCs w:val="22"/>
                <w:lang w:eastAsia="en-US"/>
              </w:rPr>
              <w:t>, а также материалы,</w:t>
            </w:r>
            <w:r w:rsidR="00650AB4" w:rsidRPr="00A93CDB">
              <w:rPr>
                <w:rFonts w:eastAsiaTheme="minorHAnsi"/>
                <w:sz w:val="22"/>
                <w:szCs w:val="22"/>
                <w:lang w:eastAsia="en-US"/>
              </w:rPr>
              <w:t xml:space="preserve"> </w:t>
            </w:r>
            <w:r w:rsidR="00E35B1E" w:rsidRPr="00A93CDB">
              <w:rPr>
                <w:rFonts w:eastAsiaTheme="minorHAnsi"/>
                <w:sz w:val="22"/>
                <w:szCs w:val="22"/>
                <w:lang w:eastAsia="en-US"/>
              </w:rPr>
              <w:t>подтверждающие выявленные нарушения (при наличии)</w:t>
            </w:r>
          </w:p>
        </w:tc>
      </w:tr>
      <w:tr w:rsidR="00E35B1E" w:rsidRPr="00A93CDB" w:rsidTr="00C63293">
        <w:tc>
          <w:tcPr>
            <w:tcW w:w="3369" w:type="dxa"/>
          </w:tcPr>
          <w:p w:rsidR="00E35B1E" w:rsidRPr="00A93CDB" w:rsidRDefault="00E35B1E" w:rsidP="00AE53C7">
            <w:pPr>
              <w:autoSpaceDE w:val="0"/>
              <w:autoSpaceDN w:val="0"/>
              <w:adjustRightInd w:val="0"/>
              <w:jc w:val="both"/>
              <w:rPr>
                <w:rFonts w:eastAsiaTheme="minorHAnsi"/>
                <w:sz w:val="22"/>
                <w:szCs w:val="22"/>
                <w:lang w:eastAsia="en-US"/>
              </w:rPr>
            </w:pPr>
            <w:r w:rsidRPr="00A93CDB">
              <w:rPr>
                <w:rFonts w:eastAsiaTheme="minorHAnsi"/>
                <w:sz w:val="22"/>
                <w:szCs w:val="22"/>
                <w:lang w:eastAsia="en-US"/>
              </w:rPr>
              <w:t>конкретное требование для удовлетворения</w:t>
            </w:r>
          </w:p>
        </w:tc>
        <w:tc>
          <w:tcPr>
            <w:tcW w:w="6485" w:type="dxa"/>
          </w:tcPr>
          <w:p w:rsidR="008F4F6C" w:rsidRPr="00A93CDB" w:rsidRDefault="008F4F6C" w:rsidP="00AE53C7">
            <w:pPr>
              <w:autoSpaceDE w:val="0"/>
              <w:autoSpaceDN w:val="0"/>
              <w:adjustRightInd w:val="0"/>
              <w:jc w:val="both"/>
              <w:rPr>
                <w:rFonts w:eastAsiaTheme="minorHAnsi"/>
                <w:sz w:val="22"/>
                <w:szCs w:val="22"/>
                <w:lang w:eastAsia="en-US"/>
              </w:rPr>
            </w:pPr>
            <w:r w:rsidRPr="00A93CDB">
              <w:rPr>
                <w:rFonts w:eastAsiaTheme="minorHAnsi"/>
                <w:sz w:val="22"/>
                <w:szCs w:val="22"/>
                <w:lang w:eastAsia="en-US"/>
              </w:rPr>
              <w:t xml:space="preserve">- </w:t>
            </w:r>
            <w:r w:rsidR="00E35B1E" w:rsidRPr="00A93CDB">
              <w:rPr>
                <w:rFonts w:eastAsiaTheme="minorHAnsi"/>
                <w:sz w:val="22"/>
                <w:szCs w:val="22"/>
                <w:lang w:eastAsia="en-US"/>
              </w:rPr>
              <w:t>если требовани</w:t>
            </w:r>
            <w:r w:rsidR="00650AB4" w:rsidRPr="00A93CDB">
              <w:rPr>
                <w:rFonts w:eastAsiaTheme="minorHAnsi"/>
                <w:sz w:val="22"/>
                <w:szCs w:val="22"/>
                <w:lang w:eastAsia="en-US"/>
              </w:rPr>
              <w:t>е</w:t>
            </w:r>
            <w:r w:rsidR="00E35B1E" w:rsidRPr="00A93CDB">
              <w:rPr>
                <w:rFonts w:eastAsiaTheme="minorHAnsi"/>
                <w:sz w:val="22"/>
                <w:szCs w:val="22"/>
                <w:lang w:eastAsia="en-US"/>
              </w:rPr>
              <w:t xml:space="preserve"> денежн</w:t>
            </w:r>
            <w:r w:rsidR="00650AB4" w:rsidRPr="00A93CDB">
              <w:rPr>
                <w:rFonts w:eastAsiaTheme="minorHAnsi"/>
                <w:sz w:val="22"/>
                <w:szCs w:val="22"/>
                <w:lang w:eastAsia="en-US"/>
              </w:rPr>
              <w:t>ое</w:t>
            </w:r>
            <w:r w:rsidR="00E35B1E" w:rsidRPr="00A93CDB">
              <w:rPr>
                <w:rFonts w:eastAsiaTheme="minorHAnsi"/>
                <w:sz w:val="22"/>
                <w:szCs w:val="22"/>
                <w:lang w:eastAsia="en-US"/>
              </w:rPr>
              <w:t>, в претензию включается расчет суммы неустойки (штрафа, пени)</w:t>
            </w:r>
            <w:r w:rsidR="006560A3" w:rsidRPr="00A93CDB">
              <w:rPr>
                <w:rFonts w:eastAsiaTheme="minorHAnsi"/>
                <w:sz w:val="22"/>
                <w:szCs w:val="22"/>
                <w:lang w:eastAsia="en-US"/>
              </w:rPr>
              <w:t>;</w:t>
            </w:r>
          </w:p>
          <w:p w:rsidR="00E35B1E" w:rsidRPr="00A93CDB" w:rsidRDefault="008F4F6C" w:rsidP="005442C1">
            <w:pPr>
              <w:autoSpaceDE w:val="0"/>
              <w:autoSpaceDN w:val="0"/>
              <w:adjustRightInd w:val="0"/>
              <w:jc w:val="both"/>
              <w:rPr>
                <w:rFonts w:eastAsiaTheme="minorHAnsi"/>
                <w:sz w:val="22"/>
                <w:szCs w:val="22"/>
                <w:lang w:eastAsia="en-US"/>
              </w:rPr>
            </w:pPr>
            <w:r w:rsidRPr="00A93CDB">
              <w:rPr>
                <w:rFonts w:eastAsiaTheme="minorHAnsi"/>
                <w:sz w:val="22"/>
                <w:szCs w:val="22"/>
                <w:lang w:eastAsia="en-US"/>
              </w:rPr>
              <w:lastRenderedPageBreak/>
              <w:t xml:space="preserve">- </w:t>
            </w:r>
            <w:r w:rsidR="005442C1">
              <w:rPr>
                <w:rFonts w:eastAsiaTheme="minorHAnsi"/>
                <w:sz w:val="22"/>
                <w:szCs w:val="22"/>
                <w:lang w:eastAsia="en-US"/>
              </w:rPr>
              <w:t>при условии расторжения контракта указывается основание</w:t>
            </w:r>
            <w:r w:rsidR="00E35B1E" w:rsidRPr="00A93CDB">
              <w:rPr>
                <w:rFonts w:eastAsiaTheme="minorHAnsi"/>
                <w:sz w:val="22"/>
                <w:szCs w:val="22"/>
                <w:lang w:eastAsia="en-US"/>
              </w:rPr>
              <w:t xml:space="preserve"> для расторжения со ссылкой на закон и (или) </w:t>
            </w:r>
            <w:r w:rsidR="006560A3" w:rsidRPr="00A93CDB">
              <w:rPr>
                <w:rFonts w:eastAsiaTheme="minorHAnsi"/>
                <w:sz w:val="22"/>
                <w:szCs w:val="22"/>
                <w:lang w:eastAsia="en-US"/>
              </w:rPr>
              <w:t xml:space="preserve">пункт </w:t>
            </w:r>
            <w:r w:rsidR="00E35B1E" w:rsidRPr="00A93CDB">
              <w:rPr>
                <w:rFonts w:eastAsiaTheme="minorHAnsi"/>
                <w:sz w:val="22"/>
                <w:szCs w:val="22"/>
                <w:lang w:eastAsia="en-US"/>
              </w:rPr>
              <w:t>контракт</w:t>
            </w:r>
            <w:r w:rsidR="006560A3" w:rsidRPr="00A93CDB">
              <w:rPr>
                <w:rFonts w:eastAsiaTheme="minorHAnsi"/>
                <w:sz w:val="22"/>
                <w:szCs w:val="22"/>
                <w:lang w:eastAsia="en-US"/>
              </w:rPr>
              <w:t>а</w:t>
            </w:r>
          </w:p>
        </w:tc>
      </w:tr>
      <w:tr w:rsidR="00E35B1E" w:rsidRPr="00A93CDB" w:rsidTr="00C63293">
        <w:tc>
          <w:tcPr>
            <w:tcW w:w="3369" w:type="dxa"/>
          </w:tcPr>
          <w:p w:rsidR="00E35B1E" w:rsidRPr="00A93CDB" w:rsidRDefault="00E35B1E" w:rsidP="00C63293">
            <w:pPr>
              <w:autoSpaceDE w:val="0"/>
              <w:autoSpaceDN w:val="0"/>
              <w:adjustRightInd w:val="0"/>
              <w:jc w:val="both"/>
              <w:rPr>
                <w:rFonts w:eastAsiaTheme="minorHAnsi"/>
                <w:sz w:val="22"/>
                <w:szCs w:val="22"/>
                <w:lang w:eastAsia="en-US"/>
              </w:rPr>
            </w:pPr>
            <w:r w:rsidRPr="00A93CDB">
              <w:rPr>
                <w:rFonts w:eastAsiaTheme="minorHAnsi"/>
                <w:sz w:val="22"/>
                <w:szCs w:val="22"/>
                <w:lang w:eastAsia="en-US"/>
              </w:rPr>
              <w:lastRenderedPageBreak/>
              <w:t>сумм</w:t>
            </w:r>
            <w:r w:rsidR="00840817" w:rsidRPr="00A93CDB">
              <w:rPr>
                <w:rFonts w:eastAsiaTheme="minorHAnsi"/>
                <w:sz w:val="22"/>
                <w:szCs w:val="22"/>
                <w:lang w:eastAsia="en-US"/>
              </w:rPr>
              <w:t>а</w:t>
            </w:r>
            <w:r w:rsidRPr="00A93CDB">
              <w:rPr>
                <w:rFonts w:eastAsiaTheme="minorHAnsi"/>
                <w:sz w:val="22"/>
                <w:szCs w:val="22"/>
                <w:lang w:eastAsia="en-US"/>
              </w:rPr>
              <w:t xml:space="preserve"> и расчет неустойки (штрафа, пени) </w:t>
            </w:r>
          </w:p>
        </w:tc>
        <w:tc>
          <w:tcPr>
            <w:tcW w:w="6485" w:type="dxa"/>
          </w:tcPr>
          <w:p w:rsidR="00C63293" w:rsidRPr="00A93CDB" w:rsidRDefault="00C63293" w:rsidP="00C63293">
            <w:pPr>
              <w:autoSpaceDE w:val="0"/>
              <w:autoSpaceDN w:val="0"/>
              <w:jc w:val="both"/>
              <w:rPr>
                <w:rFonts w:eastAsiaTheme="minorHAnsi"/>
                <w:sz w:val="22"/>
                <w:szCs w:val="22"/>
                <w:lang w:eastAsia="en-US"/>
              </w:rPr>
            </w:pPr>
            <w:r w:rsidRPr="00A93CDB">
              <w:rPr>
                <w:rFonts w:eastAsiaTheme="minorHAnsi"/>
                <w:sz w:val="22"/>
                <w:szCs w:val="22"/>
                <w:lang w:eastAsia="en-US"/>
              </w:rPr>
              <w:t>- указывается в случае начисления неустойки (штрафа, пени)</w:t>
            </w:r>
            <w:r w:rsidR="006560A3" w:rsidRPr="00A93CDB">
              <w:rPr>
                <w:rFonts w:eastAsiaTheme="minorHAnsi"/>
                <w:sz w:val="22"/>
                <w:szCs w:val="22"/>
                <w:lang w:eastAsia="en-US"/>
              </w:rPr>
              <w:t>;</w:t>
            </w:r>
          </w:p>
          <w:p w:rsidR="00C63293" w:rsidRPr="00A93CDB" w:rsidRDefault="00C63293" w:rsidP="00C63293">
            <w:pPr>
              <w:autoSpaceDE w:val="0"/>
              <w:autoSpaceDN w:val="0"/>
              <w:jc w:val="both"/>
              <w:rPr>
                <w:rFonts w:eastAsiaTheme="minorHAnsi"/>
                <w:sz w:val="22"/>
                <w:szCs w:val="22"/>
                <w:lang w:eastAsia="en-US"/>
              </w:rPr>
            </w:pPr>
            <w:r w:rsidRPr="00A93CDB">
              <w:rPr>
                <w:rFonts w:eastAsiaTheme="minorHAnsi"/>
                <w:sz w:val="22"/>
                <w:szCs w:val="22"/>
                <w:lang w:eastAsia="en-US"/>
              </w:rPr>
              <w:t xml:space="preserve">- расчет </w:t>
            </w:r>
            <w:r w:rsidR="00E35B1E" w:rsidRPr="00A93CDB">
              <w:rPr>
                <w:rFonts w:eastAsiaTheme="minorHAnsi"/>
                <w:sz w:val="22"/>
                <w:szCs w:val="22"/>
                <w:lang w:eastAsia="en-US"/>
              </w:rPr>
              <w:t>необходимо осуществлять в соответствии с положениями контракта</w:t>
            </w:r>
            <w:r w:rsidRPr="00A93CDB">
              <w:rPr>
                <w:rFonts w:eastAsiaTheme="minorHAnsi"/>
                <w:sz w:val="22"/>
                <w:szCs w:val="22"/>
                <w:lang w:eastAsia="en-US"/>
              </w:rPr>
              <w:t>;</w:t>
            </w:r>
          </w:p>
          <w:p w:rsidR="00C63293" w:rsidRPr="00A93CDB" w:rsidRDefault="00C63293" w:rsidP="00C63293">
            <w:pPr>
              <w:autoSpaceDE w:val="0"/>
              <w:autoSpaceDN w:val="0"/>
              <w:jc w:val="both"/>
              <w:rPr>
                <w:rFonts w:eastAsiaTheme="minorHAnsi"/>
                <w:sz w:val="22"/>
                <w:szCs w:val="22"/>
                <w:lang w:eastAsia="en-US"/>
              </w:rPr>
            </w:pPr>
            <w:r w:rsidRPr="00A93CDB">
              <w:rPr>
                <w:rFonts w:eastAsiaTheme="minorHAnsi"/>
                <w:sz w:val="22"/>
                <w:szCs w:val="22"/>
                <w:lang w:eastAsia="en-US"/>
              </w:rPr>
              <w:t>- о</w:t>
            </w:r>
            <w:r w:rsidRPr="00A93CDB">
              <w:rPr>
                <w:sz w:val="22"/>
                <w:szCs w:val="22"/>
              </w:rPr>
              <w:t>бщая сумма начисленных штрафов за ненадлежащее исполнение поставщиком (подрядчиком, исполнителем) обязательств, предусмотренных контрактом, не может превышать цену контракта (пункт 11 Правил, утвержденных ПП РФ № 1042).</w:t>
            </w:r>
          </w:p>
          <w:p w:rsidR="00C63293" w:rsidRPr="00A93CDB" w:rsidRDefault="00C63293" w:rsidP="00C63293">
            <w:pPr>
              <w:jc w:val="both"/>
              <w:rPr>
                <w:sz w:val="22"/>
                <w:szCs w:val="22"/>
              </w:rPr>
            </w:pPr>
            <w:r w:rsidRPr="00A93CDB">
              <w:rPr>
                <w:sz w:val="22"/>
                <w:szCs w:val="22"/>
              </w:rPr>
              <w:t>Если претензия не содержит полного и обоснованного расчета, контрагенту не представляется возможным проверить обоснованность требований по существу и дать ответ по заявленной претензии, что осложняет и затягивает процесс защиты прав заказчика.</w:t>
            </w:r>
          </w:p>
          <w:p w:rsidR="00C63293" w:rsidRPr="00A93CDB" w:rsidRDefault="00C63293" w:rsidP="00C63293">
            <w:pPr>
              <w:jc w:val="both"/>
              <w:rPr>
                <w:sz w:val="22"/>
                <w:szCs w:val="22"/>
              </w:rPr>
            </w:pPr>
            <w:r w:rsidRPr="00A93CDB">
              <w:rPr>
                <w:b/>
                <w:bCs/>
                <w:sz w:val="22"/>
                <w:szCs w:val="22"/>
              </w:rPr>
              <w:t>Снизить размер неустойки</w:t>
            </w:r>
            <w:r w:rsidRPr="00A93CDB">
              <w:rPr>
                <w:sz w:val="22"/>
                <w:szCs w:val="22"/>
              </w:rPr>
              <w:t xml:space="preserve"> (штрафа, пени) по контракту </w:t>
            </w:r>
            <w:r w:rsidRPr="00A93CDB">
              <w:rPr>
                <w:b/>
                <w:bCs/>
                <w:sz w:val="22"/>
                <w:szCs w:val="22"/>
              </w:rPr>
              <w:t>может только суд</w:t>
            </w:r>
            <w:r w:rsidRPr="00A93CDB">
              <w:rPr>
                <w:rStyle w:val="ac"/>
                <w:sz w:val="22"/>
                <w:szCs w:val="22"/>
              </w:rPr>
              <w:footnoteReference w:id="9"/>
            </w:r>
            <w:r w:rsidRPr="00A93CDB">
              <w:rPr>
                <w:sz w:val="22"/>
                <w:szCs w:val="22"/>
              </w:rPr>
              <w:t>. По соглашению сторон размер законной неустойки снизить нельзя.</w:t>
            </w:r>
          </w:p>
          <w:p w:rsidR="00C63293" w:rsidRPr="00A93CDB" w:rsidRDefault="0079178E" w:rsidP="0079178E">
            <w:pPr>
              <w:jc w:val="both"/>
              <w:rPr>
                <w:sz w:val="22"/>
                <w:szCs w:val="22"/>
              </w:rPr>
            </w:pPr>
            <w:r w:rsidRPr="0079178E">
              <w:rPr>
                <w:sz w:val="22"/>
                <w:szCs w:val="22"/>
              </w:rPr>
              <w:t>В</w:t>
            </w:r>
            <w:r w:rsidR="00C63293" w:rsidRPr="0079178E">
              <w:rPr>
                <w:sz w:val="22"/>
                <w:szCs w:val="22"/>
              </w:rPr>
              <w:t>арианты расчета пени приведены в приложении № 3 к Рекомендациям.</w:t>
            </w:r>
          </w:p>
        </w:tc>
      </w:tr>
      <w:tr w:rsidR="00C63293" w:rsidRPr="00A93CDB" w:rsidTr="00C63293">
        <w:tc>
          <w:tcPr>
            <w:tcW w:w="3369" w:type="dxa"/>
          </w:tcPr>
          <w:p w:rsidR="00C63293" w:rsidRPr="00A93CDB" w:rsidRDefault="00C63293" w:rsidP="00C63293">
            <w:pPr>
              <w:autoSpaceDE w:val="0"/>
              <w:autoSpaceDN w:val="0"/>
              <w:adjustRightInd w:val="0"/>
              <w:jc w:val="both"/>
              <w:rPr>
                <w:rFonts w:eastAsiaTheme="minorHAnsi"/>
                <w:sz w:val="22"/>
                <w:szCs w:val="22"/>
                <w:lang w:eastAsia="en-US"/>
              </w:rPr>
            </w:pPr>
            <w:r w:rsidRPr="00A93CDB">
              <w:rPr>
                <w:rFonts w:eastAsiaTheme="minorHAnsi"/>
                <w:sz w:val="22"/>
                <w:szCs w:val="22"/>
                <w:lang w:eastAsia="en-US"/>
              </w:rPr>
              <w:t>срок исполнения требования или направления ответа</w:t>
            </w:r>
          </w:p>
        </w:tc>
        <w:tc>
          <w:tcPr>
            <w:tcW w:w="6485" w:type="dxa"/>
          </w:tcPr>
          <w:p w:rsidR="00C63293" w:rsidRPr="00A93CDB" w:rsidRDefault="006560A3" w:rsidP="00E35B1E">
            <w:pPr>
              <w:autoSpaceDE w:val="0"/>
              <w:autoSpaceDN w:val="0"/>
              <w:jc w:val="both"/>
              <w:rPr>
                <w:rFonts w:eastAsiaTheme="minorHAnsi"/>
                <w:sz w:val="22"/>
                <w:szCs w:val="22"/>
                <w:lang w:eastAsia="en-US"/>
              </w:rPr>
            </w:pPr>
            <w:r w:rsidRPr="00A93CDB">
              <w:rPr>
                <w:rFonts w:eastAsiaTheme="minorHAnsi"/>
                <w:sz w:val="22"/>
                <w:szCs w:val="22"/>
                <w:lang w:eastAsia="en-US"/>
              </w:rPr>
              <w:t>указывается срок для устранения нарушений и (или) срок для оплаты неустойки (штрафа, пени) в добровольном порядке, который</w:t>
            </w:r>
            <w:r w:rsidR="00C63293" w:rsidRPr="00A93CDB">
              <w:rPr>
                <w:rFonts w:eastAsiaTheme="minorHAnsi"/>
                <w:sz w:val="22"/>
                <w:szCs w:val="22"/>
                <w:lang w:eastAsia="en-US"/>
              </w:rPr>
              <w:t xml:space="preserve"> должен соответствовать сроку, установленному в контракте</w:t>
            </w:r>
            <w:r w:rsidRPr="00A93CDB">
              <w:rPr>
                <w:rFonts w:eastAsiaTheme="minorHAnsi"/>
                <w:sz w:val="22"/>
                <w:szCs w:val="22"/>
                <w:lang w:eastAsia="en-US"/>
              </w:rPr>
              <w:t>.</w:t>
            </w:r>
          </w:p>
          <w:p w:rsidR="006560A3" w:rsidRPr="00A93CDB" w:rsidRDefault="006560A3" w:rsidP="006560A3">
            <w:pPr>
              <w:pStyle w:val="ab"/>
              <w:jc w:val="both"/>
              <w:rPr>
                <w:sz w:val="22"/>
                <w:szCs w:val="22"/>
              </w:rPr>
            </w:pPr>
            <w:r w:rsidRPr="00A93CDB">
              <w:rPr>
                <w:rFonts w:eastAsiaTheme="minorHAnsi"/>
                <w:b/>
                <w:bCs/>
                <w:sz w:val="22"/>
                <w:szCs w:val="22"/>
                <w:lang w:eastAsia="en-US"/>
              </w:rPr>
              <w:t>Срок рассмотрения претензии</w:t>
            </w:r>
            <w:r w:rsidRPr="00A93CDB">
              <w:rPr>
                <w:rFonts w:eastAsiaTheme="minorHAnsi"/>
                <w:sz w:val="22"/>
                <w:szCs w:val="22"/>
                <w:lang w:eastAsia="en-US"/>
              </w:rPr>
              <w:t xml:space="preserve"> начинает исчисляться </w:t>
            </w:r>
            <w:r w:rsidRPr="00A93CDB">
              <w:rPr>
                <w:rFonts w:eastAsiaTheme="minorHAnsi"/>
                <w:b/>
                <w:bCs/>
                <w:sz w:val="22"/>
                <w:szCs w:val="22"/>
                <w:lang w:eastAsia="en-US"/>
              </w:rPr>
              <w:t xml:space="preserve">с момента ее получения адресатом </w:t>
            </w:r>
            <w:r w:rsidRPr="00A93CDB">
              <w:rPr>
                <w:rFonts w:eastAsiaTheme="minorHAnsi"/>
                <w:sz w:val="22"/>
                <w:szCs w:val="22"/>
                <w:lang w:eastAsia="en-US"/>
              </w:rPr>
              <w:t>(если иное не установлено контрактом), поэтому наличие документа, подтверждающего ее получение контрагентом, является обязательным (почтовое уведомление, расписка в получении, информация из ЕИС и прочее).</w:t>
            </w:r>
          </w:p>
        </w:tc>
      </w:tr>
      <w:tr w:rsidR="00C63293" w:rsidRPr="00A93CDB" w:rsidTr="00C63293">
        <w:tc>
          <w:tcPr>
            <w:tcW w:w="3369" w:type="dxa"/>
          </w:tcPr>
          <w:p w:rsidR="00C63293" w:rsidRPr="00A93CDB" w:rsidRDefault="00C63293" w:rsidP="00C63293">
            <w:pPr>
              <w:autoSpaceDE w:val="0"/>
              <w:autoSpaceDN w:val="0"/>
              <w:adjustRightInd w:val="0"/>
              <w:jc w:val="both"/>
              <w:rPr>
                <w:rFonts w:eastAsiaTheme="minorHAnsi"/>
                <w:sz w:val="22"/>
                <w:szCs w:val="22"/>
                <w:lang w:eastAsia="en-US"/>
              </w:rPr>
            </w:pPr>
            <w:r w:rsidRPr="00A93CDB">
              <w:rPr>
                <w:rFonts w:eastAsiaTheme="minorHAnsi"/>
                <w:sz w:val="22"/>
                <w:szCs w:val="22"/>
                <w:lang w:eastAsia="en-US"/>
              </w:rPr>
              <w:t xml:space="preserve">банковские реквизиты, на которые следует перечислить неустойку (штраф, пени) </w:t>
            </w:r>
          </w:p>
        </w:tc>
        <w:tc>
          <w:tcPr>
            <w:tcW w:w="6485" w:type="dxa"/>
          </w:tcPr>
          <w:p w:rsidR="00C63293" w:rsidRPr="00A93CDB" w:rsidRDefault="00C63293" w:rsidP="00E35B1E">
            <w:pPr>
              <w:autoSpaceDE w:val="0"/>
              <w:autoSpaceDN w:val="0"/>
              <w:jc w:val="both"/>
              <w:rPr>
                <w:rFonts w:eastAsiaTheme="minorHAnsi"/>
                <w:sz w:val="22"/>
                <w:szCs w:val="22"/>
                <w:lang w:eastAsia="en-US"/>
              </w:rPr>
            </w:pPr>
            <w:r w:rsidRPr="00A93CDB">
              <w:rPr>
                <w:rFonts w:eastAsiaTheme="minorHAnsi"/>
                <w:sz w:val="22"/>
                <w:szCs w:val="22"/>
                <w:lang w:eastAsia="en-US"/>
              </w:rPr>
              <w:t>указываются в случае, если претензия содержит денежные требования</w:t>
            </w:r>
          </w:p>
        </w:tc>
      </w:tr>
      <w:tr w:rsidR="00C63293" w:rsidRPr="00A93CDB" w:rsidTr="00C63293">
        <w:tc>
          <w:tcPr>
            <w:tcW w:w="3369" w:type="dxa"/>
          </w:tcPr>
          <w:p w:rsidR="00C63293" w:rsidRPr="00A93CDB" w:rsidRDefault="006C5BB7" w:rsidP="00840817">
            <w:pPr>
              <w:autoSpaceDE w:val="0"/>
              <w:autoSpaceDN w:val="0"/>
              <w:adjustRightInd w:val="0"/>
              <w:jc w:val="both"/>
              <w:rPr>
                <w:rFonts w:eastAsiaTheme="minorHAnsi"/>
                <w:sz w:val="22"/>
                <w:szCs w:val="22"/>
                <w:lang w:eastAsia="en-US"/>
              </w:rPr>
            </w:pPr>
            <w:r>
              <w:rPr>
                <w:rFonts w:eastAsiaTheme="minorHAnsi"/>
                <w:sz w:val="22"/>
                <w:szCs w:val="22"/>
                <w:lang w:eastAsia="en-US"/>
              </w:rPr>
              <w:t>меры, которые впоследствии</w:t>
            </w:r>
            <w:r w:rsidR="00C63293" w:rsidRPr="00A93CDB">
              <w:rPr>
                <w:rFonts w:eastAsiaTheme="minorHAnsi"/>
                <w:sz w:val="22"/>
                <w:szCs w:val="22"/>
                <w:lang w:eastAsia="en-US"/>
              </w:rPr>
              <w:t xml:space="preserve"> будут применены к поставщику (подрядчику, исполнителю) в случае неисполнения требования</w:t>
            </w:r>
          </w:p>
        </w:tc>
        <w:tc>
          <w:tcPr>
            <w:tcW w:w="6485" w:type="dxa"/>
          </w:tcPr>
          <w:p w:rsidR="00C63293" w:rsidRPr="00A93CDB" w:rsidRDefault="00280B75" w:rsidP="00E35B1E">
            <w:pPr>
              <w:autoSpaceDE w:val="0"/>
              <w:autoSpaceDN w:val="0"/>
              <w:jc w:val="both"/>
              <w:rPr>
                <w:rFonts w:eastAsiaTheme="minorHAnsi"/>
                <w:sz w:val="22"/>
                <w:szCs w:val="22"/>
                <w:lang w:eastAsia="en-US"/>
              </w:rPr>
            </w:pPr>
            <w:r w:rsidRPr="00A93CDB">
              <w:rPr>
                <w:rFonts w:eastAsiaTheme="minorHAnsi"/>
                <w:sz w:val="22"/>
                <w:szCs w:val="22"/>
                <w:lang w:eastAsia="en-US"/>
              </w:rPr>
              <w:t>у</w:t>
            </w:r>
            <w:r w:rsidR="00C63293" w:rsidRPr="00A93CDB">
              <w:rPr>
                <w:rFonts w:eastAsiaTheme="minorHAnsi"/>
                <w:sz w:val="22"/>
                <w:szCs w:val="22"/>
                <w:lang w:eastAsia="en-US"/>
              </w:rPr>
              <w:t>казывается ссылка на конкретные положения контракта</w:t>
            </w:r>
          </w:p>
        </w:tc>
      </w:tr>
      <w:tr w:rsidR="00C63293" w:rsidRPr="00A93CDB" w:rsidTr="00C63293">
        <w:tc>
          <w:tcPr>
            <w:tcW w:w="3369" w:type="dxa"/>
          </w:tcPr>
          <w:p w:rsidR="00C63293" w:rsidRPr="00A93CDB" w:rsidRDefault="00C63293" w:rsidP="00C63293">
            <w:pPr>
              <w:autoSpaceDE w:val="0"/>
              <w:autoSpaceDN w:val="0"/>
              <w:adjustRightInd w:val="0"/>
              <w:jc w:val="both"/>
              <w:rPr>
                <w:rFonts w:eastAsiaTheme="minorHAnsi"/>
                <w:sz w:val="22"/>
                <w:szCs w:val="22"/>
                <w:lang w:eastAsia="en-US"/>
              </w:rPr>
            </w:pPr>
            <w:r w:rsidRPr="00A93CDB">
              <w:rPr>
                <w:rFonts w:eastAsiaTheme="minorHAnsi"/>
                <w:sz w:val="22"/>
                <w:szCs w:val="22"/>
                <w:lang w:eastAsia="en-US"/>
              </w:rPr>
              <w:t>перечень прилагаемых документов</w:t>
            </w:r>
          </w:p>
        </w:tc>
        <w:tc>
          <w:tcPr>
            <w:tcW w:w="6485" w:type="dxa"/>
          </w:tcPr>
          <w:p w:rsidR="00C63293" w:rsidRPr="00A93CDB" w:rsidRDefault="00C63293" w:rsidP="006C5BB7">
            <w:pPr>
              <w:autoSpaceDE w:val="0"/>
              <w:autoSpaceDN w:val="0"/>
              <w:jc w:val="both"/>
              <w:rPr>
                <w:rFonts w:eastAsiaTheme="minorHAnsi"/>
                <w:sz w:val="22"/>
                <w:szCs w:val="22"/>
                <w:lang w:eastAsia="en-US"/>
              </w:rPr>
            </w:pPr>
            <w:r w:rsidRPr="00A93CDB">
              <w:rPr>
                <w:rFonts w:eastAsiaTheme="minorHAnsi"/>
                <w:sz w:val="22"/>
                <w:szCs w:val="22"/>
                <w:lang w:eastAsia="en-US"/>
              </w:rPr>
              <w:t>прикладывают</w:t>
            </w:r>
            <w:r w:rsidR="006C5BB7">
              <w:rPr>
                <w:rFonts w:eastAsiaTheme="minorHAnsi"/>
                <w:sz w:val="22"/>
                <w:szCs w:val="22"/>
                <w:lang w:eastAsia="en-US"/>
              </w:rPr>
              <w:t>ся все документы, ссылки</w:t>
            </w:r>
            <w:r w:rsidRPr="00A93CDB">
              <w:rPr>
                <w:rFonts w:eastAsiaTheme="minorHAnsi"/>
                <w:sz w:val="22"/>
                <w:szCs w:val="22"/>
                <w:lang w:eastAsia="en-US"/>
              </w:rPr>
              <w:t xml:space="preserve"> на которые </w:t>
            </w:r>
            <w:r w:rsidR="006C5BB7">
              <w:rPr>
                <w:rFonts w:eastAsiaTheme="minorHAnsi"/>
                <w:sz w:val="22"/>
                <w:szCs w:val="22"/>
                <w:lang w:eastAsia="en-US"/>
              </w:rPr>
              <w:t>содержатся</w:t>
            </w:r>
            <w:r w:rsidRPr="00A93CDB">
              <w:rPr>
                <w:rFonts w:eastAsiaTheme="minorHAnsi"/>
                <w:sz w:val="22"/>
                <w:szCs w:val="22"/>
                <w:lang w:eastAsia="en-US"/>
              </w:rPr>
              <w:t xml:space="preserve"> в претензии (требовании)</w:t>
            </w:r>
          </w:p>
        </w:tc>
      </w:tr>
      <w:tr w:rsidR="00C63293" w:rsidRPr="00A93CDB" w:rsidTr="00F06426">
        <w:tc>
          <w:tcPr>
            <w:tcW w:w="9854" w:type="dxa"/>
            <w:gridSpan w:val="2"/>
          </w:tcPr>
          <w:p w:rsidR="00C63293" w:rsidRPr="00A93CDB" w:rsidRDefault="00C63293" w:rsidP="00E35B1E">
            <w:pPr>
              <w:autoSpaceDE w:val="0"/>
              <w:autoSpaceDN w:val="0"/>
              <w:jc w:val="both"/>
              <w:rPr>
                <w:rFonts w:eastAsiaTheme="minorHAnsi"/>
                <w:sz w:val="22"/>
                <w:szCs w:val="22"/>
                <w:lang w:eastAsia="en-US"/>
              </w:rPr>
            </w:pPr>
            <w:r w:rsidRPr="00A93CDB">
              <w:rPr>
                <w:rFonts w:eastAsiaTheme="minorHAnsi"/>
                <w:sz w:val="22"/>
                <w:szCs w:val="22"/>
                <w:lang w:eastAsia="en-US"/>
              </w:rPr>
              <w:t>в претензии могут быть указаны и другие сведения, которые, по мнению заказчика</w:t>
            </w:r>
            <w:r w:rsidR="00530583">
              <w:rPr>
                <w:rFonts w:eastAsiaTheme="minorHAnsi"/>
                <w:sz w:val="22"/>
                <w:szCs w:val="22"/>
                <w:lang w:eastAsia="en-US"/>
              </w:rPr>
              <w:t>,</w:t>
            </w:r>
            <w:r w:rsidRPr="00A93CDB">
              <w:rPr>
                <w:rFonts w:eastAsiaTheme="minorHAnsi"/>
                <w:sz w:val="22"/>
                <w:szCs w:val="22"/>
                <w:lang w:eastAsia="en-US"/>
              </w:rPr>
              <w:t xml:space="preserve"> будут способствовать более быстрому и правильному ее рассмотрению и объективному урегулированию спора</w:t>
            </w:r>
          </w:p>
        </w:tc>
      </w:tr>
    </w:tbl>
    <w:p w:rsidR="00E35B1E" w:rsidRPr="00A93CDB" w:rsidRDefault="00E35B1E" w:rsidP="00AE53C7">
      <w:pPr>
        <w:autoSpaceDE w:val="0"/>
        <w:autoSpaceDN w:val="0"/>
        <w:adjustRightInd w:val="0"/>
        <w:ind w:firstLine="709"/>
        <w:jc w:val="both"/>
        <w:rPr>
          <w:rFonts w:eastAsiaTheme="minorHAnsi"/>
          <w:sz w:val="24"/>
          <w:szCs w:val="24"/>
          <w:lang w:eastAsia="en-US"/>
        </w:rPr>
      </w:pPr>
    </w:p>
    <w:p w:rsidR="00FC7119" w:rsidRPr="00A93CDB" w:rsidRDefault="00175215" w:rsidP="00695E92">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6</w:t>
      </w:r>
      <w:r w:rsidR="00FC7119" w:rsidRPr="00A93CDB">
        <w:rPr>
          <w:rFonts w:eastAsiaTheme="minorHAnsi"/>
          <w:sz w:val="24"/>
          <w:szCs w:val="24"/>
          <w:lang w:eastAsia="en-US"/>
        </w:rPr>
        <w:t>.</w:t>
      </w:r>
      <w:r w:rsidR="00695E92" w:rsidRPr="00A93CDB">
        <w:rPr>
          <w:rFonts w:eastAsiaTheme="minorHAnsi"/>
          <w:sz w:val="24"/>
          <w:szCs w:val="24"/>
          <w:lang w:eastAsia="en-US"/>
        </w:rPr>
        <w:t>3.</w:t>
      </w:r>
      <w:r w:rsidR="00FC7119" w:rsidRPr="00A93CDB">
        <w:rPr>
          <w:rFonts w:eastAsiaTheme="minorHAnsi"/>
          <w:sz w:val="24"/>
          <w:szCs w:val="24"/>
          <w:lang w:eastAsia="en-US"/>
        </w:rPr>
        <w:t xml:space="preserve">4. </w:t>
      </w:r>
      <w:r w:rsidR="00695E92" w:rsidRPr="00A93CDB">
        <w:rPr>
          <w:rFonts w:eastAsiaTheme="minorHAnsi"/>
          <w:b/>
          <w:bCs/>
          <w:sz w:val="24"/>
          <w:szCs w:val="24"/>
          <w:lang w:eastAsia="en-US"/>
        </w:rPr>
        <w:t>В</w:t>
      </w:r>
      <w:r w:rsidR="006F6556" w:rsidRPr="00A93CDB">
        <w:rPr>
          <w:rFonts w:eastAsiaTheme="minorHAnsi"/>
          <w:b/>
          <w:bCs/>
          <w:sz w:val="24"/>
          <w:szCs w:val="24"/>
          <w:lang w:eastAsia="en-US"/>
        </w:rPr>
        <w:t>ремя</w:t>
      </w:r>
      <w:r w:rsidR="006F6556" w:rsidRPr="00A93CDB">
        <w:rPr>
          <w:rFonts w:eastAsiaTheme="minorHAnsi"/>
          <w:sz w:val="24"/>
          <w:szCs w:val="24"/>
          <w:lang w:eastAsia="en-US"/>
        </w:rPr>
        <w:t xml:space="preserve">, которое затрачивается </w:t>
      </w:r>
      <w:r w:rsidR="006F6556" w:rsidRPr="00A93CDB">
        <w:rPr>
          <w:rFonts w:eastAsiaTheme="minorHAnsi"/>
          <w:b/>
          <w:bCs/>
          <w:sz w:val="24"/>
          <w:szCs w:val="24"/>
          <w:lang w:eastAsia="en-US"/>
        </w:rPr>
        <w:t>на урегулирование спора в претензионном порядке,</w:t>
      </w:r>
      <w:r w:rsidR="006F6556" w:rsidRPr="00A93CDB">
        <w:rPr>
          <w:rFonts w:eastAsiaTheme="minorHAnsi"/>
          <w:sz w:val="24"/>
          <w:szCs w:val="24"/>
          <w:lang w:eastAsia="en-US"/>
        </w:rPr>
        <w:t xml:space="preserve"> </w:t>
      </w:r>
      <w:r w:rsidR="006F6556" w:rsidRPr="00A93CDB">
        <w:rPr>
          <w:rFonts w:eastAsiaTheme="minorHAnsi"/>
          <w:b/>
          <w:bCs/>
          <w:sz w:val="24"/>
          <w:szCs w:val="24"/>
          <w:lang w:eastAsia="en-US"/>
        </w:rPr>
        <w:t>включается в срок исковой давности</w:t>
      </w:r>
      <w:r w:rsidR="006F6556" w:rsidRPr="00A93CDB">
        <w:rPr>
          <w:rFonts w:eastAsiaTheme="minorHAnsi"/>
          <w:sz w:val="24"/>
          <w:szCs w:val="24"/>
          <w:lang w:eastAsia="en-US"/>
        </w:rPr>
        <w:t>. Исходя из этого важно, чтобы претензии предъявлялись как можно быстрее с того момента, когда заказчик обнаружил нарушение своих прав. В то же время у другой стороны должно быть достаточно времени для полного и объективного рассмотрения заявленной претензии и дачи ответа на нее</w:t>
      </w:r>
      <w:r w:rsidR="00875A0E" w:rsidRPr="00A93CDB">
        <w:rPr>
          <w:rFonts w:eastAsiaTheme="minorHAnsi"/>
          <w:sz w:val="24"/>
          <w:szCs w:val="24"/>
          <w:lang w:eastAsia="en-US"/>
        </w:rPr>
        <w:t>.</w:t>
      </w:r>
    </w:p>
    <w:p w:rsidR="00AE53C7" w:rsidRPr="00A93CDB" w:rsidRDefault="00175215" w:rsidP="00AE53C7">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6</w:t>
      </w:r>
      <w:r w:rsidR="00AE53C7" w:rsidRPr="00A93CDB">
        <w:rPr>
          <w:rFonts w:eastAsiaTheme="minorHAnsi"/>
          <w:sz w:val="24"/>
          <w:szCs w:val="24"/>
          <w:lang w:eastAsia="en-US"/>
        </w:rPr>
        <w:t>.</w:t>
      </w:r>
      <w:r w:rsidR="00695E92" w:rsidRPr="00A93CDB">
        <w:rPr>
          <w:rFonts w:eastAsiaTheme="minorHAnsi"/>
          <w:sz w:val="24"/>
          <w:szCs w:val="24"/>
          <w:lang w:eastAsia="en-US"/>
        </w:rPr>
        <w:t>3.5</w:t>
      </w:r>
      <w:r w:rsidR="00AE53C7" w:rsidRPr="00A93CDB">
        <w:rPr>
          <w:rFonts w:eastAsiaTheme="minorHAnsi"/>
          <w:sz w:val="24"/>
          <w:szCs w:val="24"/>
          <w:lang w:eastAsia="en-US"/>
        </w:rPr>
        <w:t xml:space="preserve">. Претензия должна предъявляться </w:t>
      </w:r>
      <w:r w:rsidR="00AE53C7" w:rsidRPr="00A93CDB">
        <w:rPr>
          <w:rFonts w:eastAsiaTheme="minorHAnsi"/>
          <w:b/>
          <w:bCs/>
          <w:sz w:val="24"/>
          <w:szCs w:val="24"/>
          <w:lang w:eastAsia="en-US"/>
        </w:rPr>
        <w:t>в письменной форме</w:t>
      </w:r>
      <w:r w:rsidR="00AE53C7" w:rsidRPr="00A93CDB">
        <w:rPr>
          <w:rFonts w:eastAsiaTheme="minorHAnsi"/>
          <w:sz w:val="24"/>
          <w:szCs w:val="24"/>
          <w:lang w:eastAsia="en-US"/>
        </w:rPr>
        <w:t xml:space="preserve"> за подписью лица, </w:t>
      </w:r>
      <w:r w:rsidR="00530583">
        <w:rPr>
          <w:rFonts w:eastAsiaTheme="minorHAnsi"/>
          <w:sz w:val="24"/>
          <w:szCs w:val="24"/>
          <w:lang w:eastAsia="en-US"/>
        </w:rPr>
        <w:t>имеющего право действовать</w:t>
      </w:r>
      <w:r w:rsidR="00AE53C7" w:rsidRPr="00A93CDB">
        <w:rPr>
          <w:rFonts w:eastAsiaTheme="minorHAnsi"/>
          <w:sz w:val="24"/>
          <w:szCs w:val="24"/>
          <w:lang w:eastAsia="en-US"/>
        </w:rPr>
        <w:t xml:space="preserve"> от имени заказчика</w:t>
      </w:r>
      <w:r w:rsidR="00530583">
        <w:rPr>
          <w:rFonts w:eastAsiaTheme="minorHAnsi"/>
          <w:sz w:val="24"/>
          <w:szCs w:val="24"/>
          <w:lang w:eastAsia="en-US"/>
        </w:rPr>
        <w:t>.</w:t>
      </w:r>
      <w:r w:rsidR="00AE53C7" w:rsidRPr="00A93CDB">
        <w:rPr>
          <w:rFonts w:eastAsiaTheme="minorHAnsi"/>
          <w:sz w:val="24"/>
          <w:szCs w:val="24"/>
          <w:lang w:eastAsia="en-US"/>
        </w:rPr>
        <w:t xml:space="preserve"> </w:t>
      </w:r>
    </w:p>
    <w:p w:rsidR="00AE53C7" w:rsidRPr="00A93CDB" w:rsidRDefault="00AE53C7" w:rsidP="00D414E3">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«Неформальная претензия»</w:t>
      </w:r>
      <w:r w:rsidR="00875A0E" w:rsidRPr="00A93CDB">
        <w:rPr>
          <w:rFonts w:eastAsiaTheme="minorHAnsi"/>
          <w:sz w:val="24"/>
          <w:szCs w:val="24"/>
          <w:lang w:eastAsia="en-US"/>
        </w:rPr>
        <w:t>,</w:t>
      </w:r>
      <w:r w:rsidRPr="00A93CDB">
        <w:rPr>
          <w:rFonts w:eastAsiaTheme="minorHAnsi"/>
          <w:sz w:val="24"/>
          <w:szCs w:val="24"/>
          <w:lang w:eastAsia="en-US"/>
        </w:rPr>
        <w:t xml:space="preserve"> предъявляемая в устной форме или в переписке </w:t>
      </w:r>
      <w:r w:rsidR="000C61D1">
        <w:rPr>
          <w:rFonts w:eastAsiaTheme="minorHAnsi"/>
          <w:sz w:val="24"/>
          <w:szCs w:val="24"/>
          <w:lang w:eastAsia="en-US"/>
        </w:rPr>
        <w:t>работников</w:t>
      </w:r>
      <w:r w:rsidR="00D10118">
        <w:rPr>
          <w:rFonts w:eastAsiaTheme="minorHAnsi"/>
          <w:sz w:val="24"/>
          <w:szCs w:val="24"/>
          <w:lang w:eastAsia="en-US"/>
        </w:rPr>
        <w:t xml:space="preserve"> заказчика и контрагента</w:t>
      </w:r>
      <w:r w:rsidR="00875A0E" w:rsidRPr="00A93CDB">
        <w:rPr>
          <w:rFonts w:eastAsiaTheme="minorHAnsi"/>
          <w:sz w:val="24"/>
          <w:szCs w:val="24"/>
          <w:lang w:eastAsia="en-US"/>
        </w:rPr>
        <w:t>,</w:t>
      </w:r>
      <w:r w:rsidRPr="00A93CDB">
        <w:rPr>
          <w:rFonts w:eastAsiaTheme="minorHAnsi"/>
          <w:sz w:val="24"/>
          <w:szCs w:val="24"/>
          <w:lang w:eastAsia="en-US"/>
        </w:rPr>
        <w:t xml:space="preserve"> не является надлежащим соблюдением порядка ведения претензионной работы в рамках Закона № 44-ФЗ</w:t>
      </w:r>
      <w:r w:rsidR="00875A0E" w:rsidRPr="00A93CDB">
        <w:rPr>
          <w:rFonts w:eastAsiaTheme="minorHAnsi"/>
          <w:sz w:val="24"/>
          <w:szCs w:val="24"/>
          <w:lang w:eastAsia="en-US"/>
        </w:rPr>
        <w:t>.</w:t>
      </w:r>
    </w:p>
    <w:p w:rsidR="00D414E3" w:rsidRPr="00A93CDB" w:rsidRDefault="00175215" w:rsidP="00695E92">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6</w:t>
      </w:r>
      <w:r w:rsidR="00AC023A" w:rsidRPr="00A93CDB">
        <w:rPr>
          <w:rFonts w:eastAsiaTheme="minorHAnsi"/>
          <w:sz w:val="24"/>
          <w:szCs w:val="24"/>
          <w:lang w:eastAsia="en-US"/>
        </w:rPr>
        <w:t>.</w:t>
      </w:r>
      <w:r w:rsidR="00695E92" w:rsidRPr="00A93CDB">
        <w:rPr>
          <w:rFonts w:eastAsiaTheme="minorHAnsi"/>
          <w:sz w:val="24"/>
          <w:szCs w:val="24"/>
          <w:lang w:eastAsia="en-US"/>
        </w:rPr>
        <w:t>3.6</w:t>
      </w:r>
      <w:r w:rsidR="00AC023A" w:rsidRPr="00A93CDB">
        <w:rPr>
          <w:rFonts w:eastAsiaTheme="minorHAnsi"/>
          <w:sz w:val="24"/>
          <w:szCs w:val="24"/>
          <w:lang w:eastAsia="en-US"/>
        </w:rPr>
        <w:t>.</w:t>
      </w:r>
      <w:r w:rsidR="002501A0" w:rsidRPr="00A93CDB">
        <w:rPr>
          <w:rFonts w:eastAsiaTheme="minorHAnsi"/>
          <w:sz w:val="24"/>
          <w:szCs w:val="24"/>
          <w:lang w:eastAsia="en-US"/>
        </w:rPr>
        <w:t xml:space="preserve"> Претензия </w:t>
      </w:r>
      <w:r w:rsidR="002501A0" w:rsidRPr="00A93CDB">
        <w:rPr>
          <w:rFonts w:eastAsiaTheme="minorHAnsi"/>
          <w:b/>
          <w:bCs/>
          <w:sz w:val="24"/>
          <w:szCs w:val="24"/>
          <w:lang w:eastAsia="en-US"/>
        </w:rPr>
        <w:t>направляется в порядке</w:t>
      </w:r>
      <w:r w:rsidR="0008771C" w:rsidRPr="00A93CDB">
        <w:rPr>
          <w:rFonts w:eastAsiaTheme="minorHAnsi"/>
          <w:sz w:val="24"/>
          <w:szCs w:val="24"/>
          <w:lang w:eastAsia="en-US"/>
        </w:rPr>
        <w:t>,</w:t>
      </w:r>
      <w:r w:rsidR="002501A0" w:rsidRPr="00A93CDB">
        <w:rPr>
          <w:rFonts w:eastAsiaTheme="minorHAnsi"/>
          <w:sz w:val="24"/>
          <w:szCs w:val="24"/>
          <w:lang w:eastAsia="en-US"/>
        </w:rPr>
        <w:t xml:space="preserve"> </w:t>
      </w:r>
      <w:r w:rsidR="002501A0" w:rsidRPr="00A93CDB">
        <w:rPr>
          <w:rFonts w:eastAsiaTheme="minorHAnsi"/>
          <w:b/>
          <w:bCs/>
          <w:sz w:val="24"/>
          <w:szCs w:val="24"/>
          <w:lang w:eastAsia="en-US"/>
        </w:rPr>
        <w:t xml:space="preserve">определенном </w:t>
      </w:r>
      <w:r w:rsidR="00D10118">
        <w:rPr>
          <w:rFonts w:eastAsiaTheme="minorHAnsi"/>
          <w:b/>
          <w:bCs/>
          <w:sz w:val="24"/>
          <w:szCs w:val="24"/>
          <w:lang w:eastAsia="en-US"/>
        </w:rPr>
        <w:t xml:space="preserve">действующим законодательством </w:t>
      </w:r>
      <w:r w:rsidR="006F6556" w:rsidRPr="00A93CDB">
        <w:rPr>
          <w:rFonts w:eastAsiaTheme="minorHAnsi"/>
          <w:sz w:val="24"/>
          <w:szCs w:val="24"/>
          <w:lang w:eastAsia="en-US"/>
        </w:rPr>
        <w:t>и (</w:t>
      </w:r>
      <w:r w:rsidR="002501A0" w:rsidRPr="00A93CDB">
        <w:rPr>
          <w:rFonts w:eastAsiaTheme="minorHAnsi"/>
          <w:sz w:val="24"/>
          <w:szCs w:val="24"/>
          <w:lang w:eastAsia="en-US"/>
        </w:rPr>
        <w:t>или</w:t>
      </w:r>
      <w:r w:rsidR="006F6556" w:rsidRPr="00A93CDB">
        <w:rPr>
          <w:rFonts w:eastAsiaTheme="minorHAnsi"/>
          <w:sz w:val="24"/>
          <w:szCs w:val="24"/>
          <w:lang w:eastAsia="en-US"/>
        </w:rPr>
        <w:t>)</w:t>
      </w:r>
      <w:r w:rsidR="002501A0" w:rsidRPr="00A93CDB">
        <w:rPr>
          <w:rFonts w:eastAsiaTheme="minorHAnsi"/>
          <w:sz w:val="24"/>
          <w:szCs w:val="24"/>
          <w:lang w:eastAsia="en-US"/>
        </w:rPr>
        <w:t xml:space="preserve"> </w:t>
      </w:r>
      <w:r w:rsidR="002501A0" w:rsidRPr="00A93CDB">
        <w:rPr>
          <w:rFonts w:eastAsiaTheme="minorHAnsi"/>
          <w:b/>
          <w:bCs/>
          <w:sz w:val="24"/>
          <w:szCs w:val="24"/>
          <w:lang w:eastAsia="en-US"/>
        </w:rPr>
        <w:t>контрактом</w:t>
      </w:r>
      <w:r w:rsidR="00C22691" w:rsidRPr="00A93CDB">
        <w:rPr>
          <w:rFonts w:eastAsiaTheme="minorHAnsi"/>
          <w:sz w:val="24"/>
          <w:szCs w:val="24"/>
          <w:lang w:eastAsia="en-US"/>
        </w:rPr>
        <w:t xml:space="preserve">. </w:t>
      </w:r>
      <w:r w:rsidR="00D414E3" w:rsidRPr="00A93CDB">
        <w:rPr>
          <w:rFonts w:eastAsiaTheme="minorHAnsi"/>
          <w:sz w:val="24"/>
          <w:szCs w:val="24"/>
          <w:lang w:eastAsia="en-US"/>
        </w:rPr>
        <w:t xml:space="preserve">Если контрактом установлен определенный способ </w:t>
      </w:r>
      <w:r w:rsidR="00D414E3" w:rsidRPr="00A93CDB">
        <w:rPr>
          <w:rFonts w:eastAsiaTheme="minorHAnsi"/>
          <w:sz w:val="24"/>
          <w:szCs w:val="24"/>
          <w:lang w:eastAsia="en-US"/>
        </w:rPr>
        <w:lastRenderedPageBreak/>
        <w:t xml:space="preserve">и адрес отправки сообщений, </w:t>
      </w:r>
      <w:r w:rsidR="00695E92" w:rsidRPr="00A93CDB">
        <w:rPr>
          <w:rFonts w:eastAsiaTheme="minorHAnsi"/>
          <w:sz w:val="24"/>
          <w:szCs w:val="24"/>
          <w:lang w:eastAsia="en-US"/>
        </w:rPr>
        <w:t xml:space="preserve">использовать необходимо именно </w:t>
      </w:r>
      <w:r w:rsidR="00621543">
        <w:rPr>
          <w:rFonts w:eastAsiaTheme="minorHAnsi"/>
          <w:sz w:val="24"/>
          <w:szCs w:val="24"/>
          <w:lang w:eastAsia="en-US"/>
        </w:rPr>
        <w:t>их</w:t>
      </w:r>
      <w:r w:rsidR="00695E92" w:rsidRPr="00A93CDB">
        <w:rPr>
          <w:rFonts w:eastAsiaTheme="minorHAnsi"/>
          <w:sz w:val="24"/>
          <w:szCs w:val="24"/>
          <w:lang w:eastAsia="en-US"/>
        </w:rPr>
        <w:t xml:space="preserve"> (и</w:t>
      </w:r>
      <w:r w:rsidR="00D414E3" w:rsidRPr="00A93CDB">
        <w:rPr>
          <w:rFonts w:eastAsiaTheme="minorHAnsi"/>
          <w:sz w:val="24"/>
          <w:szCs w:val="24"/>
          <w:lang w:eastAsia="en-US"/>
        </w:rPr>
        <w:t>ной способ доставки может быть признан ненадлежащим</w:t>
      </w:r>
      <w:r w:rsidR="00695E92" w:rsidRPr="00A93CDB">
        <w:rPr>
          <w:rFonts w:eastAsiaTheme="minorHAnsi"/>
          <w:sz w:val="24"/>
          <w:szCs w:val="24"/>
          <w:lang w:eastAsia="en-US"/>
        </w:rPr>
        <w:t>).</w:t>
      </w:r>
      <w:r w:rsidR="00F31C04" w:rsidRPr="00A93CDB">
        <w:rPr>
          <w:rFonts w:eastAsiaTheme="minorHAnsi"/>
          <w:sz w:val="24"/>
          <w:szCs w:val="24"/>
          <w:lang w:eastAsia="en-US"/>
        </w:rPr>
        <w:t xml:space="preserve"> Варианты отправки претензии могут быть следующие:</w:t>
      </w:r>
    </w:p>
    <w:p w:rsidR="00D52A1B" w:rsidRPr="00A93CDB" w:rsidRDefault="00D52A1B" w:rsidP="00F31C04">
      <w:pPr>
        <w:pStyle w:val="a6"/>
        <w:numPr>
          <w:ilvl w:val="0"/>
          <w:numId w:val="21"/>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 xml:space="preserve">путем факсимильной связи, по электронной почте с последующим досылом оригинала заказным письмом с уведомлением о вручении по почте или с курьером, либо </w:t>
      </w:r>
      <w:r w:rsidR="00F31C04" w:rsidRPr="00A93CDB">
        <w:rPr>
          <w:rFonts w:eastAsiaTheme="minorHAnsi"/>
          <w:sz w:val="24"/>
          <w:szCs w:val="24"/>
          <w:lang w:eastAsia="en-US"/>
        </w:rPr>
        <w:t>передаваться</w:t>
      </w:r>
      <w:r w:rsidRPr="00A93CDB">
        <w:rPr>
          <w:rFonts w:eastAsiaTheme="minorHAnsi"/>
          <w:sz w:val="24"/>
          <w:szCs w:val="24"/>
          <w:lang w:eastAsia="en-US"/>
        </w:rPr>
        <w:t xml:space="preserve"> нарочно под роспись уполномоченному представителю контрагента с обязательной отметкой на втором экземпляре информации о вручении, или посредством электронного документооборота</w:t>
      </w:r>
      <w:r w:rsidR="00F31C04" w:rsidRPr="00A93CDB">
        <w:rPr>
          <w:rFonts w:eastAsiaTheme="minorHAnsi"/>
          <w:sz w:val="24"/>
          <w:szCs w:val="24"/>
          <w:lang w:eastAsia="en-US"/>
        </w:rPr>
        <w:t>;</w:t>
      </w:r>
    </w:p>
    <w:p w:rsidR="00F31C04" w:rsidRPr="00A93CDB" w:rsidRDefault="00F31C04" w:rsidP="00F31C04">
      <w:pPr>
        <w:pStyle w:val="a6"/>
        <w:numPr>
          <w:ilvl w:val="0"/>
          <w:numId w:val="21"/>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посредством ЕИС</w:t>
      </w:r>
      <w:r w:rsidR="00621543">
        <w:rPr>
          <w:rFonts w:eastAsiaTheme="minorHAnsi"/>
          <w:sz w:val="24"/>
          <w:szCs w:val="24"/>
          <w:lang w:eastAsia="en-US"/>
        </w:rPr>
        <w:t xml:space="preserve"> в обязательных случаях, установленных Законом № 44-ФЗ</w:t>
      </w:r>
      <w:r w:rsidRPr="00A93CDB">
        <w:rPr>
          <w:rFonts w:eastAsiaTheme="minorHAnsi"/>
          <w:sz w:val="24"/>
          <w:szCs w:val="24"/>
          <w:lang w:eastAsia="en-US"/>
        </w:rPr>
        <w:t xml:space="preserve">: формирование электронных уведомлений, которые подписываются усиленной </w:t>
      </w:r>
      <w:r w:rsidR="00776D93" w:rsidRPr="00A93CDB">
        <w:rPr>
          <w:rFonts w:eastAsiaTheme="minorHAnsi"/>
          <w:sz w:val="24"/>
          <w:szCs w:val="24"/>
          <w:lang w:eastAsia="en-US"/>
        </w:rPr>
        <w:t xml:space="preserve">квалифицированной </w:t>
      </w:r>
      <w:r w:rsidRPr="00A93CDB">
        <w:rPr>
          <w:rFonts w:eastAsiaTheme="minorHAnsi"/>
          <w:sz w:val="24"/>
          <w:szCs w:val="24"/>
          <w:lang w:eastAsia="en-US"/>
        </w:rPr>
        <w:t xml:space="preserve">электронной подписью лица, имеющего право действовать от имени заказчика, и </w:t>
      </w:r>
      <w:r w:rsidR="00875A0E" w:rsidRPr="00A93CDB">
        <w:rPr>
          <w:rFonts w:eastAsiaTheme="minorHAnsi"/>
          <w:sz w:val="24"/>
          <w:szCs w:val="24"/>
          <w:lang w:eastAsia="en-US"/>
        </w:rPr>
        <w:t>размещение</w:t>
      </w:r>
      <w:r w:rsidRPr="00A93CDB">
        <w:rPr>
          <w:rFonts w:eastAsiaTheme="minorHAnsi"/>
          <w:sz w:val="24"/>
          <w:szCs w:val="24"/>
          <w:lang w:eastAsia="en-US"/>
        </w:rPr>
        <w:t xml:space="preserve"> в ЕИС без</w:t>
      </w:r>
      <w:r w:rsidR="00621543">
        <w:rPr>
          <w:rFonts w:eastAsiaTheme="minorHAnsi"/>
          <w:sz w:val="24"/>
          <w:szCs w:val="24"/>
          <w:lang w:eastAsia="en-US"/>
        </w:rPr>
        <w:t xml:space="preserve"> размещения на официальном сайте</w:t>
      </w:r>
      <w:r w:rsidRPr="00A93CDB">
        <w:rPr>
          <w:rFonts w:eastAsiaTheme="minorHAnsi"/>
          <w:sz w:val="24"/>
          <w:szCs w:val="24"/>
          <w:lang w:eastAsia="en-US"/>
        </w:rPr>
        <w:t>.</w:t>
      </w:r>
    </w:p>
    <w:p w:rsidR="00D414E3" w:rsidRPr="00A93CDB" w:rsidRDefault="00161658" w:rsidP="00D414E3">
      <w:pPr>
        <w:ind w:firstLine="709"/>
        <w:jc w:val="both"/>
        <w:rPr>
          <w:bCs/>
          <w:sz w:val="24"/>
          <w:szCs w:val="24"/>
        </w:rPr>
      </w:pPr>
      <w:r w:rsidRPr="00A93CDB">
        <w:rPr>
          <w:b/>
          <w:sz w:val="24"/>
          <w:szCs w:val="24"/>
        </w:rPr>
        <w:t>Доказательства отправки</w:t>
      </w:r>
      <w:r w:rsidRPr="00A93CDB">
        <w:rPr>
          <w:bCs/>
          <w:sz w:val="24"/>
          <w:szCs w:val="24"/>
        </w:rPr>
        <w:t xml:space="preserve"> претензии </w:t>
      </w:r>
      <w:r w:rsidR="00375710">
        <w:rPr>
          <w:b/>
          <w:sz w:val="24"/>
          <w:szCs w:val="24"/>
        </w:rPr>
        <w:t xml:space="preserve">прилагаются </w:t>
      </w:r>
      <w:r w:rsidRPr="00A93CDB">
        <w:rPr>
          <w:b/>
          <w:sz w:val="24"/>
          <w:szCs w:val="24"/>
        </w:rPr>
        <w:t>к исковому заявлению</w:t>
      </w:r>
      <w:r w:rsidRPr="00A93CDB">
        <w:rPr>
          <w:bCs/>
          <w:sz w:val="24"/>
          <w:szCs w:val="24"/>
        </w:rPr>
        <w:t>, направляемому в судебный орган в качестве доказательства принятия мер к непосредственному</w:t>
      </w:r>
      <w:r w:rsidR="00F31C04" w:rsidRPr="00A93CDB">
        <w:rPr>
          <w:bCs/>
          <w:sz w:val="24"/>
          <w:szCs w:val="24"/>
        </w:rPr>
        <w:t xml:space="preserve"> досудебному </w:t>
      </w:r>
      <w:r w:rsidRPr="00A93CDB">
        <w:rPr>
          <w:bCs/>
          <w:sz w:val="24"/>
          <w:szCs w:val="24"/>
        </w:rPr>
        <w:t>урегулированию спора</w:t>
      </w:r>
      <w:r w:rsidR="00375710">
        <w:rPr>
          <w:bCs/>
          <w:sz w:val="24"/>
          <w:szCs w:val="24"/>
        </w:rPr>
        <w:t>.</w:t>
      </w:r>
    </w:p>
    <w:p w:rsidR="00573EEB" w:rsidRPr="00A93CDB" w:rsidRDefault="00573EEB" w:rsidP="00573EEB">
      <w:pPr>
        <w:ind w:firstLine="709"/>
        <w:jc w:val="both"/>
        <w:rPr>
          <w:sz w:val="24"/>
          <w:szCs w:val="24"/>
        </w:rPr>
      </w:pPr>
      <w:r w:rsidRPr="00A93CDB">
        <w:rPr>
          <w:rFonts w:eastAsiaTheme="minorHAnsi"/>
          <w:sz w:val="24"/>
          <w:szCs w:val="24"/>
        </w:rPr>
        <w:t xml:space="preserve">6.4. </w:t>
      </w:r>
      <w:r w:rsidRPr="00A93CDB">
        <w:rPr>
          <w:b/>
          <w:bCs/>
          <w:sz w:val="24"/>
          <w:szCs w:val="24"/>
        </w:rPr>
        <w:t>При расчете размера неустойки</w:t>
      </w:r>
      <w:r w:rsidRPr="00A93CDB">
        <w:rPr>
          <w:sz w:val="24"/>
          <w:szCs w:val="24"/>
        </w:rPr>
        <w:t xml:space="preserve"> (штрафа, пени) заказчику </w:t>
      </w:r>
      <w:r w:rsidRPr="00A93CDB">
        <w:rPr>
          <w:b/>
          <w:bCs/>
          <w:sz w:val="24"/>
          <w:szCs w:val="24"/>
        </w:rPr>
        <w:t>необходимо учитывать</w:t>
      </w:r>
      <w:r w:rsidRPr="00A93CDB">
        <w:rPr>
          <w:sz w:val="24"/>
          <w:szCs w:val="24"/>
        </w:rPr>
        <w:t xml:space="preserve"> следующее:</w:t>
      </w:r>
    </w:p>
    <w:p w:rsidR="00573EEB" w:rsidRPr="00A93CDB" w:rsidRDefault="00573EEB" w:rsidP="00573EEB">
      <w:pPr>
        <w:numPr>
          <w:ilvl w:val="0"/>
          <w:numId w:val="8"/>
        </w:numPr>
        <w:ind w:left="0" w:firstLine="709"/>
        <w:jc w:val="both"/>
        <w:rPr>
          <w:rFonts w:eastAsiaTheme="minorHAnsi"/>
          <w:sz w:val="24"/>
          <w:szCs w:val="24"/>
          <w:lang w:eastAsia="en-US"/>
        </w:rPr>
      </w:pPr>
      <w:r w:rsidRPr="00A93CDB">
        <w:rPr>
          <w:rFonts w:eastAsiaTheme="minorHAnsi"/>
          <w:sz w:val="24"/>
          <w:szCs w:val="24"/>
          <w:lang w:eastAsia="en-US"/>
        </w:rPr>
        <w:t xml:space="preserve">пени начисляются </w:t>
      </w:r>
      <w:r w:rsidRPr="00A93CDB">
        <w:rPr>
          <w:rFonts w:eastAsiaTheme="minorHAnsi"/>
          <w:b/>
          <w:bCs/>
          <w:sz w:val="24"/>
          <w:szCs w:val="24"/>
          <w:lang w:eastAsia="en-US"/>
        </w:rPr>
        <w:t>за каждый календарный день</w:t>
      </w:r>
      <w:r w:rsidRPr="00A93CDB">
        <w:rPr>
          <w:rFonts w:eastAsiaTheme="minorHAnsi"/>
          <w:sz w:val="24"/>
          <w:szCs w:val="24"/>
          <w:lang w:eastAsia="en-US"/>
        </w:rPr>
        <w:t xml:space="preserve"> просрочки</w:t>
      </w:r>
      <w:r w:rsidRPr="00A93CDB">
        <w:rPr>
          <w:rFonts w:eastAsiaTheme="minorHAnsi"/>
          <w:sz w:val="24"/>
          <w:szCs w:val="24"/>
          <w:vertAlign w:val="superscript"/>
          <w:lang w:eastAsia="en-US"/>
        </w:rPr>
        <w:footnoteReference w:id="10"/>
      </w:r>
      <w:r w:rsidRPr="00A93CDB">
        <w:rPr>
          <w:rFonts w:eastAsiaTheme="minorHAnsi"/>
          <w:sz w:val="24"/>
          <w:szCs w:val="24"/>
          <w:lang w:eastAsia="en-US"/>
        </w:rPr>
        <w:t>;</w:t>
      </w:r>
    </w:p>
    <w:p w:rsidR="00573EEB" w:rsidRPr="00A93CDB" w:rsidRDefault="00573EEB" w:rsidP="00573EEB">
      <w:pPr>
        <w:numPr>
          <w:ilvl w:val="0"/>
          <w:numId w:val="8"/>
        </w:numPr>
        <w:ind w:left="0" w:firstLine="709"/>
        <w:jc w:val="both"/>
        <w:rPr>
          <w:rFonts w:eastAsiaTheme="minorHAnsi"/>
          <w:sz w:val="24"/>
          <w:szCs w:val="24"/>
          <w:lang w:eastAsia="en-US"/>
        </w:rPr>
      </w:pPr>
      <w:r w:rsidRPr="00A93CDB">
        <w:rPr>
          <w:rFonts w:eastAsiaTheme="minorHAnsi"/>
          <w:sz w:val="24"/>
          <w:szCs w:val="24"/>
          <w:lang w:eastAsia="en-US"/>
        </w:rPr>
        <w:t xml:space="preserve">течение срока нарушения обязательства начинается </w:t>
      </w:r>
      <w:r w:rsidRPr="00A93CDB">
        <w:rPr>
          <w:rFonts w:eastAsiaTheme="minorHAnsi"/>
          <w:b/>
          <w:bCs/>
          <w:sz w:val="24"/>
          <w:szCs w:val="24"/>
          <w:lang w:eastAsia="en-US"/>
        </w:rPr>
        <w:t>на следующий день</w:t>
      </w:r>
      <w:r w:rsidRPr="00A93CDB">
        <w:rPr>
          <w:rFonts w:eastAsiaTheme="minorHAnsi"/>
          <w:sz w:val="24"/>
          <w:szCs w:val="24"/>
          <w:lang w:eastAsia="en-US"/>
        </w:rPr>
        <w:t xml:space="preserve"> </w:t>
      </w:r>
      <w:r w:rsidRPr="00A93CDB">
        <w:rPr>
          <w:rFonts w:eastAsiaTheme="minorHAnsi"/>
          <w:b/>
          <w:bCs/>
          <w:sz w:val="24"/>
          <w:szCs w:val="24"/>
          <w:lang w:eastAsia="en-US"/>
        </w:rPr>
        <w:t>после даты предполагаемого исполнения</w:t>
      </w:r>
      <w:r w:rsidRPr="00A93CDB">
        <w:rPr>
          <w:rFonts w:eastAsiaTheme="minorHAnsi"/>
          <w:sz w:val="24"/>
          <w:szCs w:val="24"/>
          <w:lang w:eastAsia="en-US"/>
        </w:rPr>
        <w:t xml:space="preserve">, а </w:t>
      </w:r>
      <w:r w:rsidRPr="00A93CDB">
        <w:rPr>
          <w:rFonts w:eastAsiaTheme="minorHAnsi"/>
          <w:b/>
          <w:bCs/>
          <w:sz w:val="24"/>
          <w:szCs w:val="24"/>
          <w:lang w:eastAsia="en-US"/>
        </w:rPr>
        <w:t>день фактического исполнения</w:t>
      </w:r>
      <w:r w:rsidRPr="00A93CDB">
        <w:rPr>
          <w:rFonts w:eastAsiaTheme="minorHAnsi"/>
          <w:sz w:val="24"/>
          <w:szCs w:val="24"/>
          <w:lang w:eastAsia="en-US"/>
        </w:rPr>
        <w:t xml:space="preserve"> нарушенного обязательства </w:t>
      </w:r>
      <w:r w:rsidRPr="00A93CDB">
        <w:rPr>
          <w:rFonts w:eastAsiaTheme="minorHAnsi"/>
          <w:b/>
          <w:bCs/>
          <w:sz w:val="24"/>
          <w:szCs w:val="24"/>
          <w:lang w:eastAsia="en-US"/>
        </w:rPr>
        <w:t>включается в период расчета пени</w:t>
      </w:r>
      <w:r w:rsidRPr="00A93CDB">
        <w:rPr>
          <w:rFonts w:eastAsiaTheme="minorHAnsi"/>
          <w:sz w:val="24"/>
          <w:szCs w:val="24"/>
          <w:vertAlign w:val="superscript"/>
          <w:lang w:eastAsia="en-US"/>
        </w:rPr>
        <w:footnoteReference w:id="11"/>
      </w:r>
      <w:r w:rsidRPr="00A93CDB">
        <w:rPr>
          <w:rFonts w:eastAsiaTheme="minorHAnsi"/>
          <w:sz w:val="24"/>
          <w:szCs w:val="24"/>
          <w:lang w:eastAsia="en-US"/>
        </w:rPr>
        <w:t xml:space="preserve">; </w:t>
      </w:r>
    </w:p>
    <w:p w:rsidR="00573EEB" w:rsidRPr="00A93CDB" w:rsidRDefault="00573EEB" w:rsidP="00573EEB">
      <w:pPr>
        <w:numPr>
          <w:ilvl w:val="0"/>
          <w:numId w:val="8"/>
        </w:numPr>
        <w:ind w:left="0" w:firstLine="709"/>
        <w:jc w:val="both"/>
        <w:rPr>
          <w:rFonts w:eastAsiaTheme="minorHAnsi"/>
          <w:sz w:val="24"/>
          <w:szCs w:val="24"/>
          <w:lang w:eastAsia="en-US"/>
        </w:rPr>
      </w:pPr>
      <w:r w:rsidRPr="00A93CDB">
        <w:rPr>
          <w:rFonts w:eastAsiaTheme="minorHAnsi"/>
          <w:sz w:val="24"/>
          <w:szCs w:val="24"/>
          <w:lang w:eastAsia="en-US"/>
        </w:rPr>
        <w:t xml:space="preserve">при расчете размера пени </w:t>
      </w:r>
      <w:r w:rsidRPr="00A93CDB">
        <w:rPr>
          <w:rFonts w:eastAsiaTheme="minorHAnsi"/>
          <w:b/>
          <w:bCs/>
          <w:sz w:val="24"/>
          <w:szCs w:val="24"/>
          <w:lang w:eastAsia="en-US"/>
        </w:rPr>
        <w:t>не учитываются дни</w:t>
      </w:r>
      <w:r w:rsidRPr="00A93CDB">
        <w:rPr>
          <w:rFonts w:eastAsiaTheme="minorHAnsi"/>
          <w:sz w:val="24"/>
          <w:szCs w:val="24"/>
          <w:lang w:eastAsia="en-US"/>
        </w:rPr>
        <w:t xml:space="preserve">, потребовавшиеся заказчику </w:t>
      </w:r>
      <w:r w:rsidRPr="00A93CDB">
        <w:rPr>
          <w:rFonts w:eastAsiaTheme="minorHAnsi"/>
          <w:b/>
          <w:bCs/>
          <w:sz w:val="24"/>
          <w:szCs w:val="24"/>
          <w:lang w:eastAsia="en-US"/>
        </w:rPr>
        <w:t>для приемки</w:t>
      </w:r>
      <w:r w:rsidRPr="00A93CDB">
        <w:rPr>
          <w:rFonts w:eastAsiaTheme="minorHAnsi"/>
          <w:sz w:val="24"/>
          <w:szCs w:val="24"/>
          <w:lang w:eastAsia="en-US"/>
        </w:rPr>
        <w:t xml:space="preserve"> поставленного товара, выполненной работы (ее результатов) или оказанной услуги и оформления результатов такой приемки</w:t>
      </w:r>
      <w:r w:rsidRPr="00A93CDB">
        <w:rPr>
          <w:rFonts w:eastAsiaTheme="minorHAnsi"/>
          <w:sz w:val="24"/>
          <w:szCs w:val="24"/>
          <w:vertAlign w:val="superscript"/>
          <w:lang w:eastAsia="en-US"/>
        </w:rPr>
        <w:footnoteReference w:id="12"/>
      </w:r>
      <w:r w:rsidRPr="00A93CDB">
        <w:rPr>
          <w:rFonts w:eastAsiaTheme="minorHAnsi"/>
          <w:sz w:val="24"/>
          <w:szCs w:val="24"/>
          <w:lang w:eastAsia="en-US"/>
        </w:rPr>
        <w:t xml:space="preserve">; </w:t>
      </w:r>
    </w:p>
    <w:p w:rsidR="00573EEB" w:rsidRPr="00A93CDB" w:rsidRDefault="00573EEB" w:rsidP="00573EEB">
      <w:pPr>
        <w:numPr>
          <w:ilvl w:val="0"/>
          <w:numId w:val="8"/>
        </w:numPr>
        <w:ind w:left="0" w:firstLine="709"/>
        <w:jc w:val="both"/>
        <w:rPr>
          <w:rFonts w:eastAsiaTheme="minorHAnsi"/>
          <w:sz w:val="24"/>
          <w:szCs w:val="24"/>
          <w:lang w:eastAsia="en-US"/>
        </w:rPr>
      </w:pPr>
      <w:r w:rsidRPr="00A93CDB">
        <w:rPr>
          <w:rFonts w:eastAsiaTheme="minorHAnsi"/>
          <w:sz w:val="24"/>
          <w:szCs w:val="24"/>
          <w:lang w:eastAsia="en-US"/>
        </w:rPr>
        <w:t xml:space="preserve">в случае принятия заказчиком </w:t>
      </w:r>
      <w:r w:rsidRPr="00A93CDB">
        <w:rPr>
          <w:rFonts w:eastAsiaTheme="minorHAnsi"/>
          <w:b/>
          <w:bCs/>
          <w:sz w:val="24"/>
          <w:szCs w:val="24"/>
          <w:lang w:eastAsia="en-US"/>
        </w:rPr>
        <w:t>решения о расторжении контракта</w:t>
      </w:r>
      <w:r w:rsidRPr="00A93CDB">
        <w:rPr>
          <w:rFonts w:eastAsiaTheme="minorHAnsi"/>
          <w:sz w:val="24"/>
          <w:szCs w:val="24"/>
          <w:lang w:eastAsia="en-US"/>
        </w:rPr>
        <w:t xml:space="preserve"> в одностороннем порядке пени начисляются </w:t>
      </w:r>
      <w:r w:rsidRPr="00A93CDB">
        <w:rPr>
          <w:rFonts w:eastAsiaTheme="minorHAnsi"/>
          <w:b/>
          <w:bCs/>
          <w:sz w:val="24"/>
          <w:szCs w:val="24"/>
          <w:lang w:eastAsia="en-US"/>
        </w:rPr>
        <w:t>до момента вступления в силу</w:t>
      </w:r>
      <w:r w:rsidRPr="00A93CDB">
        <w:rPr>
          <w:rFonts w:eastAsiaTheme="minorHAnsi"/>
          <w:sz w:val="24"/>
          <w:szCs w:val="24"/>
          <w:lang w:eastAsia="en-US"/>
        </w:rPr>
        <w:t xml:space="preserve"> указанного </w:t>
      </w:r>
      <w:r w:rsidRPr="00A93CDB">
        <w:rPr>
          <w:rFonts w:eastAsiaTheme="minorHAnsi"/>
          <w:b/>
          <w:bCs/>
          <w:sz w:val="24"/>
          <w:szCs w:val="24"/>
          <w:lang w:eastAsia="en-US"/>
        </w:rPr>
        <w:t>решения</w:t>
      </w:r>
      <w:r w:rsidRPr="00A93CDB">
        <w:rPr>
          <w:rFonts w:eastAsiaTheme="minorHAnsi"/>
          <w:sz w:val="24"/>
          <w:szCs w:val="24"/>
          <w:vertAlign w:val="superscript"/>
          <w:lang w:eastAsia="en-US"/>
        </w:rPr>
        <w:footnoteReference w:id="13"/>
      </w:r>
      <w:r w:rsidRPr="00A93CDB">
        <w:rPr>
          <w:rFonts w:eastAsiaTheme="minorHAnsi"/>
          <w:sz w:val="24"/>
          <w:szCs w:val="24"/>
          <w:lang w:eastAsia="en-US"/>
        </w:rPr>
        <w:t>;</w:t>
      </w:r>
    </w:p>
    <w:p w:rsidR="00573EEB" w:rsidRPr="00791595" w:rsidRDefault="00573EEB" w:rsidP="00573EEB">
      <w:pPr>
        <w:numPr>
          <w:ilvl w:val="0"/>
          <w:numId w:val="8"/>
        </w:numPr>
        <w:ind w:left="0" w:firstLine="709"/>
        <w:jc w:val="both"/>
        <w:rPr>
          <w:rFonts w:eastAsiaTheme="minorHAnsi"/>
          <w:sz w:val="24"/>
          <w:szCs w:val="24"/>
          <w:lang w:eastAsia="en-US"/>
        </w:rPr>
      </w:pPr>
      <w:r w:rsidRPr="00A93CDB">
        <w:rPr>
          <w:rFonts w:eastAsiaTheme="minorHAnsi"/>
          <w:sz w:val="24"/>
          <w:szCs w:val="24"/>
          <w:lang w:eastAsia="en-US"/>
        </w:rPr>
        <w:t xml:space="preserve">расчет пени осуществляется </w:t>
      </w:r>
      <w:r w:rsidRPr="00A93CDB">
        <w:rPr>
          <w:rFonts w:eastAsiaTheme="minorHAnsi"/>
          <w:b/>
          <w:bCs/>
          <w:sz w:val="24"/>
          <w:szCs w:val="24"/>
          <w:lang w:eastAsia="en-US"/>
        </w:rPr>
        <w:t>от цены контракта</w:t>
      </w:r>
      <w:r w:rsidRPr="00A93CDB">
        <w:rPr>
          <w:rFonts w:eastAsiaTheme="minorHAnsi"/>
          <w:sz w:val="24"/>
          <w:szCs w:val="24"/>
          <w:lang w:eastAsia="en-US"/>
        </w:rPr>
        <w:t xml:space="preserve">, </w:t>
      </w:r>
      <w:r w:rsidRPr="00A93CDB">
        <w:rPr>
          <w:rFonts w:eastAsiaTheme="minorHAnsi"/>
          <w:b/>
          <w:bCs/>
          <w:sz w:val="24"/>
          <w:szCs w:val="24"/>
          <w:lang w:eastAsia="en-US"/>
        </w:rPr>
        <w:t>цены этапа</w:t>
      </w:r>
      <w:r w:rsidRPr="00A93CDB">
        <w:rPr>
          <w:rFonts w:eastAsiaTheme="minorHAnsi"/>
          <w:sz w:val="24"/>
          <w:szCs w:val="24"/>
          <w:lang w:eastAsia="en-US"/>
        </w:rPr>
        <w:t xml:space="preserve"> или </w:t>
      </w:r>
      <w:r w:rsidRPr="00A93CDB">
        <w:rPr>
          <w:rFonts w:eastAsiaTheme="minorHAnsi"/>
          <w:b/>
          <w:bCs/>
          <w:sz w:val="24"/>
          <w:szCs w:val="24"/>
          <w:lang w:eastAsia="en-US"/>
        </w:rPr>
        <w:t xml:space="preserve">стоимости </w:t>
      </w:r>
      <w:r w:rsidRPr="00791595">
        <w:rPr>
          <w:rFonts w:eastAsiaTheme="minorHAnsi"/>
          <w:b/>
          <w:bCs/>
          <w:sz w:val="24"/>
          <w:szCs w:val="24"/>
          <w:lang w:eastAsia="en-US"/>
        </w:rPr>
        <w:t>конкретного обязательства</w:t>
      </w:r>
      <w:r w:rsidRPr="00791595">
        <w:rPr>
          <w:rFonts w:eastAsiaTheme="minorHAnsi"/>
          <w:sz w:val="24"/>
          <w:szCs w:val="24"/>
          <w:vertAlign w:val="superscript"/>
          <w:lang w:eastAsia="en-US"/>
        </w:rPr>
        <w:footnoteReference w:id="14"/>
      </w:r>
      <w:r w:rsidRPr="00791595">
        <w:rPr>
          <w:rFonts w:eastAsiaTheme="minorHAnsi"/>
          <w:sz w:val="24"/>
          <w:szCs w:val="24"/>
          <w:lang w:eastAsia="en-US"/>
        </w:rPr>
        <w:t>;</w:t>
      </w:r>
    </w:p>
    <w:p w:rsidR="00573EEB" w:rsidRPr="00791595" w:rsidRDefault="00573EEB" w:rsidP="00573EEB">
      <w:pPr>
        <w:numPr>
          <w:ilvl w:val="0"/>
          <w:numId w:val="8"/>
        </w:numPr>
        <w:ind w:left="0" w:firstLine="709"/>
        <w:jc w:val="both"/>
        <w:rPr>
          <w:rFonts w:eastAsiaTheme="minorHAnsi"/>
          <w:sz w:val="24"/>
          <w:szCs w:val="24"/>
          <w:lang w:eastAsia="en-US"/>
        </w:rPr>
      </w:pPr>
      <w:r w:rsidRPr="00791595">
        <w:rPr>
          <w:rFonts w:eastAsiaTheme="minorHAnsi"/>
          <w:b/>
          <w:bCs/>
          <w:sz w:val="24"/>
          <w:szCs w:val="24"/>
          <w:lang w:eastAsia="en-US"/>
        </w:rPr>
        <w:t>пени</w:t>
      </w:r>
      <w:r w:rsidRPr="00791595">
        <w:rPr>
          <w:rFonts w:eastAsiaTheme="minorHAnsi"/>
          <w:sz w:val="24"/>
          <w:szCs w:val="24"/>
          <w:lang w:eastAsia="en-US"/>
        </w:rPr>
        <w:t xml:space="preserve"> начисляются, в том числе </w:t>
      </w:r>
      <w:r w:rsidRPr="00791595">
        <w:rPr>
          <w:rFonts w:eastAsiaTheme="minorHAnsi"/>
          <w:b/>
          <w:bCs/>
          <w:sz w:val="24"/>
          <w:szCs w:val="24"/>
          <w:lang w:eastAsia="en-US"/>
        </w:rPr>
        <w:t>за просрочку предоставления документов по субподрядчикам</w:t>
      </w:r>
      <w:r w:rsidRPr="00791595">
        <w:rPr>
          <w:rFonts w:eastAsiaTheme="minorHAnsi"/>
          <w:sz w:val="24"/>
          <w:szCs w:val="24"/>
          <w:lang w:eastAsia="en-US"/>
        </w:rPr>
        <w:t xml:space="preserve"> (часть 24 статьи 34 Закона № 44-ФЗ);</w:t>
      </w:r>
    </w:p>
    <w:p w:rsidR="00791595" w:rsidRDefault="00573EEB" w:rsidP="00573EEB">
      <w:pPr>
        <w:numPr>
          <w:ilvl w:val="0"/>
          <w:numId w:val="8"/>
        </w:numPr>
        <w:ind w:left="0" w:firstLine="709"/>
        <w:jc w:val="both"/>
        <w:rPr>
          <w:rFonts w:eastAsiaTheme="minorHAnsi"/>
          <w:sz w:val="24"/>
          <w:szCs w:val="24"/>
          <w:lang w:eastAsia="en-US"/>
        </w:rPr>
      </w:pPr>
      <w:r w:rsidRPr="00791595">
        <w:rPr>
          <w:rFonts w:eastAsiaTheme="minorHAnsi"/>
          <w:sz w:val="24"/>
          <w:szCs w:val="24"/>
          <w:lang w:eastAsia="en-US"/>
        </w:rPr>
        <w:t xml:space="preserve">расчет осуществляется с учетом </w:t>
      </w:r>
      <w:r w:rsidRPr="00791595">
        <w:rPr>
          <w:rFonts w:eastAsiaTheme="minorHAnsi"/>
          <w:b/>
          <w:bCs/>
          <w:sz w:val="24"/>
          <w:szCs w:val="24"/>
          <w:lang w:eastAsia="en-US"/>
        </w:rPr>
        <w:t>размера ключевой ставки</w:t>
      </w:r>
      <w:r w:rsidRPr="00791595">
        <w:rPr>
          <w:rFonts w:eastAsiaTheme="minorHAnsi"/>
          <w:sz w:val="24"/>
          <w:szCs w:val="24"/>
          <w:lang w:eastAsia="en-US"/>
        </w:rPr>
        <w:t xml:space="preserve"> Центрального банка Российской Федерации, действующей </w:t>
      </w:r>
      <w:r w:rsidRPr="00791595">
        <w:rPr>
          <w:rFonts w:eastAsiaTheme="minorHAnsi"/>
          <w:b/>
          <w:bCs/>
          <w:sz w:val="24"/>
          <w:szCs w:val="24"/>
          <w:lang w:eastAsia="en-US"/>
        </w:rPr>
        <w:t>на дату начисления пени</w:t>
      </w:r>
      <w:r w:rsidRPr="00A93CDB">
        <w:rPr>
          <w:rFonts w:eastAsiaTheme="minorHAnsi"/>
          <w:sz w:val="24"/>
          <w:szCs w:val="24"/>
          <w:vertAlign w:val="superscript"/>
          <w:lang w:eastAsia="en-US"/>
        </w:rPr>
        <w:footnoteReference w:id="15"/>
      </w:r>
      <w:r w:rsidRPr="00791595">
        <w:rPr>
          <w:rFonts w:eastAsiaTheme="minorHAnsi"/>
          <w:sz w:val="24"/>
          <w:szCs w:val="24"/>
          <w:lang w:eastAsia="en-US"/>
        </w:rPr>
        <w:t>;</w:t>
      </w:r>
      <w:r w:rsidR="00791595" w:rsidRPr="00791595">
        <w:rPr>
          <w:rFonts w:eastAsiaTheme="minorHAnsi"/>
          <w:sz w:val="24"/>
          <w:szCs w:val="24"/>
          <w:lang w:eastAsia="en-US"/>
        </w:rPr>
        <w:t xml:space="preserve"> </w:t>
      </w:r>
    </w:p>
    <w:p w:rsidR="00573EEB" w:rsidRPr="00791595" w:rsidRDefault="00CB6CC9" w:rsidP="00573EEB">
      <w:pPr>
        <w:numPr>
          <w:ilvl w:val="0"/>
          <w:numId w:val="8"/>
        </w:numPr>
        <w:ind w:left="0" w:firstLine="709"/>
        <w:jc w:val="both"/>
        <w:rPr>
          <w:rFonts w:eastAsiaTheme="minorHAnsi"/>
          <w:sz w:val="24"/>
          <w:szCs w:val="24"/>
          <w:lang w:eastAsia="en-US"/>
        </w:rPr>
      </w:pPr>
      <w:r w:rsidRPr="00791595">
        <w:rPr>
          <w:rFonts w:eastAsiaTheme="minorHAnsi"/>
          <w:b/>
          <w:bCs/>
          <w:sz w:val="24"/>
          <w:szCs w:val="24"/>
          <w:lang w:eastAsia="en-US"/>
        </w:rPr>
        <w:t>уплата</w:t>
      </w:r>
      <w:r w:rsidR="00573EEB" w:rsidRPr="00791595">
        <w:rPr>
          <w:rFonts w:eastAsiaTheme="minorHAnsi"/>
          <w:b/>
          <w:bCs/>
          <w:sz w:val="24"/>
          <w:szCs w:val="24"/>
          <w:lang w:eastAsia="en-US"/>
        </w:rPr>
        <w:t xml:space="preserve"> пени </w:t>
      </w:r>
      <w:r w:rsidR="00573EEB" w:rsidRPr="00791595">
        <w:rPr>
          <w:rFonts w:eastAsiaTheme="minorHAnsi"/>
          <w:sz w:val="24"/>
          <w:szCs w:val="24"/>
          <w:lang w:eastAsia="en-US"/>
        </w:rPr>
        <w:t xml:space="preserve">производится поставщиком (подрядчиком, исполнителем), исходя из </w:t>
      </w:r>
      <w:r w:rsidR="00573EEB" w:rsidRPr="00791595">
        <w:rPr>
          <w:rFonts w:eastAsiaTheme="minorHAnsi"/>
          <w:b/>
          <w:bCs/>
          <w:sz w:val="24"/>
          <w:szCs w:val="24"/>
          <w:lang w:eastAsia="en-US"/>
        </w:rPr>
        <w:t>размера ключевой ставки</w:t>
      </w:r>
      <w:r w:rsidR="00573EEB" w:rsidRPr="00791595">
        <w:rPr>
          <w:rFonts w:eastAsiaTheme="minorHAnsi"/>
          <w:sz w:val="24"/>
          <w:szCs w:val="24"/>
          <w:lang w:eastAsia="en-US"/>
        </w:rPr>
        <w:t xml:space="preserve"> Центрального банка Российской Федерации, действующей </w:t>
      </w:r>
      <w:r w:rsidR="00573EEB" w:rsidRPr="00791595">
        <w:rPr>
          <w:rFonts w:eastAsiaTheme="minorHAnsi"/>
          <w:b/>
          <w:bCs/>
          <w:sz w:val="24"/>
          <w:szCs w:val="24"/>
          <w:lang w:eastAsia="en-US"/>
        </w:rPr>
        <w:t>на дату уплаты</w:t>
      </w:r>
      <w:r w:rsidR="00573EEB" w:rsidRPr="00791595">
        <w:rPr>
          <w:rFonts w:eastAsiaTheme="minorHAnsi"/>
          <w:sz w:val="24"/>
          <w:szCs w:val="24"/>
          <w:lang w:eastAsia="en-US"/>
        </w:rPr>
        <w:t xml:space="preserve"> (часть 7 статьи 34 Закона № 44-ФЗ)</w:t>
      </w:r>
      <w:r w:rsidR="00B306D3" w:rsidRPr="00A93CDB">
        <w:rPr>
          <w:rStyle w:val="ac"/>
          <w:rFonts w:eastAsiaTheme="minorHAnsi"/>
          <w:sz w:val="24"/>
          <w:szCs w:val="24"/>
          <w:lang w:eastAsia="en-US"/>
        </w:rPr>
        <w:footnoteReference w:id="16"/>
      </w:r>
      <w:r w:rsidR="00573EEB" w:rsidRPr="00791595">
        <w:rPr>
          <w:rFonts w:eastAsiaTheme="minorHAnsi"/>
          <w:sz w:val="24"/>
          <w:szCs w:val="24"/>
          <w:lang w:eastAsia="en-US"/>
        </w:rPr>
        <w:t>;</w:t>
      </w:r>
    </w:p>
    <w:p w:rsidR="00573EEB" w:rsidRPr="00A93CDB" w:rsidRDefault="00573EEB" w:rsidP="00573EEB">
      <w:pPr>
        <w:numPr>
          <w:ilvl w:val="0"/>
          <w:numId w:val="8"/>
        </w:numPr>
        <w:ind w:left="0" w:firstLine="709"/>
        <w:jc w:val="both"/>
        <w:rPr>
          <w:rFonts w:eastAsiaTheme="minorHAnsi"/>
          <w:sz w:val="24"/>
          <w:szCs w:val="24"/>
          <w:lang w:eastAsia="en-US"/>
        </w:rPr>
      </w:pPr>
      <w:r w:rsidRPr="00A93CDB">
        <w:rPr>
          <w:rFonts w:eastAsiaTheme="minorHAnsi"/>
          <w:b/>
          <w:bCs/>
          <w:sz w:val="24"/>
          <w:szCs w:val="24"/>
          <w:lang w:eastAsia="en-US"/>
        </w:rPr>
        <w:lastRenderedPageBreak/>
        <w:t>неустойка (штраф, пени) подлежит начислению</w:t>
      </w:r>
      <w:r w:rsidRPr="00A93CDB">
        <w:rPr>
          <w:rFonts w:eastAsiaTheme="minorHAnsi"/>
          <w:sz w:val="24"/>
          <w:szCs w:val="24"/>
          <w:lang w:eastAsia="en-US"/>
        </w:rPr>
        <w:t xml:space="preserve">, в том числе в случае просрочки исполнения, неисполнения или ненадлежащего исполнения поставщиком (подрядчиком, исполнителем) </w:t>
      </w:r>
      <w:r w:rsidRPr="00A93CDB">
        <w:rPr>
          <w:rFonts w:eastAsiaTheme="minorHAnsi"/>
          <w:b/>
          <w:bCs/>
          <w:sz w:val="24"/>
          <w:szCs w:val="24"/>
          <w:lang w:eastAsia="en-US"/>
        </w:rPr>
        <w:t>гарантийных обязательств</w:t>
      </w:r>
      <w:r w:rsidRPr="00A93CDB">
        <w:rPr>
          <w:rFonts w:eastAsiaTheme="minorHAnsi"/>
          <w:sz w:val="24"/>
          <w:szCs w:val="24"/>
          <w:lang w:eastAsia="en-US"/>
        </w:rPr>
        <w:t>.</w:t>
      </w:r>
    </w:p>
    <w:p w:rsidR="00573EEB" w:rsidRPr="00A93CDB" w:rsidRDefault="00573EEB" w:rsidP="00573EEB">
      <w:pPr>
        <w:ind w:firstLine="709"/>
        <w:jc w:val="both"/>
        <w:rPr>
          <w:rFonts w:eastAsiaTheme="minorHAnsi"/>
          <w:sz w:val="24"/>
          <w:szCs w:val="24"/>
        </w:rPr>
      </w:pPr>
      <w:r w:rsidRPr="00A93CDB">
        <w:rPr>
          <w:rFonts w:eastAsiaTheme="minorHAnsi"/>
          <w:sz w:val="24"/>
          <w:szCs w:val="24"/>
        </w:rPr>
        <w:t xml:space="preserve">6.5. </w:t>
      </w:r>
      <w:r w:rsidR="00EF24F1" w:rsidRPr="00A93CDB">
        <w:rPr>
          <w:rFonts w:eastAsiaTheme="minorHAnsi"/>
          <w:b/>
          <w:bCs/>
          <w:sz w:val="24"/>
          <w:szCs w:val="24"/>
        </w:rPr>
        <w:t xml:space="preserve">Начисление </w:t>
      </w:r>
      <w:r w:rsidRPr="00A93CDB">
        <w:rPr>
          <w:rFonts w:eastAsiaTheme="minorHAnsi"/>
          <w:b/>
          <w:bCs/>
          <w:sz w:val="24"/>
          <w:szCs w:val="24"/>
        </w:rPr>
        <w:t>неустойки</w:t>
      </w:r>
      <w:r w:rsidRPr="00A93CDB">
        <w:rPr>
          <w:rFonts w:eastAsiaTheme="minorHAnsi"/>
          <w:sz w:val="24"/>
          <w:szCs w:val="24"/>
        </w:rPr>
        <w:t xml:space="preserve"> в отношении поставщика (подрядчика, исполнителя) является </w:t>
      </w:r>
      <w:r w:rsidRPr="00A93CDB">
        <w:rPr>
          <w:rFonts w:eastAsiaTheme="minorHAnsi"/>
          <w:b/>
          <w:bCs/>
          <w:sz w:val="24"/>
          <w:szCs w:val="24"/>
        </w:rPr>
        <w:t>обязанностью заказчика</w:t>
      </w:r>
      <w:r w:rsidRPr="00A93CDB">
        <w:rPr>
          <w:rFonts w:eastAsiaTheme="minorHAnsi"/>
          <w:sz w:val="24"/>
          <w:szCs w:val="24"/>
        </w:rPr>
        <w:t>, подлежит применению независимо от установленных условий контракта (часть 6 статьи 34 Закона № 44-ФЗ)</w:t>
      </w:r>
      <w:r w:rsidRPr="00A93CDB">
        <w:rPr>
          <w:rFonts w:eastAsiaTheme="minorHAnsi"/>
          <w:sz w:val="24"/>
          <w:szCs w:val="24"/>
          <w:vertAlign w:val="superscript"/>
        </w:rPr>
        <w:footnoteReference w:id="17"/>
      </w:r>
      <w:r w:rsidRPr="00A93CDB">
        <w:rPr>
          <w:rFonts w:eastAsiaTheme="minorHAnsi"/>
          <w:sz w:val="24"/>
          <w:szCs w:val="24"/>
        </w:rPr>
        <w:t xml:space="preserve">. </w:t>
      </w:r>
    </w:p>
    <w:p w:rsidR="00573EEB" w:rsidRPr="00A93CDB" w:rsidRDefault="00573EEB" w:rsidP="00573EEB">
      <w:pPr>
        <w:ind w:firstLine="709"/>
        <w:jc w:val="both"/>
        <w:rPr>
          <w:sz w:val="24"/>
          <w:szCs w:val="24"/>
        </w:rPr>
      </w:pPr>
      <w:r w:rsidRPr="00A93CDB">
        <w:rPr>
          <w:rFonts w:eastAsiaTheme="minorHAnsi"/>
          <w:sz w:val="24"/>
          <w:szCs w:val="24"/>
        </w:rPr>
        <w:t xml:space="preserve">При этом </w:t>
      </w:r>
      <w:r w:rsidRPr="00A93CDB">
        <w:rPr>
          <w:rFonts w:eastAsiaTheme="minorHAnsi"/>
          <w:b/>
          <w:bCs/>
          <w:sz w:val="24"/>
          <w:szCs w:val="24"/>
        </w:rPr>
        <w:t>для поставщика</w:t>
      </w:r>
      <w:r w:rsidRPr="00A93CDB">
        <w:rPr>
          <w:rFonts w:eastAsiaTheme="minorHAnsi"/>
          <w:sz w:val="24"/>
          <w:szCs w:val="24"/>
        </w:rPr>
        <w:t xml:space="preserve"> </w:t>
      </w:r>
      <w:r w:rsidRPr="00A93CDB">
        <w:rPr>
          <w:rFonts w:eastAsiaTheme="minorHAnsi"/>
          <w:b/>
          <w:bCs/>
          <w:sz w:val="24"/>
          <w:szCs w:val="24"/>
        </w:rPr>
        <w:t xml:space="preserve">(подрядчика, исполнителя) </w:t>
      </w:r>
      <w:r w:rsidRPr="00A93CDB">
        <w:rPr>
          <w:rFonts w:eastAsiaTheme="minorHAnsi"/>
          <w:sz w:val="24"/>
          <w:szCs w:val="24"/>
        </w:rPr>
        <w:t xml:space="preserve">начисление неустойки в отношении заказчика является </w:t>
      </w:r>
      <w:r w:rsidRPr="00A93CDB">
        <w:rPr>
          <w:rFonts w:eastAsiaTheme="minorHAnsi"/>
          <w:b/>
          <w:bCs/>
          <w:sz w:val="24"/>
          <w:szCs w:val="24"/>
        </w:rPr>
        <w:t>правом</w:t>
      </w:r>
      <w:r w:rsidRPr="00A93CDB">
        <w:rPr>
          <w:rFonts w:eastAsiaTheme="minorHAnsi"/>
          <w:sz w:val="24"/>
          <w:szCs w:val="24"/>
        </w:rPr>
        <w:t xml:space="preserve"> (часть 5 статьи 34 Закона № 44-ФЗ).</w:t>
      </w:r>
      <w:r w:rsidRPr="00A93CDB">
        <w:rPr>
          <w:sz w:val="24"/>
          <w:szCs w:val="24"/>
        </w:rPr>
        <w:t xml:space="preserve"> </w:t>
      </w:r>
    </w:p>
    <w:p w:rsidR="000E1FD0" w:rsidRPr="00A93CDB" w:rsidRDefault="00175215" w:rsidP="00573EEB">
      <w:pPr>
        <w:autoSpaceDE w:val="0"/>
        <w:autoSpaceDN w:val="0"/>
        <w:adjustRightInd w:val="0"/>
        <w:ind w:firstLine="709"/>
        <w:jc w:val="both"/>
        <w:rPr>
          <w:sz w:val="24"/>
          <w:szCs w:val="24"/>
        </w:rPr>
      </w:pPr>
      <w:r w:rsidRPr="00A93CDB">
        <w:rPr>
          <w:bCs/>
          <w:sz w:val="24"/>
          <w:szCs w:val="24"/>
        </w:rPr>
        <w:t>6</w:t>
      </w:r>
      <w:r w:rsidR="00F31C04" w:rsidRPr="00A93CDB">
        <w:rPr>
          <w:bCs/>
          <w:sz w:val="24"/>
          <w:szCs w:val="24"/>
        </w:rPr>
        <w:t>.</w:t>
      </w:r>
      <w:r w:rsidR="00573EEB" w:rsidRPr="00A93CDB">
        <w:rPr>
          <w:bCs/>
          <w:sz w:val="24"/>
          <w:szCs w:val="24"/>
        </w:rPr>
        <w:t>6</w:t>
      </w:r>
      <w:r w:rsidR="00F31C04" w:rsidRPr="00A93CDB">
        <w:rPr>
          <w:bCs/>
          <w:sz w:val="24"/>
          <w:szCs w:val="24"/>
        </w:rPr>
        <w:t xml:space="preserve">. </w:t>
      </w:r>
      <w:r w:rsidR="00E936A9" w:rsidRPr="00A93CDB">
        <w:rPr>
          <w:sz w:val="24"/>
          <w:szCs w:val="24"/>
        </w:rPr>
        <w:t>В случае н</w:t>
      </w:r>
      <w:r w:rsidR="005F2742" w:rsidRPr="00A93CDB">
        <w:rPr>
          <w:sz w:val="24"/>
          <w:szCs w:val="24"/>
        </w:rPr>
        <w:t>е</w:t>
      </w:r>
      <w:r w:rsidR="0001568C" w:rsidRPr="00A93CDB">
        <w:rPr>
          <w:sz w:val="24"/>
          <w:szCs w:val="24"/>
        </w:rPr>
        <w:t>удовлетворени</w:t>
      </w:r>
      <w:r w:rsidR="00E936A9" w:rsidRPr="00A93CDB">
        <w:rPr>
          <w:sz w:val="24"/>
          <w:szCs w:val="24"/>
        </w:rPr>
        <w:t>я</w:t>
      </w:r>
      <w:r w:rsidR="0001568C" w:rsidRPr="00A93CDB">
        <w:rPr>
          <w:sz w:val="24"/>
          <w:szCs w:val="24"/>
        </w:rPr>
        <w:t xml:space="preserve"> претензии</w:t>
      </w:r>
      <w:r w:rsidR="0062502A">
        <w:rPr>
          <w:sz w:val="24"/>
          <w:szCs w:val="24"/>
        </w:rPr>
        <w:t>, отказа от у</w:t>
      </w:r>
      <w:r w:rsidR="00E936A9" w:rsidRPr="00A93CDB">
        <w:rPr>
          <w:sz w:val="24"/>
          <w:szCs w:val="24"/>
        </w:rPr>
        <w:t>платы,</w:t>
      </w:r>
      <w:r w:rsidR="0001568C" w:rsidRPr="00A93CDB">
        <w:rPr>
          <w:sz w:val="24"/>
          <w:szCs w:val="24"/>
        </w:rPr>
        <w:t xml:space="preserve"> оставлени</w:t>
      </w:r>
      <w:r w:rsidR="00E936A9" w:rsidRPr="00A93CDB">
        <w:rPr>
          <w:sz w:val="24"/>
          <w:szCs w:val="24"/>
        </w:rPr>
        <w:t>я</w:t>
      </w:r>
      <w:r w:rsidR="0001568C" w:rsidRPr="00A93CDB">
        <w:rPr>
          <w:sz w:val="24"/>
          <w:szCs w:val="24"/>
        </w:rPr>
        <w:t xml:space="preserve"> претензии без ответа </w:t>
      </w:r>
      <w:r w:rsidR="005F2742" w:rsidRPr="00A93CDB">
        <w:rPr>
          <w:sz w:val="24"/>
          <w:szCs w:val="24"/>
        </w:rPr>
        <w:t>(</w:t>
      </w:r>
      <w:r w:rsidR="0001568C" w:rsidRPr="00A93CDB">
        <w:rPr>
          <w:sz w:val="24"/>
          <w:szCs w:val="24"/>
        </w:rPr>
        <w:t>при отсутствии урегулирования подобной ситуации в контракте</w:t>
      </w:r>
      <w:r w:rsidR="005F2742" w:rsidRPr="00A93CDB">
        <w:rPr>
          <w:sz w:val="24"/>
          <w:szCs w:val="24"/>
        </w:rPr>
        <w:t xml:space="preserve">) </w:t>
      </w:r>
      <w:r w:rsidR="00E936A9" w:rsidRPr="00A93CDB">
        <w:rPr>
          <w:sz w:val="24"/>
          <w:szCs w:val="24"/>
        </w:rPr>
        <w:t>заказчик</w:t>
      </w:r>
      <w:r w:rsidR="004C6D7D" w:rsidRPr="00A93CDB">
        <w:rPr>
          <w:sz w:val="24"/>
          <w:szCs w:val="24"/>
        </w:rPr>
        <w:t xml:space="preserve"> предпринимает действия, направленные на взыскание начисленной неустойки (штрафа, пени)</w:t>
      </w:r>
      <w:r w:rsidR="00E936A9" w:rsidRPr="00A93CDB">
        <w:rPr>
          <w:sz w:val="24"/>
          <w:szCs w:val="24"/>
        </w:rPr>
        <w:t xml:space="preserve">: </w:t>
      </w:r>
    </w:p>
    <w:p w:rsidR="00E936A9" w:rsidRPr="00A93CDB" w:rsidRDefault="00175215" w:rsidP="00573EEB">
      <w:pPr>
        <w:autoSpaceDE w:val="0"/>
        <w:autoSpaceDN w:val="0"/>
        <w:adjustRightInd w:val="0"/>
        <w:ind w:firstLine="709"/>
        <w:jc w:val="both"/>
        <w:rPr>
          <w:b/>
          <w:bCs/>
          <w:sz w:val="24"/>
          <w:szCs w:val="24"/>
        </w:rPr>
      </w:pPr>
      <w:r w:rsidRPr="00A93CDB">
        <w:rPr>
          <w:b/>
          <w:bCs/>
          <w:sz w:val="24"/>
          <w:szCs w:val="24"/>
        </w:rPr>
        <w:t>6</w:t>
      </w:r>
      <w:r w:rsidR="00E936A9" w:rsidRPr="00A93CDB">
        <w:rPr>
          <w:b/>
          <w:bCs/>
          <w:sz w:val="24"/>
          <w:szCs w:val="24"/>
        </w:rPr>
        <w:t>.</w:t>
      </w:r>
      <w:r w:rsidR="00573EEB" w:rsidRPr="00A93CDB">
        <w:rPr>
          <w:b/>
          <w:bCs/>
          <w:sz w:val="24"/>
          <w:szCs w:val="24"/>
        </w:rPr>
        <w:t>6</w:t>
      </w:r>
      <w:r w:rsidR="00E936A9" w:rsidRPr="00A93CDB">
        <w:rPr>
          <w:b/>
          <w:bCs/>
          <w:sz w:val="24"/>
          <w:szCs w:val="24"/>
        </w:rPr>
        <w:t>.1.</w:t>
      </w:r>
      <w:r w:rsidR="00E936A9" w:rsidRPr="00A93CDB">
        <w:rPr>
          <w:sz w:val="24"/>
          <w:szCs w:val="24"/>
        </w:rPr>
        <w:t xml:space="preserve"> </w:t>
      </w:r>
      <w:r w:rsidR="004C6D7D" w:rsidRPr="00A93CDB">
        <w:rPr>
          <w:rFonts w:eastAsiaTheme="minorHAnsi"/>
          <w:b/>
          <w:bCs/>
          <w:sz w:val="24"/>
          <w:szCs w:val="24"/>
          <w:lang w:eastAsia="en-US"/>
        </w:rPr>
        <w:t>Удерживает</w:t>
      </w:r>
      <w:r w:rsidR="00E936A9" w:rsidRPr="00A93CDB">
        <w:rPr>
          <w:rFonts w:eastAsiaTheme="minorHAnsi"/>
          <w:b/>
          <w:bCs/>
          <w:sz w:val="24"/>
          <w:szCs w:val="24"/>
          <w:lang w:eastAsia="en-US"/>
        </w:rPr>
        <w:t xml:space="preserve"> неустойку (штраф, пени) из суммы, подлежащей оплате поставщику (подрядчику, исполнителю).</w:t>
      </w:r>
      <w:r w:rsidR="00E936A9" w:rsidRPr="00A93CDB">
        <w:rPr>
          <w:b/>
          <w:bCs/>
          <w:sz w:val="24"/>
          <w:szCs w:val="24"/>
        </w:rPr>
        <w:t xml:space="preserve"> </w:t>
      </w:r>
    </w:p>
    <w:p w:rsidR="00DF4137" w:rsidRDefault="00B0701A" w:rsidP="00051D48">
      <w:pPr>
        <w:autoSpaceDE w:val="0"/>
        <w:autoSpaceDN w:val="0"/>
        <w:adjustRightInd w:val="0"/>
        <w:ind w:firstLine="708"/>
        <w:jc w:val="both"/>
        <w:rPr>
          <w:sz w:val="24"/>
          <w:szCs w:val="24"/>
        </w:rPr>
      </w:pPr>
      <w:r w:rsidRPr="00A93CDB">
        <w:rPr>
          <w:sz w:val="24"/>
          <w:szCs w:val="24"/>
        </w:rPr>
        <w:t>В случае</w:t>
      </w:r>
      <w:r w:rsidR="00E936A9" w:rsidRPr="00A93CDB">
        <w:rPr>
          <w:sz w:val="24"/>
          <w:szCs w:val="24"/>
        </w:rPr>
        <w:t xml:space="preserve"> если заказчик </w:t>
      </w:r>
      <w:r w:rsidR="00E936A9" w:rsidRPr="0062502A">
        <w:rPr>
          <w:b/>
          <w:sz w:val="24"/>
          <w:szCs w:val="24"/>
        </w:rPr>
        <w:t>включил</w:t>
      </w:r>
      <w:r w:rsidR="00E936A9" w:rsidRPr="00A93CDB">
        <w:rPr>
          <w:sz w:val="24"/>
          <w:szCs w:val="24"/>
        </w:rPr>
        <w:t xml:space="preserve"> в контракт условие</w:t>
      </w:r>
      <w:r w:rsidR="00B0053D" w:rsidRPr="00A93CDB">
        <w:rPr>
          <w:sz w:val="24"/>
          <w:szCs w:val="24"/>
        </w:rPr>
        <w:t xml:space="preserve"> </w:t>
      </w:r>
      <w:r w:rsidR="00051D48" w:rsidRPr="00A93CDB">
        <w:rPr>
          <w:sz w:val="24"/>
          <w:szCs w:val="24"/>
        </w:rPr>
        <w:t xml:space="preserve">об оплате контракта за вычетом неустойки </w:t>
      </w:r>
      <w:r w:rsidRPr="00A93CDB">
        <w:rPr>
          <w:sz w:val="24"/>
          <w:szCs w:val="24"/>
        </w:rPr>
        <w:t xml:space="preserve">(штрафа, пени) </w:t>
      </w:r>
      <w:r w:rsidR="00051D48" w:rsidRPr="00A93CDB">
        <w:rPr>
          <w:sz w:val="24"/>
          <w:szCs w:val="24"/>
        </w:rPr>
        <w:t>(суммы неисполненных требований по ее уплате) он</w:t>
      </w:r>
      <w:r w:rsidR="00E936A9" w:rsidRPr="00A93CDB">
        <w:rPr>
          <w:sz w:val="24"/>
          <w:szCs w:val="24"/>
        </w:rPr>
        <w:t xml:space="preserve"> </w:t>
      </w:r>
      <w:r w:rsidR="0008771C" w:rsidRPr="00A93CDB">
        <w:rPr>
          <w:b/>
          <w:bCs/>
          <w:sz w:val="24"/>
          <w:szCs w:val="24"/>
        </w:rPr>
        <w:t>обязан</w:t>
      </w:r>
      <w:r w:rsidR="00051D48" w:rsidRPr="00A93CDB">
        <w:rPr>
          <w:b/>
          <w:bCs/>
          <w:sz w:val="24"/>
          <w:szCs w:val="24"/>
        </w:rPr>
        <w:t xml:space="preserve"> применить соответствующие меры ответственности</w:t>
      </w:r>
      <w:r w:rsidR="00051D48" w:rsidRPr="00A93CDB">
        <w:rPr>
          <w:rStyle w:val="ac"/>
          <w:sz w:val="24"/>
          <w:szCs w:val="24"/>
        </w:rPr>
        <w:footnoteReference w:id="18"/>
      </w:r>
      <w:r w:rsidR="00051D48" w:rsidRPr="00A93CDB">
        <w:rPr>
          <w:sz w:val="24"/>
          <w:szCs w:val="24"/>
        </w:rPr>
        <w:t xml:space="preserve">. </w:t>
      </w:r>
    </w:p>
    <w:p w:rsidR="00DF4137" w:rsidRDefault="0062502A" w:rsidP="00051D48">
      <w:pPr>
        <w:autoSpaceDE w:val="0"/>
        <w:autoSpaceDN w:val="0"/>
        <w:adjustRightInd w:val="0"/>
        <w:ind w:firstLine="708"/>
        <w:jc w:val="both"/>
        <w:rPr>
          <w:sz w:val="24"/>
          <w:szCs w:val="24"/>
        </w:rPr>
      </w:pPr>
      <w:r>
        <w:rPr>
          <w:sz w:val="24"/>
          <w:szCs w:val="24"/>
        </w:rPr>
        <w:t>При это</w:t>
      </w:r>
      <w:r w:rsidR="00DF4137">
        <w:rPr>
          <w:sz w:val="24"/>
          <w:szCs w:val="24"/>
        </w:rPr>
        <w:t>м</w:t>
      </w:r>
      <w:r>
        <w:rPr>
          <w:sz w:val="24"/>
          <w:szCs w:val="24"/>
        </w:rPr>
        <w:t xml:space="preserve"> необходимо учитывать</w:t>
      </w:r>
      <w:r w:rsidR="00DF4137">
        <w:rPr>
          <w:sz w:val="24"/>
          <w:szCs w:val="24"/>
        </w:rPr>
        <w:t xml:space="preserve"> следующие положения законодательства:</w:t>
      </w:r>
    </w:p>
    <w:p w:rsidR="00051D48" w:rsidRDefault="00DF4137" w:rsidP="00051D48">
      <w:pPr>
        <w:autoSpaceDE w:val="0"/>
        <w:autoSpaceDN w:val="0"/>
        <w:adjustRightInd w:val="0"/>
        <w:ind w:firstLine="708"/>
        <w:jc w:val="both"/>
        <w:rPr>
          <w:sz w:val="24"/>
          <w:szCs w:val="24"/>
        </w:rPr>
      </w:pPr>
      <w:r>
        <w:rPr>
          <w:sz w:val="24"/>
          <w:szCs w:val="24"/>
        </w:rPr>
        <w:t>-</w:t>
      </w:r>
      <w:r w:rsidR="0062502A">
        <w:rPr>
          <w:sz w:val="24"/>
          <w:szCs w:val="24"/>
        </w:rPr>
        <w:t xml:space="preserve"> обязанность направления заказчиком контрагенту </w:t>
      </w:r>
      <w:r w:rsidR="0062502A" w:rsidRPr="0062502A">
        <w:rPr>
          <w:sz w:val="24"/>
          <w:szCs w:val="24"/>
        </w:rPr>
        <w:t>требовани</w:t>
      </w:r>
      <w:r w:rsidR="0062502A">
        <w:rPr>
          <w:sz w:val="24"/>
          <w:szCs w:val="24"/>
        </w:rPr>
        <w:t>я</w:t>
      </w:r>
      <w:r w:rsidR="0062502A" w:rsidRPr="0062502A">
        <w:rPr>
          <w:sz w:val="24"/>
          <w:szCs w:val="24"/>
        </w:rPr>
        <w:t xml:space="preserve"> об у</w:t>
      </w:r>
      <w:r w:rsidR="0062502A">
        <w:rPr>
          <w:sz w:val="24"/>
          <w:szCs w:val="24"/>
        </w:rPr>
        <w:t xml:space="preserve">плате неустоек (штрафов, пеней) (часть 6 статьи 34 Закона </w:t>
      </w:r>
      <w:r>
        <w:rPr>
          <w:sz w:val="24"/>
          <w:szCs w:val="24"/>
        </w:rPr>
        <w:t>№ 44-ФЗ);</w:t>
      </w:r>
    </w:p>
    <w:p w:rsidR="00DF4137" w:rsidRDefault="00DF4137" w:rsidP="00051D48">
      <w:pPr>
        <w:autoSpaceDE w:val="0"/>
        <w:autoSpaceDN w:val="0"/>
        <w:adjustRightInd w:val="0"/>
        <w:ind w:firstLine="708"/>
        <w:jc w:val="both"/>
        <w:rPr>
          <w:sz w:val="24"/>
          <w:szCs w:val="24"/>
        </w:rPr>
      </w:pPr>
      <w:r>
        <w:rPr>
          <w:sz w:val="24"/>
          <w:szCs w:val="24"/>
        </w:rPr>
        <w:t>- списание неустойки</w:t>
      </w:r>
      <w:r w:rsidRPr="00A93CDB">
        <w:rPr>
          <w:sz w:val="24"/>
          <w:szCs w:val="24"/>
        </w:rPr>
        <w:t xml:space="preserve"> (штраф</w:t>
      </w:r>
      <w:r>
        <w:rPr>
          <w:sz w:val="24"/>
          <w:szCs w:val="24"/>
        </w:rPr>
        <w:t>а</w:t>
      </w:r>
      <w:r w:rsidRPr="00A93CDB">
        <w:rPr>
          <w:sz w:val="24"/>
          <w:szCs w:val="24"/>
        </w:rPr>
        <w:t>, пени) в соответствии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(далее – Правила, утвержденные ПП РФ № 783).</w:t>
      </w:r>
    </w:p>
    <w:p w:rsidR="009A706B" w:rsidRPr="00A93CDB" w:rsidRDefault="009A706B" w:rsidP="009A706B">
      <w:pPr>
        <w:autoSpaceDE w:val="0"/>
        <w:autoSpaceDN w:val="0"/>
        <w:adjustRightInd w:val="0"/>
        <w:ind w:firstLine="708"/>
        <w:jc w:val="both"/>
        <w:rPr>
          <w:sz w:val="24"/>
          <w:szCs w:val="24"/>
        </w:rPr>
      </w:pPr>
      <w:r w:rsidRPr="0079178E">
        <w:rPr>
          <w:sz w:val="24"/>
          <w:szCs w:val="24"/>
        </w:rPr>
        <w:t>Если контрактом предусмотрен</w:t>
      </w:r>
      <w:r w:rsidR="00D904D1" w:rsidRPr="0079178E">
        <w:rPr>
          <w:sz w:val="24"/>
          <w:szCs w:val="24"/>
        </w:rPr>
        <w:t>а</w:t>
      </w:r>
      <w:r w:rsidRPr="0079178E">
        <w:rPr>
          <w:sz w:val="24"/>
          <w:szCs w:val="24"/>
        </w:rPr>
        <w:t xml:space="preserve"> </w:t>
      </w:r>
      <w:r w:rsidR="00D904D1" w:rsidRPr="0079178E">
        <w:rPr>
          <w:sz w:val="24"/>
          <w:szCs w:val="24"/>
        </w:rPr>
        <w:t>возможность</w:t>
      </w:r>
      <w:r w:rsidRPr="0079178E">
        <w:rPr>
          <w:sz w:val="24"/>
          <w:szCs w:val="24"/>
        </w:rPr>
        <w:t xml:space="preserve"> заказчика на удержание суммы неустойки</w:t>
      </w:r>
      <w:r w:rsidR="00FA5D67">
        <w:rPr>
          <w:sz w:val="24"/>
          <w:szCs w:val="24"/>
        </w:rPr>
        <w:t xml:space="preserve"> и</w:t>
      </w:r>
      <w:r w:rsidRPr="0079178E">
        <w:rPr>
          <w:sz w:val="24"/>
          <w:szCs w:val="24"/>
        </w:rPr>
        <w:t xml:space="preserve"> заказчик </w:t>
      </w:r>
      <w:r w:rsidR="00D904D1" w:rsidRPr="0079178E">
        <w:rPr>
          <w:sz w:val="24"/>
          <w:szCs w:val="24"/>
        </w:rPr>
        <w:t>ее</w:t>
      </w:r>
      <w:r w:rsidRPr="0079178E">
        <w:rPr>
          <w:sz w:val="24"/>
          <w:szCs w:val="24"/>
        </w:rPr>
        <w:t xml:space="preserve"> еще не </w:t>
      </w:r>
      <w:r w:rsidR="00D904D1" w:rsidRPr="0079178E">
        <w:rPr>
          <w:sz w:val="24"/>
          <w:szCs w:val="24"/>
        </w:rPr>
        <w:t>использовал</w:t>
      </w:r>
      <w:r w:rsidRPr="0079178E">
        <w:rPr>
          <w:sz w:val="24"/>
          <w:szCs w:val="24"/>
        </w:rPr>
        <w:t xml:space="preserve">, то </w:t>
      </w:r>
      <w:r w:rsidRPr="0079178E">
        <w:rPr>
          <w:b/>
          <w:bCs/>
          <w:sz w:val="24"/>
          <w:szCs w:val="24"/>
        </w:rPr>
        <w:t xml:space="preserve">приоритет всегда будет иметь списание </w:t>
      </w:r>
      <w:r w:rsidRPr="0079178E">
        <w:rPr>
          <w:sz w:val="24"/>
          <w:szCs w:val="24"/>
        </w:rPr>
        <w:t xml:space="preserve">неустойки </w:t>
      </w:r>
      <w:r w:rsidR="00D904D1" w:rsidRPr="0079178E">
        <w:rPr>
          <w:sz w:val="24"/>
          <w:szCs w:val="24"/>
        </w:rPr>
        <w:t xml:space="preserve">(штрафа, пени) </w:t>
      </w:r>
      <w:r w:rsidRPr="0079178E">
        <w:rPr>
          <w:sz w:val="24"/>
          <w:szCs w:val="24"/>
        </w:rPr>
        <w:t xml:space="preserve">по Правилам, утвержденным </w:t>
      </w:r>
      <w:r w:rsidR="0001288A" w:rsidRPr="0079178E">
        <w:rPr>
          <w:sz w:val="24"/>
          <w:szCs w:val="24"/>
        </w:rPr>
        <w:t>ПП РФ</w:t>
      </w:r>
      <w:r w:rsidRPr="0079178E">
        <w:rPr>
          <w:sz w:val="24"/>
          <w:szCs w:val="24"/>
        </w:rPr>
        <w:t xml:space="preserve"> № 783, даже несмотря на </w:t>
      </w:r>
      <w:r w:rsidR="00D904D1" w:rsidRPr="0079178E">
        <w:rPr>
          <w:sz w:val="24"/>
          <w:szCs w:val="24"/>
        </w:rPr>
        <w:t>возможность</w:t>
      </w:r>
      <w:r w:rsidRPr="0079178E">
        <w:rPr>
          <w:sz w:val="24"/>
          <w:szCs w:val="24"/>
        </w:rPr>
        <w:t xml:space="preserve"> удержания, предусмотренн</w:t>
      </w:r>
      <w:r w:rsidR="00D904D1" w:rsidRPr="0079178E">
        <w:rPr>
          <w:sz w:val="24"/>
          <w:szCs w:val="24"/>
        </w:rPr>
        <w:t>ую</w:t>
      </w:r>
      <w:r w:rsidRPr="0079178E">
        <w:rPr>
          <w:sz w:val="24"/>
          <w:szCs w:val="24"/>
        </w:rPr>
        <w:t xml:space="preserve"> контрактом.</w:t>
      </w:r>
      <w:r w:rsidRPr="00A93CDB">
        <w:rPr>
          <w:sz w:val="24"/>
          <w:szCs w:val="24"/>
        </w:rPr>
        <w:t xml:space="preserve"> </w:t>
      </w:r>
    </w:p>
    <w:p w:rsidR="009A706B" w:rsidRPr="00A93CDB" w:rsidRDefault="009A706B" w:rsidP="009A706B">
      <w:pPr>
        <w:autoSpaceDE w:val="0"/>
        <w:autoSpaceDN w:val="0"/>
        <w:adjustRightInd w:val="0"/>
        <w:ind w:firstLine="708"/>
        <w:jc w:val="both"/>
        <w:rPr>
          <w:sz w:val="24"/>
          <w:szCs w:val="24"/>
        </w:rPr>
      </w:pPr>
      <w:r w:rsidRPr="00A93CDB">
        <w:rPr>
          <w:sz w:val="24"/>
          <w:szCs w:val="24"/>
        </w:rPr>
        <w:t xml:space="preserve">Если заказчик уже воспользовался </w:t>
      </w:r>
      <w:r w:rsidR="00D904D1" w:rsidRPr="00A93CDB">
        <w:rPr>
          <w:sz w:val="24"/>
          <w:szCs w:val="24"/>
        </w:rPr>
        <w:t>своей возможностью</w:t>
      </w:r>
      <w:r w:rsidRPr="00A93CDB">
        <w:rPr>
          <w:sz w:val="24"/>
          <w:szCs w:val="24"/>
        </w:rPr>
        <w:t xml:space="preserve"> и удержал сумму неустойки (штрафа, пени), то списать неустойку (штраф, пени) уже нельзя</w:t>
      </w:r>
      <w:r w:rsidRPr="00A93CDB">
        <w:rPr>
          <w:rStyle w:val="ac"/>
          <w:sz w:val="24"/>
          <w:szCs w:val="24"/>
        </w:rPr>
        <w:footnoteReference w:id="19"/>
      </w:r>
      <w:r w:rsidRPr="00A93CDB">
        <w:rPr>
          <w:sz w:val="24"/>
          <w:szCs w:val="24"/>
        </w:rPr>
        <w:t>.</w:t>
      </w:r>
    </w:p>
    <w:p w:rsidR="00324088" w:rsidRDefault="00175215" w:rsidP="00B0053D">
      <w:pPr>
        <w:autoSpaceDE w:val="0"/>
        <w:autoSpaceDN w:val="0"/>
        <w:adjustRightInd w:val="0"/>
        <w:ind w:firstLine="708"/>
        <w:jc w:val="both"/>
        <w:rPr>
          <w:sz w:val="24"/>
          <w:szCs w:val="24"/>
        </w:rPr>
      </w:pPr>
      <w:r w:rsidRPr="00A93CDB">
        <w:rPr>
          <w:b/>
          <w:bCs/>
          <w:sz w:val="24"/>
          <w:szCs w:val="24"/>
        </w:rPr>
        <w:t>6</w:t>
      </w:r>
      <w:r w:rsidR="00B0701A" w:rsidRPr="00A93CDB">
        <w:rPr>
          <w:b/>
          <w:bCs/>
          <w:sz w:val="24"/>
          <w:szCs w:val="24"/>
        </w:rPr>
        <w:t>.</w:t>
      </w:r>
      <w:r w:rsidR="00573EEB" w:rsidRPr="00A93CDB">
        <w:rPr>
          <w:b/>
          <w:bCs/>
          <w:sz w:val="24"/>
          <w:szCs w:val="24"/>
        </w:rPr>
        <w:t>6</w:t>
      </w:r>
      <w:r w:rsidR="00B0701A" w:rsidRPr="00A93CDB">
        <w:rPr>
          <w:b/>
          <w:bCs/>
          <w:sz w:val="24"/>
          <w:szCs w:val="24"/>
        </w:rPr>
        <w:t>.2.</w:t>
      </w:r>
      <w:r w:rsidR="00B0701A" w:rsidRPr="00A93CDB">
        <w:rPr>
          <w:sz w:val="24"/>
          <w:szCs w:val="24"/>
        </w:rPr>
        <w:t xml:space="preserve"> </w:t>
      </w:r>
      <w:r w:rsidR="004C6D7D" w:rsidRPr="00A93CDB">
        <w:rPr>
          <w:b/>
          <w:bCs/>
          <w:sz w:val="24"/>
          <w:szCs w:val="24"/>
        </w:rPr>
        <w:t>Удерживает</w:t>
      </w:r>
      <w:r w:rsidR="00DE1416" w:rsidRPr="00A93CDB">
        <w:rPr>
          <w:b/>
          <w:bCs/>
          <w:sz w:val="24"/>
          <w:szCs w:val="24"/>
        </w:rPr>
        <w:t xml:space="preserve"> неустойку из обеспечения исполнения контракта</w:t>
      </w:r>
      <w:r w:rsidR="00B0701A" w:rsidRPr="00A93CDB">
        <w:rPr>
          <w:b/>
          <w:bCs/>
          <w:sz w:val="24"/>
          <w:szCs w:val="24"/>
        </w:rPr>
        <w:t>.</w:t>
      </w:r>
      <w:r w:rsidR="00B0701A" w:rsidRPr="00A93CDB">
        <w:rPr>
          <w:sz w:val="24"/>
          <w:szCs w:val="24"/>
        </w:rPr>
        <w:t xml:space="preserve"> </w:t>
      </w:r>
    </w:p>
    <w:p w:rsidR="00DE1416" w:rsidRPr="00A93CDB" w:rsidRDefault="00B0701A" w:rsidP="00B0053D">
      <w:pPr>
        <w:autoSpaceDE w:val="0"/>
        <w:autoSpaceDN w:val="0"/>
        <w:adjustRightInd w:val="0"/>
        <w:ind w:firstLine="708"/>
        <w:jc w:val="both"/>
        <w:rPr>
          <w:sz w:val="24"/>
          <w:szCs w:val="24"/>
        </w:rPr>
      </w:pPr>
      <w:r w:rsidRPr="00A93CDB">
        <w:rPr>
          <w:sz w:val="24"/>
          <w:szCs w:val="24"/>
        </w:rPr>
        <w:t>Сделать это</w:t>
      </w:r>
      <w:r w:rsidR="00DE1416" w:rsidRPr="00A93CDB">
        <w:rPr>
          <w:sz w:val="24"/>
          <w:szCs w:val="24"/>
        </w:rPr>
        <w:t xml:space="preserve"> можно вне зависимости от способа </w:t>
      </w:r>
      <w:r w:rsidRPr="00A93CDB">
        <w:rPr>
          <w:sz w:val="24"/>
          <w:szCs w:val="24"/>
        </w:rPr>
        <w:t xml:space="preserve">предоставления </w:t>
      </w:r>
      <w:r w:rsidR="00DE1416" w:rsidRPr="00A93CDB">
        <w:rPr>
          <w:sz w:val="24"/>
          <w:szCs w:val="24"/>
        </w:rPr>
        <w:t>обеспечения</w:t>
      </w:r>
      <w:r w:rsidRPr="00A93CDB">
        <w:rPr>
          <w:sz w:val="24"/>
          <w:szCs w:val="24"/>
        </w:rPr>
        <w:t xml:space="preserve"> исполнения контракта</w:t>
      </w:r>
      <w:r w:rsidR="00DE1416" w:rsidRPr="00A93CDB">
        <w:rPr>
          <w:sz w:val="24"/>
          <w:szCs w:val="24"/>
        </w:rPr>
        <w:t xml:space="preserve"> (</w:t>
      </w:r>
      <w:r w:rsidRPr="00A93CDB">
        <w:rPr>
          <w:sz w:val="24"/>
          <w:szCs w:val="24"/>
        </w:rPr>
        <w:t>денежные средства</w:t>
      </w:r>
      <w:r w:rsidR="00DE1416" w:rsidRPr="00A93CDB">
        <w:rPr>
          <w:sz w:val="24"/>
          <w:szCs w:val="24"/>
        </w:rPr>
        <w:t>, независимая гарантия)</w:t>
      </w:r>
      <w:r w:rsidRPr="00A93CDB">
        <w:rPr>
          <w:sz w:val="24"/>
          <w:szCs w:val="24"/>
        </w:rPr>
        <w:t>.</w:t>
      </w:r>
    </w:p>
    <w:p w:rsidR="00DE1416" w:rsidRPr="00A93CDB" w:rsidRDefault="00175215" w:rsidP="00B0053D">
      <w:pPr>
        <w:autoSpaceDE w:val="0"/>
        <w:autoSpaceDN w:val="0"/>
        <w:adjustRightInd w:val="0"/>
        <w:ind w:firstLine="708"/>
        <w:jc w:val="both"/>
        <w:rPr>
          <w:sz w:val="24"/>
          <w:szCs w:val="24"/>
        </w:rPr>
      </w:pPr>
      <w:r w:rsidRPr="00A93CDB">
        <w:rPr>
          <w:sz w:val="24"/>
          <w:szCs w:val="24"/>
        </w:rPr>
        <w:t>6</w:t>
      </w:r>
      <w:r w:rsidR="00C26622" w:rsidRPr="00A93CDB">
        <w:rPr>
          <w:sz w:val="24"/>
          <w:szCs w:val="24"/>
        </w:rPr>
        <w:t>.</w:t>
      </w:r>
      <w:r w:rsidR="00573EEB" w:rsidRPr="00A93CDB">
        <w:rPr>
          <w:sz w:val="24"/>
          <w:szCs w:val="24"/>
        </w:rPr>
        <w:t>6</w:t>
      </w:r>
      <w:r w:rsidR="00C26622" w:rsidRPr="00A93CDB">
        <w:rPr>
          <w:sz w:val="24"/>
          <w:szCs w:val="24"/>
        </w:rPr>
        <w:t xml:space="preserve">.2.1. </w:t>
      </w:r>
      <w:r w:rsidR="00B0701A" w:rsidRPr="00A93CDB">
        <w:rPr>
          <w:sz w:val="24"/>
          <w:szCs w:val="24"/>
        </w:rPr>
        <w:t>В случае удержания (обращения взыскания) неустойк</w:t>
      </w:r>
      <w:r w:rsidR="0008771C" w:rsidRPr="00A93CDB">
        <w:rPr>
          <w:sz w:val="24"/>
          <w:szCs w:val="24"/>
        </w:rPr>
        <w:t>и</w:t>
      </w:r>
      <w:r w:rsidR="00B0701A" w:rsidRPr="00A93CDB">
        <w:rPr>
          <w:sz w:val="24"/>
          <w:szCs w:val="24"/>
        </w:rPr>
        <w:t xml:space="preserve"> (штрафа, пени) из обеспечения исполнения контракта, предоставленного поставщиком (подрядчиком, исполнителем) в виде денежных средств, о</w:t>
      </w:r>
      <w:r w:rsidR="00DE1416" w:rsidRPr="00A93CDB">
        <w:rPr>
          <w:sz w:val="24"/>
          <w:szCs w:val="24"/>
        </w:rPr>
        <w:t>беспечительный платеж уд</w:t>
      </w:r>
      <w:r w:rsidR="00B0701A" w:rsidRPr="00A93CDB">
        <w:rPr>
          <w:sz w:val="24"/>
          <w:szCs w:val="24"/>
        </w:rPr>
        <w:t>ерживается заказчиком в размере</w:t>
      </w:r>
      <w:r w:rsidR="00DE1416" w:rsidRPr="00A93CDB">
        <w:rPr>
          <w:sz w:val="24"/>
          <w:szCs w:val="24"/>
        </w:rPr>
        <w:t xml:space="preserve"> равном размеру имущественных требований заказчика к </w:t>
      </w:r>
      <w:r w:rsidR="00B0701A" w:rsidRPr="00A93CDB">
        <w:rPr>
          <w:sz w:val="24"/>
          <w:szCs w:val="24"/>
        </w:rPr>
        <w:t xml:space="preserve">поставщику (подрядчику, </w:t>
      </w:r>
      <w:r w:rsidR="00DE1416" w:rsidRPr="00A93CDB">
        <w:rPr>
          <w:sz w:val="24"/>
          <w:szCs w:val="24"/>
        </w:rPr>
        <w:t>исполнителю</w:t>
      </w:r>
      <w:r w:rsidR="00B0701A" w:rsidRPr="00A93CDB">
        <w:rPr>
          <w:sz w:val="24"/>
          <w:szCs w:val="24"/>
        </w:rPr>
        <w:t>)</w:t>
      </w:r>
      <w:r w:rsidR="00DE1416" w:rsidRPr="00A93CDB">
        <w:rPr>
          <w:sz w:val="24"/>
          <w:szCs w:val="24"/>
        </w:rPr>
        <w:t>, если иное не предусмотрено контрактом</w:t>
      </w:r>
      <w:r w:rsidR="00DE1416" w:rsidRPr="00A93CDB">
        <w:rPr>
          <w:rStyle w:val="ac"/>
          <w:sz w:val="24"/>
          <w:szCs w:val="24"/>
        </w:rPr>
        <w:footnoteReference w:id="20"/>
      </w:r>
      <w:r w:rsidR="00DE1416" w:rsidRPr="00A93CDB">
        <w:rPr>
          <w:sz w:val="24"/>
          <w:szCs w:val="24"/>
        </w:rPr>
        <w:t>.</w:t>
      </w:r>
    </w:p>
    <w:p w:rsidR="0001568C" w:rsidRPr="00A93CDB" w:rsidRDefault="00B0701A" w:rsidP="00DE1416">
      <w:pPr>
        <w:autoSpaceDE w:val="0"/>
        <w:autoSpaceDN w:val="0"/>
        <w:adjustRightInd w:val="0"/>
        <w:ind w:firstLine="708"/>
        <w:jc w:val="both"/>
        <w:rPr>
          <w:sz w:val="24"/>
          <w:szCs w:val="24"/>
        </w:rPr>
      </w:pPr>
      <w:r w:rsidRPr="00A93CDB">
        <w:rPr>
          <w:sz w:val="24"/>
          <w:szCs w:val="24"/>
        </w:rPr>
        <w:t>Избежать споров в отношении правомерности удержания заказчиком неустойки (штрафа, пени) из обеспечения</w:t>
      </w:r>
      <w:r w:rsidR="000E1FD0" w:rsidRPr="00A93CDB">
        <w:rPr>
          <w:sz w:val="24"/>
          <w:szCs w:val="24"/>
        </w:rPr>
        <w:t xml:space="preserve"> исполнения контракта</w:t>
      </w:r>
      <w:r w:rsidR="005F2742" w:rsidRPr="00A93CDB">
        <w:rPr>
          <w:sz w:val="24"/>
          <w:szCs w:val="24"/>
        </w:rPr>
        <w:t xml:space="preserve">, </w:t>
      </w:r>
      <w:r w:rsidR="000E1FD0" w:rsidRPr="00A93CDB">
        <w:rPr>
          <w:sz w:val="24"/>
          <w:szCs w:val="24"/>
        </w:rPr>
        <w:t>предоставленного в виде внесения денежных средств</w:t>
      </w:r>
      <w:r w:rsidR="005F2742" w:rsidRPr="00A93CDB">
        <w:rPr>
          <w:sz w:val="24"/>
          <w:szCs w:val="24"/>
        </w:rPr>
        <w:t>,</w:t>
      </w:r>
      <w:r w:rsidR="000E1FD0" w:rsidRPr="00A93CDB">
        <w:rPr>
          <w:sz w:val="24"/>
          <w:szCs w:val="24"/>
        </w:rPr>
        <w:t xml:space="preserve"> </w:t>
      </w:r>
      <w:r w:rsidRPr="00A93CDB">
        <w:rPr>
          <w:sz w:val="24"/>
          <w:szCs w:val="24"/>
        </w:rPr>
        <w:t>позволит включение в контракт</w:t>
      </w:r>
      <w:r w:rsidR="000E1FD0" w:rsidRPr="00A93CDB">
        <w:rPr>
          <w:sz w:val="24"/>
          <w:szCs w:val="24"/>
        </w:rPr>
        <w:t xml:space="preserve"> внесудебн</w:t>
      </w:r>
      <w:r w:rsidRPr="00A93CDB">
        <w:rPr>
          <w:sz w:val="24"/>
          <w:szCs w:val="24"/>
        </w:rPr>
        <w:t>ого</w:t>
      </w:r>
      <w:r w:rsidR="000E1FD0" w:rsidRPr="00A93CDB">
        <w:rPr>
          <w:sz w:val="24"/>
          <w:szCs w:val="24"/>
        </w:rPr>
        <w:t xml:space="preserve"> поряд</w:t>
      </w:r>
      <w:r w:rsidRPr="00A93CDB">
        <w:rPr>
          <w:sz w:val="24"/>
          <w:szCs w:val="24"/>
        </w:rPr>
        <w:t>ка</w:t>
      </w:r>
      <w:r w:rsidR="000E1FD0" w:rsidRPr="00A93CDB">
        <w:rPr>
          <w:sz w:val="24"/>
          <w:szCs w:val="24"/>
        </w:rPr>
        <w:t xml:space="preserve"> обращения взыскания на обеспечение</w:t>
      </w:r>
      <w:r w:rsidR="0001568C" w:rsidRPr="00A93CDB">
        <w:rPr>
          <w:sz w:val="24"/>
          <w:szCs w:val="24"/>
        </w:rPr>
        <w:t xml:space="preserve"> (см. пункт </w:t>
      </w:r>
      <w:r w:rsidR="005425EB" w:rsidRPr="00A93CDB">
        <w:rPr>
          <w:sz w:val="24"/>
          <w:szCs w:val="24"/>
        </w:rPr>
        <w:t>4.10</w:t>
      </w:r>
      <w:r w:rsidR="0001568C" w:rsidRPr="00A93CDB">
        <w:rPr>
          <w:sz w:val="24"/>
          <w:szCs w:val="24"/>
        </w:rPr>
        <w:t xml:space="preserve"> настоящих Рекомендаций).</w:t>
      </w:r>
    </w:p>
    <w:p w:rsidR="003D5331" w:rsidRPr="00A93CDB" w:rsidRDefault="00D57DFA" w:rsidP="003D5331">
      <w:pPr>
        <w:autoSpaceDE w:val="0"/>
        <w:autoSpaceDN w:val="0"/>
        <w:adjustRightInd w:val="0"/>
        <w:ind w:firstLine="708"/>
        <w:jc w:val="both"/>
        <w:rPr>
          <w:sz w:val="24"/>
          <w:szCs w:val="24"/>
        </w:rPr>
      </w:pPr>
      <w:r w:rsidRPr="00A93CDB">
        <w:rPr>
          <w:sz w:val="24"/>
          <w:szCs w:val="24"/>
        </w:rPr>
        <w:t>При этом с</w:t>
      </w:r>
      <w:r w:rsidR="003D5331" w:rsidRPr="00A93CDB">
        <w:rPr>
          <w:sz w:val="24"/>
          <w:szCs w:val="24"/>
        </w:rPr>
        <w:t>удебные органы признают правомерным удержание заказчиком суммы неустойки из средств обеспечения исполнения контракта даже при отсутствии в контра</w:t>
      </w:r>
      <w:r w:rsidR="00B0701A" w:rsidRPr="00A93CDB">
        <w:rPr>
          <w:sz w:val="24"/>
          <w:szCs w:val="24"/>
        </w:rPr>
        <w:t>кте условия о такой возможности</w:t>
      </w:r>
      <w:r w:rsidR="00B0701A" w:rsidRPr="00A93CDB">
        <w:rPr>
          <w:rStyle w:val="ac"/>
          <w:sz w:val="24"/>
          <w:szCs w:val="24"/>
        </w:rPr>
        <w:footnoteReference w:id="21"/>
      </w:r>
      <w:r w:rsidR="003D5331" w:rsidRPr="00A93CDB">
        <w:rPr>
          <w:sz w:val="24"/>
          <w:szCs w:val="24"/>
        </w:rPr>
        <w:t>.</w:t>
      </w:r>
    </w:p>
    <w:p w:rsidR="00A81946" w:rsidRPr="00A93CDB" w:rsidRDefault="003D5331" w:rsidP="00A81946">
      <w:pPr>
        <w:autoSpaceDE w:val="0"/>
        <w:autoSpaceDN w:val="0"/>
        <w:adjustRightInd w:val="0"/>
        <w:ind w:firstLine="708"/>
        <w:jc w:val="both"/>
        <w:rPr>
          <w:sz w:val="24"/>
          <w:szCs w:val="24"/>
        </w:rPr>
      </w:pPr>
      <w:r w:rsidRPr="00A93CDB">
        <w:rPr>
          <w:sz w:val="24"/>
          <w:szCs w:val="24"/>
        </w:rPr>
        <w:lastRenderedPageBreak/>
        <w:t xml:space="preserve">Правомерность обращения взыскания на обеспечение исполнения контракта в размере суммы неустойки </w:t>
      </w:r>
      <w:r w:rsidR="0089164E" w:rsidRPr="00A93CDB">
        <w:rPr>
          <w:sz w:val="24"/>
          <w:szCs w:val="24"/>
        </w:rPr>
        <w:t xml:space="preserve">(штрафа, пени) </w:t>
      </w:r>
      <w:r w:rsidRPr="00A93CDB">
        <w:rPr>
          <w:sz w:val="24"/>
          <w:szCs w:val="24"/>
        </w:rPr>
        <w:t>обусловлена природой такого обеспечения: обязанность стороны контракта, которая его предоставила, возместить убытки или уплатить неустойку</w:t>
      </w:r>
      <w:r w:rsidR="0089164E" w:rsidRPr="00A93CDB">
        <w:rPr>
          <w:sz w:val="24"/>
          <w:szCs w:val="24"/>
        </w:rPr>
        <w:t xml:space="preserve"> (штраф, пени)</w:t>
      </w:r>
      <w:r w:rsidRPr="00A93CDB">
        <w:rPr>
          <w:sz w:val="24"/>
          <w:szCs w:val="24"/>
        </w:rPr>
        <w:t xml:space="preserve"> в случае нарушения контракта (ст</w:t>
      </w:r>
      <w:r w:rsidR="000E73FD" w:rsidRPr="00A93CDB">
        <w:rPr>
          <w:sz w:val="24"/>
          <w:szCs w:val="24"/>
        </w:rPr>
        <w:t>атьи</w:t>
      </w:r>
      <w:r w:rsidRPr="00A93CDB">
        <w:rPr>
          <w:sz w:val="24"/>
          <w:szCs w:val="24"/>
        </w:rPr>
        <w:t xml:space="preserve"> 381.1, 381.2 ГК РФ, 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w:t>
      </w:r>
      <w:r w:rsidR="00D57DFA" w:rsidRPr="00A93CDB">
        <w:rPr>
          <w:sz w:val="24"/>
          <w:szCs w:val="24"/>
        </w:rPr>
        <w:t>енных и муниципальных нужд, утвержденный</w:t>
      </w:r>
      <w:r w:rsidRPr="00A93CDB">
        <w:rPr>
          <w:sz w:val="24"/>
          <w:szCs w:val="24"/>
        </w:rPr>
        <w:t xml:space="preserve"> Президиумом Верховного Суда РФ 28.06.2017).</w:t>
      </w:r>
    </w:p>
    <w:p w:rsidR="00C26622" w:rsidRPr="00A93CDB" w:rsidRDefault="00175215" w:rsidP="00A81946">
      <w:pPr>
        <w:autoSpaceDE w:val="0"/>
        <w:autoSpaceDN w:val="0"/>
        <w:adjustRightInd w:val="0"/>
        <w:ind w:firstLine="708"/>
        <w:jc w:val="both"/>
        <w:rPr>
          <w:sz w:val="24"/>
          <w:szCs w:val="24"/>
        </w:rPr>
      </w:pPr>
      <w:r w:rsidRPr="00A93CDB">
        <w:rPr>
          <w:sz w:val="24"/>
          <w:szCs w:val="24"/>
        </w:rPr>
        <w:t>6</w:t>
      </w:r>
      <w:r w:rsidR="00C26622" w:rsidRPr="00A93CDB">
        <w:rPr>
          <w:sz w:val="24"/>
          <w:szCs w:val="24"/>
        </w:rPr>
        <w:t>.</w:t>
      </w:r>
      <w:r w:rsidR="00573EEB" w:rsidRPr="00A93CDB">
        <w:rPr>
          <w:sz w:val="24"/>
          <w:szCs w:val="24"/>
        </w:rPr>
        <w:t>6</w:t>
      </w:r>
      <w:r w:rsidR="00C26622" w:rsidRPr="00A93CDB">
        <w:rPr>
          <w:sz w:val="24"/>
          <w:szCs w:val="24"/>
        </w:rPr>
        <w:t xml:space="preserve">.2.2. </w:t>
      </w:r>
      <w:r w:rsidR="000E1FD0" w:rsidRPr="00A93CDB">
        <w:rPr>
          <w:sz w:val="24"/>
          <w:szCs w:val="24"/>
        </w:rPr>
        <w:t xml:space="preserve">В случае если обеспечение исполнения контракта представлено в виде независимой гарантии, </w:t>
      </w:r>
      <w:r w:rsidR="00C26622" w:rsidRPr="00A93CDB">
        <w:rPr>
          <w:sz w:val="24"/>
          <w:szCs w:val="24"/>
        </w:rPr>
        <w:t xml:space="preserve">заказчику необходимо </w:t>
      </w:r>
      <w:r w:rsidR="000E1FD0" w:rsidRPr="00A93CDB">
        <w:rPr>
          <w:sz w:val="24"/>
          <w:szCs w:val="24"/>
        </w:rPr>
        <w:t>направить в организацию, выдавшую такую гарантию, требование об уплате денежной суммы неустойки (штрафа, пеней) с указанием нарушения, допущенного контрагентом, расчета суммы неустойки (штрафа, пеней) и приложением подтверждающих документов</w:t>
      </w:r>
      <w:r w:rsidR="00C26622" w:rsidRPr="00A93CDB">
        <w:rPr>
          <w:sz w:val="24"/>
          <w:szCs w:val="24"/>
        </w:rPr>
        <w:t>.</w:t>
      </w:r>
    </w:p>
    <w:p w:rsidR="00C26622" w:rsidRPr="00A93CDB" w:rsidRDefault="00C26622" w:rsidP="00C26622">
      <w:pPr>
        <w:autoSpaceDE w:val="0"/>
        <w:autoSpaceDN w:val="0"/>
        <w:adjustRightInd w:val="0"/>
        <w:ind w:firstLine="708"/>
        <w:jc w:val="both"/>
        <w:rPr>
          <w:sz w:val="24"/>
          <w:szCs w:val="24"/>
        </w:rPr>
      </w:pPr>
      <w:r w:rsidRPr="00A93CDB">
        <w:rPr>
          <w:sz w:val="24"/>
          <w:szCs w:val="24"/>
        </w:rPr>
        <w:t>Независимая гарантия обеспечивает исполнение принципалом его обязательств, предусмотренных контрактом, заключенным с бенефициаром, включающих в том числе обязательства принципала по уплате неустоек (штрафов, пеней)</w:t>
      </w:r>
      <w:r w:rsidRPr="00A93CDB">
        <w:rPr>
          <w:rStyle w:val="ac"/>
          <w:sz w:val="24"/>
          <w:szCs w:val="24"/>
        </w:rPr>
        <w:footnoteReference w:id="22"/>
      </w:r>
      <w:r w:rsidRPr="00A93CDB">
        <w:rPr>
          <w:sz w:val="24"/>
          <w:szCs w:val="24"/>
        </w:rPr>
        <w:t xml:space="preserve">. </w:t>
      </w:r>
    </w:p>
    <w:p w:rsidR="00C26622" w:rsidRPr="00A93CDB" w:rsidRDefault="00C26622" w:rsidP="00C26622">
      <w:pPr>
        <w:autoSpaceDE w:val="0"/>
        <w:autoSpaceDN w:val="0"/>
        <w:adjustRightInd w:val="0"/>
        <w:ind w:firstLine="708"/>
        <w:jc w:val="both"/>
        <w:rPr>
          <w:sz w:val="24"/>
          <w:szCs w:val="24"/>
        </w:rPr>
      </w:pPr>
      <w:r w:rsidRPr="00A93CDB">
        <w:rPr>
          <w:sz w:val="24"/>
          <w:szCs w:val="24"/>
        </w:rPr>
        <w:t>Министерство финансов Российской Федерации подтвердило возможность взыскания неустойки (штрафа, пени) за счет обеспечения его исполнения, в том числе за счет средств независимой гарантии, если в ней не предусмотрели иное</w:t>
      </w:r>
      <w:r w:rsidRPr="00A93CDB">
        <w:rPr>
          <w:rStyle w:val="ac"/>
          <w:sz w:val="24"/>
          <w:szCs w:val="24"/>
        </w:rPr>
        <w:footnoteReference w:id="23"/>
      </w:r>
      <w:r w:rsidRPr="00A93CDB">
        <w:rPr>
          <w:sz w:val="24"/>
          <w:szCs w:val="24"/>
        </w:rPr>
        <w:t>.</w:t>
      </w:r>
    </w:p>
    <w:p w:rsidR="000E1FD0" w:rsidRPr="00A93CDB" w:rsidRDefault="00C26622" w:rsidP="00A81946">
      <w:pPr>
        <w:autoSpaceDE w:val="0"/>
        <w:autoSpaceDN w:val="0"/>
        <w:adjustRightInd w:val="0"/>
        <w:ind w:firstLine="708"/>
        <w:jc w:val="both"/>
        <w:rPr>
          <w:sz w:val="24"/>
          <w:szCs w:val="24"/>
        </w:rPr>
      </w:pPr>
      <w:r w:rsidRPr="00A93CDB">
        <w:rPr>
          <w:sz w:val="24"/>
          <w:szCs w:val="24"/>
        </w:rPr>
        <w:t>Форма требования об осуществлении уплаты денежной суммы по независимой гарантии</w:t>
      </w:r>
      <w:r w:rsidR="000E1FD0" w:rsidRPr="00A93CDB">
        <w:rPr>
          <w:sz w:val="24"/>
          <w:szCs w:val="24"/>
        </w:rPr>
        <w:t xml:space="preserve"> </w:t>
      </w:r>
      <w:r w:rsidRPr="00A93CDB">
        <w:rPr>
          <w:sz w:val="24"/>
          <w:szCs w:val="24"/>
        </w:rPr>
        <w:t xml:space="preserve">утверждена </w:t>
      </w:r>
      <w:r w:rsidR="000E1FD0" w:rsidRPr="00A93CDB">
        <w:rPr>
          <w:sz w:val="24"/>
          <w:szCs w:val="24"/>
        </w:rPr>
        <w:t xml:space="preserve">постановлением </w:t>
      </w:r>
      <w:r w:rsidR="00B663D2" w:rsidRPr="00A93CDB">
        <w:rPr>
          <w:sz w:val="24"/>
          <w:szCs w:val="24"/>
        </w:rPr>
        <w:t>П</w:t>
      </w:r>
      <w:r w:rsidR="0001288A" w:rsidRPr="00A93CDB">
        <w:rPr>
          <w:sz w:val="24"/>
          <w:szCs w:val="24"/>
        </w:rPr>
        <w:t xml:space="preserve">равительства РФ от 08.11.2013 </w:t>
      </w:r>
      <w:r w:rsidR="000E1FD0" w:rsidRPr="00A93CDB">
        <w:rPr>
          <w:sz w:val="24"/>
          <w:szCs w:val="24"/>
        </w:rPr>
        <w:t>№ 1005</w:t>
      </w:r>
      <w:r w:rsidR="0001288A" w:rsidRPr="00A93CDB">
        <w:rPr>
          <w:sz w:val="24"/>
          <w:szCs w:val="24"/>
        </w:rPr>
        <w:t xml:space="preserve">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4C6D7D" w:rsidRPr="00A93CDB" w:rsidRDefault="004C6D7D" w:rsidP="00C26622">
      <w:pPr>
        <w:autoSpaceDE w:val="0"/>
        <w:autoSpaceDN w:val="0"/>
        <w:adjustRightInd w:val="0"/>
        <w:ind w:firstLine="708"/>
        <w:jc w:val="both"/>
        <w:rPr>
          <w:b/>
          <w:bCs/>
          <w:sz w:val="24"/>
          <w:szCs w:val="24"/>
        </w:rPr>
      </w:pPr>
      <w:r w:rsidRPr="00A93CDB">
        <w:rPr>
          <w:b/>
          <w:bCs/>
          <w:sz w:val="24"/>
          <w:szCs w:val="24"/>
        </w:rPr>
        <w:t xml:space="preserve">6.6.3. Взыскивает </w:t>
      </w:r>
      <w:r w:rsidR="00AE0CFD" w:rsidRPr="00A93CDB">
        <w:rPr>
          <w:b/>
          <w:bCs/>
          <w:sz w:val="24"/>
          <w:szCs w:val="24"/>
        </w:rPr>
        <w:t xml:space="preserve">неустойку </w:t>
      </w:r>
      <w:r w:rsidRPr="00A93CDB">
        <w:rPr>
          <w:b/>
          <w:bCs/>
          <w:sz w:val="24"/>
          <w:szCs w:val="24"/>
        </w:rPr>
        <w:t>в судебном порядке.</w:t>
      </w:r>
    </w:p>
    <w:p w:rsidR="00673C2A" w:rsidRPr="00A93CDB" w:rsidRDefault="00673C2A" w:rsidP="00C26622">
      <w:pPr>
        <w:autoSpaceDE w:val="0"/>
        <w:autoSpaceDN w:val="0"/>
        <w:adjustRightInd w:val="0"/>
        <w:ind w:firstLine="708"/>
        <w:jc w:val="both"/>
        <w:rPr>
          <w:sz w:val="24"/>
          <w:szCs w:val="24"/>
        </w:rPr>
      </w:pPr>
      <w:r w:rsidRPr="00A93CDB">
        <w:rPr>
          <w:sz w:val="24"/>
          <w:szCs w:val="24"/>
        </w:rPr>
        <w:t>Для обращения в суд необходимо составить и подать исковое заявление. Порядок и сроки подачи такого заявления о возникновении спора по контракту не имеют особенностей и осуществляются в общем порядке. Рекомендованный порядок приведен в разделе VIII Рекомендаций.</w:t>
      </w:r>
    </w:p>
    <w:p w:rsidR="000917FE" w:rsidRPr="00A93CDB" w:rsidRDefault="00175215" w:rsidP="00C26622">
      <w:pPr>
        <w:autoSpaceDE w:val="0"/>
        <w:autoSpaceDN w:val="0"/>
        <w:adjustRightInd w:val="0"/>
        <w:ind w:firstLine="708"/>
        <w:jc w:val="both"/>
        <w:rPr>
          <w:b/>
          <w:bCs/>
          <w:sz w:val="24"/>
          <w:szCs w:val="24"/>
        </w:rPr>
      </w:pPr>
      <w:r w:rsidRPr="00A93CDB">
        <w:rPr>
          <w:b/>
          <w:bCs/>
          <w:sz w:val="24"/>
          <w:szCs w:val="24"/>
        </w:rPr>
        <w:t>6</w:t>
      </w:r>
      <w:r w:rsidR="008D66DE" w:rsidRPr="00A93CDB">
        <w:rPr>
          <w:b/>
          <w:bCs/>
          <w:sz w:val="24"/>
          <w:szCs w:val="24"/>
        </w:rPr>
        <w:t>.</w:t>
      </w:r>
      <w:r w:rsidR="004C6D7D" w:rsidRPr="00A93CDB">
        <w:rPr>
          <w:b/>
          <w:bCs/>
          <w:sz w:val="24"/>
          <w:szCs w:val="24"/>
        </w:rPr>
        <w:t>7</w:t>
      </w:r>
      <w:r w:rsidR="008D66DE" w:rsidRPr="00A93CDB">
        <w:rPr>
          <w:b/>
          <w:bCs/>
          <w:sz w:val="24"/>
          <w:szCs w:val="24"/>
        </w:rPr>
        <w:t xml:space="preserve">. Заказчик </w:t>
      </w:r>
      <w:r w:rsidR="00C26622" w:rsidRPr="00A93CDB">
        <w:rPr>
          <w:b/>
          <w:bCs/>
          <w:sz w:val="24"/>
          <w:szCs w:val="24"/>
        </w:rPr>
        <w:t xml:space="preserve">обязан в случаях, предусмотренных </w:t>
      </w:r>
      <w:r w:rsidR="000917FE" w:rsidRPr="00A93CDB">
        <w:rPr>
          <w:b/>
          <w:bCs/>
          <w:sz w:val="24"/>
          <w:szCs w:val="24"/>
        </w:rPr>
        <w:t>Правилами</w:t>
      </w:r>
      <w:r w:rsidR="0008771C" w:rsidRPr="00A93CDB">
        <w:rPr>
          <w:b/>
          <w:bCs/>
          <w:sz w:val="24"/>
          <w:szCs w:val="24"/>
        </w:rPr>
        <w:t xml:space="preserve">, </w:t>
      </w:r>
      <w:r w:rsidR="004C6D7D" w:rsidRPr="00A93CDB">
        <w:rPr>
          <w:b/>
          <w:bCs/>
          <w:sz w:val="24"/>
          <w:szCs w:val="24"/>
        </w:rPr>
        <w:t xml:space="preserve">утвержденными </w:t>
      </w:r>
      <w:r w:rsidR="005B6E3E" w:rsidRPr="00A93CDB">
        <w:rPr>
          <w:b/>
          <w:bCs/>
          <w:sz w:val="24"/>
          <w:szCs w:val="24"/>
        </w:rPr>
        <w:br/>
      </w:r>
      <w:r w:rsidR="004C6D7D" w:rsidRPr="00A93CDB">
        <w:rPr>
          <w:b/>
          <w:bCs/>
          <w:sz w:val="24"/>
          <w:szCs w:val="24"/>
        </w:rPr>
        <w:t xml:space="preserve">ПП РФ </w:t>
      </w:r>
      <w:r w:rsidR="0008771C" w:rsidRPr="00A93CDB">
        <w:rPr>
          <w:b/>
          <w:bCs/>
          <w:sz w:val="24"/>
          <w:szCs w:val="24"/>
        </w:rPr>
        <w:t>№ 783</w:t>
      </w:r>
      <w:r w:rsidR="00C26622" w:rsidRPr="00A93CDB">
        <w:rPr>
          <w:b/>
          <w:bCs/>
          <w:sz w:val="24"/>
          <w:szCs w:val="24"/>
        </w:rPr>
        <w:t xml:space="preserve">, </w:t>
      </w:r>
      <w:r w:rsidR="008D66DE" w:rsidRPr="00A93CDB">
        <w:rPr>
          <w:b/>
          <w:bCs/>
          <w:sz w:val="24"/>
          <w:szCs w:val="24"/>
        </w:rPr>
        <w:t>списать неустойку, начисленную за просрочку исполнения, неисполнение (ненадлежащее исполнение) обязательств по контракту</w:t>
      </w:r>
      <w:r w:rsidR="000917FE" w:rsidRPr="00A93CDB">
        <w:rPr>
          <w:b/>
          <w:bCs/>
          <w:sz w:val="24"/>
          <w:szCs w:val="24"/>
        </w:rPr>
        <w:t>.</w:t>
      </w:r>
    </w:p>
    <w:p w:rsidR="0023692A" w:rsidRPr="00A93CDB" w:rsidRDefault="0023692A" w:rsidP="0023692A">
      <w:pPr>
        <w:autoSpaceDE w:val="0"/>
        <w:autoSpaceDN w:val="0"/>
        <w:adjustRightInd w:val="0"/>
        <w:ind w:firstLine="708"/>
        <w:jc w:val="both"/>
        <w:rPr>
          <w:sz w:val="24"/>
          <w:szCs w:val="24"/>
        </w:rPr>
      </w:pPr>
      <w:r w:rsidRPr="00A93CDB">
        <w:rPr>
          <w:sz w:val="24"/>
          <w:szCs w:val="24"/>
        </w:rPr>
        <w:t xml:space="preserve">Списание осуществляется в случае, если </w:t>
      </w:r>
      <w:r w:rsidRPr="00A93CDB">
        <w:rPr>
          <w:b/>
          <w:bCs/>
          <w:sz w:val="24"/>
          <w:szCs w:val="24"/>
        </w:rPr>
        <w:t>обязательства исполнены в полном объеме</w:t>
      </w:r>
      <w:r w:rsidRPr="00A93CDB">
        <w:rPr>
          <w:sz w:val="24"/>
          <w:szCs w:val="24"/>
        </w:rPr>
        <w:t xml:space="preserve">, за исключением случаев, предусмотренных пунктом 2 Правил, утвержденных </w:t>
      </w:r>
      <w:r w:rsidR="005B6E3E" w:rsidRPr="00A93CDB">
        <w:rPr>
          <w:sz w:val="24"/>
          <w:szCs w:val="24"/>
        </w:rPr>
        <w:br/>
      </w:r>
      <w:r w:rsidRPr="00A93CDB">
        <w:rPr>
          <w:sz w:val="24"/>
          <w:szCs w:val="24"/>
        </w:rPr>
        <w:t>ПП РФ № 783.</w:t>
      </w:r>
    </w:p>
    <w:p w:rsidR="0023692A" w:rsidRPr="00A93CDB" w:rsidRDefault="0023692A" w:rsidP="0023692A">
      <w:pPr>
        <w:autoSpaceDE w:val="0"/>
        <w:autoSpaceDN w:val="0"/>
        <w:adjustRightInd w:val="0"/>
        <w:ind w:firstLine="708"/>
        <w:jc w:val="both"/>
        <w:rPr>
          <w:sz w:val="24"/>
          <w:szCs w:val="24"/>
        </w:rPr>
      </w:pPr>
      <w:r w:rsidRPr="00A93CDB">
        <w:rPr>
          <w:sz w:val="24"/>
          <w:szCs w:val="24"/>
        </w:rPr>
        <w:t>Списание неустойки осуществляется в случаях и порядке, установленном пунктом 3 Правил, утвержденных ПП РФ № 783.</w:t>
      </w:r>
    </w:p>
    <w:p w:rsidR="003D3C55" w:rsidRPr="00A93CDB" w:rsidRDefault="003D3C55" w:rsidP="008D66DE">
      <w:pPr>
        <w:autoSpaceDE w:val="0"/>
        <w:autoSpaceDN w:val="0"/>
        <w:adjustRightInd w:val="0"/>
        <w:ind w:firstLine="708"/>
        <w:jc w:val="both"/>
        <w:rPr>
          <w:sz w:val="24"/>
          <w:szCs w:val="24"/>
        </w:rPr>
      </w:pPr>
      <w:r w:rsidRPr="00A93CDB">
        <w:rPr>
          <w:sz w:val="24"/>
          <w:szCs w:val="24"/>
        </w:rPr>
        <w:t>Для списания неустойки</w:t>
      </w:r>
      <w:r w:rsidR="004C6D7D" w:rsidRPr="00A93CDB">
        <w:rPr>
          <w:sz w:val="24"/>
          <w:szCs w:val="24"/>
        </w:rPr>
        <w:t xml:space="preserve"> заказчику</w:t>
      </w:r>
      <w:r w:rsidRPr="00A93CDB">
        <w:rPr>
          <w:sz w:val="24"/>
          <w:szCs w:val="24"/>
        </w:rPr>
        <w:t xml:space="preserve"> необходимо:</w:t>
      </w:r>
    </w:p>
    <w:p w:rsidR="004C6D7D" w:rsidRPr="0079178E" w:rsidRDefault="00AE1508" w:rsidP="004C6D7D">
      <w:pPr>
        <w:pStyle w:val="a6"/>
        <w:numPr>
          <w:ilvl w:val="0"/>
          <w:numId w:val="21"/>
        </w:numPr>
        <w:autoSpaceDE w:val="0"/>
        <w:autoSpaceDN w:val="0"/>
        <w:adjustRightInd w:val="0"/>
        <w:ind w:left="0" w:firstLine="709"/>
        <w:jc w:val="both"/>
        <w:rPr>
          <w:sz w:val="24"/>
          <w:szCs w:val="24"/>
        </w:rPr>
      </w:pPr>
      <w:r w:rsidRPr="0079178E">
        <w:rPr>
          <w:sz w:val="24"/>
          <w:szCs w:val="24"/>
        </w:rPr>
        <w:t>с</w:t>
      </w:r>
      <w:r w:rsidR="003D3C55" w:rsidRPr="0079178E">
        <w:rPr>
          <w:sz w:val="24"/>
          <w:szCs w:val="24"/>
        </w:rPr>
        <w:t>оздать комиссию по поступлению и выбытию активов</w:t>
      </w:r>
      <w:r w:rsidR="000839EF" w:rsidRPr="0079178E">
        <w:rPr>
          <w:sz w:val="24"/>
          <w:szCs w:val="24"/>
        </w:rPr>
        <w:t xml:space="preserve"> (далее – комиссия)</w:t>
      </w:r>
      <w:r w:rsidR="004C6D7D" w:rsidRPr="0079178E">
        <w:rPr>
          <w:sz w:val="24"/>
          <w:szCs w:val="24"/>
        </w:rPr>
        <w:t xml:space="preserve">; </w:t>
      </w:r>
    </w:p>
    <w:p w:rsidR="000839EF" w:rsidRPr="0079178E" w:rsidRDefault="003D3C55" w:rsidP="00AE1508">
      <w:pPr>
        <w:pStyle w:val="a6"/>
        <w:numPr>
          <w:ilvl w:val="0"/>
          <w:numId w:val="21"/>
        </w:numPr>
        <w:autoSpaceDE w:val="0"/>
        <w:autoSpaceDN w:val="0"/>
        <w:adjustRightInd w:val="0"/>
        <w:ind w:left="0" w:firstLine="709"/>
        <w:jc w:val="both"/>
        <w:rPr>
          <w:sz w:val="24"/>
          <w:szCs w:val="24"/>
        </w:rPr>
      </w:pPr>
      <w:r w:rsidRPr="0079178E">
        <w:rPr>
          <w:sz w:val="24"/>
          <w:szCs w:val="24"/>
        </w:rPr>
        <w:t xml:space="preserve">проверить наличие у </w:t>
      </w:r>
      <w:r w:rsidR="0059326B" w:rsidRPr="0079178E">
        <w:rPr>
          <w:sz w:val="24"/>
          <w:szCs w:val="24"/>
        </w:rPr>
        <w:t xml:space="preserve">комиссии (если уже сформирована) </w:t>
      </w:r>
      <w:r w:rsidRPr="0079178E">
        <w:rPr>
          <w:sz w:val="24"/>
          <w:szCs w:val="24"/>
        </w:rPr>
        <w:t>полномочий по подготовке решений о списании начисленных и неуплаченных сумм неустоек (штрафов, пеней)</w:t>
      </w:r>
      <w:r w:rsidR="0059326B" w:rsidRPr="0079178E">
        <w:rPr>
          <w:sz w:val="24"/>
          <w:szCs w:val="24"/>
        </w:rPr>
        <w:t>;</w:t>
      </w:r>
    </w:p>
    <w:p w:rsidR="000839EF" w:rsidRPr="0079178E" w:rsidRDefault="000839EF" w:rsidP="00AE1508">
      <w:pPr>
        <w:pStyle w:val="a6"/>
        <w:numPr>
          <w:ilvl w:val="0"/>
          <w:numId w:val="21"/>
        </w:numPr>
        <w:autoSpaceDE w:val="0"/>
        <w:autoSpaceDN w:val="0"/>
        <w:adjustRightInd w:val="0"/>
        <w:ind w:left="0" w:firstLine="709"/>
        <w:jc w:val="both"/>
        <w:rPr>
          <w:sz w:val="24"/>
          <w:szCs w:val="24"/>
        </w:rPr>
      </w:pPr>
      <w:r w:rsidRPr="0079178E">
        <w:rPr>
          <w:sz w:val="24"/>
          <w:szCs w:val="24"/>
        </w:rPr>
        <w:t>разработать порядок (регламент) работы комиссии, в том числе порядок принятия решений</w:t>
      </w:r>
      <w:r w:rsidR="0059326B" w:rsidRPr="0079178E">
        <w:rPr>
          <w:sz w:val="24"/>
          <w:szCs w:val="24"/>
        </w:rPr>
        <w:t xml:space="preserve"> (именно комиссия должна принимать решение о списании неустойки (штрафа, пени))</w:t>
      </w:r>
      <w:r w:rsidRPr="0079178E">
        <w:rPr>
          <w:sz w:val="24"/>
          <w:szCs w:val="24"/>
        </w:rPr>
        <w:t>;</w:t>
      </w:r>
    </w:p>
    <w:p w:rsidR="00AE1508" w:rsidRPr="00A93CDB" w:rsidRDefault="000839EF" w:rsidP="00AE1508">
      <w:pPr>
        <w:pStyle w:val="a6"/>
        <w:numPr>
          <w:ilvl w:val="0"/>
          <w:numId w:val="21"/>
        </w:numPr>
        <w:autoSpaceDE w:val="0"/>
        <w:autoSpaceDN w:val="0"/>
        <w:adjustRightInd w:val="0"/>
        <w:ind w:left="0" w:firstLine="709"/>
        <w:jc w:val="both"/>
        <w:rPr>
          <w:rFonts w:eastAsiaTheme="minorHAnsi"/>
          <w:sz w:val="24"/>
          <w:szCs w:val="24"/>
          <w:lang w:eastAsia="en-US"/>
        </w:rPr>
      </w:pPr>
      <w:r w:rsidRPr="00A93CDB">
        <w:rPr>
          <w:sz w:val="24"/>
          <w:szCs w:val="24"/>
        </w:rPr>
        <w:t>обеспечить сверку расчетов с поставщиком (подрядчиком, исполнителем) по начисленным и неуплаченным суммам неустоек (штрафов, пеней)</w:t>
      </w:r>
      <w:r w:rsidR="0023692A" w:rsidRPr="00A93CDB">
        <w:rPr>
          <w:sz w:val="24"/>
          <w:szCs w:val="24"/>
        </w:rPr>
        <w:t>. Е</w:t>
      </w:r>
      <w:r w:rsidRPr="00A93CDB">
        <w:rPr>
          <w:rFonts w:eastAsiaTheme="minorHAnsi"/>
          <w:sz w:val="24"/>
          <w:szCs w:val="24"/>
          <w:lang w:eastAsia="en-US"/>
        </w:rPr>
        <w:t xml:space="preserve">сли </w:t>
      </w:r>
      <w:r w:rsidRPr="00A93CDB">
        <w:rPr>
          <w:rFonts w:eastAsiaTheme="minorHAnsi"/>
          <w:b/>
          <w:bCs/>
          <w:sz w:val="24"/>
          <w:szCs w:val="24"/>
          <w:lang w:eastAsia="en-US"/>
        </w:rPr>
        <w:t xml:space="preserve">поставщик не подтверждает </w:t>
      </w:r>
      <w:r w:rsidRPr="00A93CDB">
        <w:rPr>
          <w:rFonts w:eastAsiaTheme="minorHAnsi"/>
          <w:sz w:val="24"/>
          <w:szCs w:val="24"/>
          <w:lang w:eastAsia="en-US"/>
        </w:rPr>
        <w:t>наличие начисленной и неуплаченной неустойки</w:t>
      </w:r>
      <w:r w:rsidR="00AE1508" w:rsidRPr="00A93CDB">
        <w:rPr>
          <w:rFonts w:eastAsiaTheme="minorHAnsi"/>
          <w:sz w:val="24"/>
          <w:szCs w:val="24"/>
          <w:lang w:eastAsia="en-US"/>
        </w:rPr>
        <w:t xml:space="preserve"> (штрафа, пени)</w:t>
      </w:r>
      <w:r w:rsidRPr="00A93CDB">
        <w:rPr>
          <w:rFonts w:eastAsiaTheme="minorHAnsi"/>
          <w:sz w:val="24"/>
          <w:szCs w:val="24"/>
          <w:lang w:eastAsia="en-US"/>
        </w:rPr>
        <w:t xml:space="preserve">, </w:t>
      </w:r>
      <w:r w:rsidRPr="00A93CDB">
        <w:rPr>
          <w:rFonts w:eastAsiaTheme="minorHAnsi"/>
          <w:b/>
          <w:bCs/>
          <w:sz w:val="24"/>
          <w:szCs w:val="24"/>
          <w:lang w:eastAsia="en-US"/>
        </w:rPr>
        <w:t xml:space="preserve">принять </w:t>
      </w:r>
      <w:r w:rsidRPr="00A93CDB">
        <w:rPr>
          <w:rFonts w:eastAsiaTheme="minorHAnsi"/>
          <w:b/>
          <w:bCs/>
          <w:sz w:val="24"/>
          <w:szCs w:val="24"/>
          <w:lang w:eastAsia="en-US"/>
        </w:rPr>
        <w:lastRenderedPageBreak/>
        <w:t>решение о ее списании заказчик не вправе</w:t>
      </w:r>
      <w:r w:rsidR="00AE1508" w:rsidRPr="00A93CDB">
        <w:rPr>
          <w:rFonts w:eastAsiaTheme="minorHAnsi"/>
          <w:sz w:val="24"/>
          <w:szCs w:val="24"/>
          <w:lang w:eastAsia="en-US"/>
        </w:rPr>
        <w:t xml:space="preserve"> (</w:t>
      </w:r>
      <w:r w:rsidR="00AE1508" w:rsidRPr="00A93CDB">
        <w:rPr>
          <w:sz w:val="24"/>
          <w:szCs w:val="24"/>
        </w:rPr>
        <w:t xml:space="preserve">пункт 7 Правил, утвержденных </w:t>
      </w:r>
      <w:r w:rsidR="00673C2A" w:rsidRPr="00A93CDB">
        <w:rPr>
          <w:sz w:val="24"/>
          <w:szCs w:val="24"/>
        </w:rPr>
        <w:t>ПП РФ</w:t>
      </w:r>
      <w:r w:rsidR="0023692A" w:rsidRPr="00A93CDB">
        <w:rPr>
          <w:sz w:val="24"/>
          <w:szCs w:val="24"/>
        </w:rPr>
        <w:t xml:space="preserve"> № 783) (</w:t>
      </w:r>
      <w:r w:rsidR="00D90593" w:rsidRPr="00A93CDB">
        <w:rPr>
          <w:sz w:val="24"/>
          <w:szCs w:val="24"/>
        </w:rPr>
        <w:t xml:space="preserve">в </w:t>
      </w:r>
      <w:r w:rsidRPr="00A93CDB">
        <w:rPr>
          <w:rFonts w:eastAsiaTheme="minorHAnsi"/>
          <w:sz w:val="24"/>
          <w:szCs w:val="24"/>
          <w:lang w:eastAsia="en-US"/>
        </w:rPr>
        <w:t>данном случае решение о списании может быть принято судом</w:t>
      </w:r>
      <w:r w:rsidRPr="00A93CDB">
        <w:rPr>
          <w:rStyle w:val="ac"/>
          <w:rFonts w:eastAsiaTheme="minorHAnsi"/>
          <w:sz w:val="24"/>
          <w:szCs w:val="24"/>
          <w:lang w:eastAsia="en-US"/>
        </w:rPr>
        <w:footnoteReference w:id="24"/>
      </w:r>
      <w:r w:rsidR="0023692A" w:rsidRPr="00A93CDB">
        <w:rPr>
          <w:rFonts w:eastAsiaTheme="minorHAnsi"/>
          <w:sz w:val="24"/>
          <w:szCs w:val="24"/>
          <w:lang w:eastAsia="en-US"/>
        </w:rPr>
        <w:t>)</w:t>
      </w:r>
      <w:r w:rsidR="00AE1508" w:rsidRPr="00A93CDB">
        <w:rPr>
          <w:rFonts w:eastAsiaTheme="minorHAnsi"/>
          <w:sz w:val="24"/>
          <w:szCs w:val="24"/>
          <w:lang w:eastAsia="en-US"/>
        </w:rPr>
        <w:t>;</w:t>
      </w:r>
    </w:p>
    <w:p w:rsidR="00AE1508" w:rsidRPr="00A93CDB" w:rsidRDefault="00157C3E" w:rsidP="00AE1508">
      <w:pPr>
        <w:pStyle w:val="a6"/>
        <w:numPr>
          <w:ilvl w:val="0"/>
          <w:numId w:val="21"/>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принять</w:t>
      </w:r>
      <w:r w:rsidR="00AE1508" w:rsidRPr="00A93CDB">
        <w:rPr>
          <w:rFonts w:eastAsiaTheme="minorHAnsi"/>
          <w:sz w:val="24"/>
          <w:szCs w:val="24"/>
          <w:lang w:eastAsia="en-US"/>
        </w:rPr>
        <w:t xml:space="preserve"> решени</w:t>
      </w:r>
      <w:r w:rsidRPr="00A93CDB">
        <w:rPr>
          <w:rFonts w:eastAsiaTheme="minorHAnsi"/>
          <w:sz w:val="24"/>
          <w:szCs w:val="24"/>
          <w:lang w:eastAsia="en-US"/>
        </w:rPr>
        <w:t>е о списании (осуществляется комиссией заказчика)</w:t>
      </w:r>
      <w:r w:rsidR="00AE1508" w:rsidRPr="00A93CDB">
        <w:rPr>
          <w:rFonts w:eastAsiaTheme="minorHAnsi"/>
          <w:sz w:val="24"/>
          <w:szCs w:val="24"/>
          <w:lang w:eastAsia="en-US"/>
        </w:rPr>
        <w:t xml:space="preserve">. При наличии оснований и необходимых документов в течение 10 дней со дня осуществления сверки расчетов с поставщиком (подрядчиком, исполнителем) по начисленной и неуплаченной сумме неустоек (штрафов, пеней) оформить решение о списании (пункт 8 Правил, утвержденных </w:t>
      </w:r>
      <w:r w:rsidR="00B663D2" w:rsidRPr="00A93CDB">
        <w:rPr>
          <w:rFonts w:eastAsiaTheme="minorHAnsi"/>
          <w:sz w:val="24"/>
          <w:szCs w:val="24"/>
          <w:lang w:eastAsia="en-US"/>
        </w:rPr>
        <w:t>ПП РФ</w:t>
      </w:r>
      <w:r w:rsidR="00AE1508" w:rsidRPr="00A93CDB">
        <w:rPr>
          <w:rFonts w:eastAsiaTheme="minorHAnsi"/>
          <w:sz w:val="24"/>
          <w:szCs w:val="24"/>
          <w:lang w:eastAsia="en-US"/>
        </w:rPr>
        <w:t xml:space="preserve"> № 783).</w:t>
      </w:r>
    </w:p>
    <w:p w:rsidR="00AE1508" w:rsidRPr="00A93CDB" w:rsidRDefault="00AE1508" w:rsidP="00AE1508">
      <w:pPr>
        <w:autoSpaceDE w:val="0"/>
        <w:autoSpaceDN w:val="0"/>
        <w:adjustRightInd w:val="0"/>
        <w:ind w:firstLine="708"/>
        <w:jc w:val="both"/>
        <w:rPr>
          <w:rFonts w:eastAsiaTheme="minorHAnsi"/>
          <w:sz w:val="24"/>
          <w:szCs w:val="24"/>
          <w:lang w:eastAsia="en-US"/>
        </w:rPr>
      </w:pPr>
      <w:r w:rsidRPr="00A93CDB">
        <w:rPr>
          <w:rFonts w:eastAsiaTheme="minorHAnsi"/>
          <w:sz w:val="24"/>
          <w:szCs w:val="24"/>
          <w:lang w:eastAsia="en-US"/>
        </w:rPr>
        <w:t>Решение оформляется внутренним распорядительн</w:t>
      </w:r>
      <w:r w:rsidR="00324088">
        <w:rPr>
          <w:rFonts w:eastAsiaTheme="minorHAnsi"/>
          <w:sz w:val="24"/>
          <w:szCs w:val="24"/>
          <w:lang w:eastAsia="en-US"/>
        </w:rPr>
        <w:t>ым документом заказчика (приказ, распоряжение</w:t>
      </w:r>
      <w:r w:rsidRPr="00A93CDB">
        <w:rPr>
          <w:rFonts w:eastAsiaTheme="minorHAnsi"/>
          <w:sz w:val="24"/>
          <w:szCs w:val="24"/>
          <w:lang w:eastAsia="en-US"/>
        </w:rPr>
        <w:t>), содержащим</w:t>
      </w:r>
      <w:r w:rsidR="005E6931" w:rsidRPr="00A93CDB">
        <w:rPr>
          <w:rFonts w:eastAsiaTheme="minorHAnsi"/>
          <w:sz w:val="24"/>
          <w:szCs w:val="24"/>
          <w:lang w:eastAsia="en-US"/>
        </w:rPr>
        <w:t xml:space="preserve"> </w:t>
      </w:r>
      <w:r w:rsidRPr="00A93CDB">
        <w:rPr>
          <w:rFonts w:eastAsiaTheme="minorHAnsi"/>
          <w:sz w:val="24"/>
          <w:szCs w:val="24"/>
          <w:lang w:eastAsia="en-US"/>
        </w:rPr>
        <w:t xml:space="preserve">информацию, предусмотренную пунктом 9 Правил, утвержденных </w:t>
      </w:r>
      <w:r w:rsidR="00673C2A" w:rsidRPr="00A93CDB">
        <w:rPr>
          <w:rFonts w:eastAsiaTheme="minorHAnsi"/>
          <w:sz w:val="24"/>
          <w:szCs w:val="24"/>
          <w:lang w:eastAsia="en-US"/>
        </w:rPr>
        <w:t xml:space="preserve">ПП РФ </w:t>
      </w:r>
      <w:r w:rsidRPr="00A93CDB">
        <w:rPr>
          <w:rFonts w:eastAsiaTheme="minorHAnsi"/>
          <w:sz w:val="24"/>
          <w:szCs w:val="24"/>
          <w:lang w:eastAsia="en-US"/>
        </w:rPr>
        <w:t>№ 783</w:t>
      </w:r>
      <w:r w:rsidR="0023692A" w:rsidRPr="00A93CDB">
        <w:rPr>
          <w:rFonts w:eastAsiaTheme="minorHAnsi"/>
          <w:sz w:val="24"/>
          <w:szCs w:val="24"/>
          <w:lang w:eastAsia="en-US"/>
        </w:rPr>
        <w:t>;</w:t>
      </w:r>
    </w:p>
    <w:p w:rsidR="00AE1508" w:rsidRPr="00A93CDB" w:rsidRDefault="00AE1508" w:rsidP="00AE1508">
      <w:pPr>
        <w:pStyle w:val="a6"/>
        <w:numPr>
          <w:ilvl w:val="0"/>
          <w:numId w:val="21"/>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в течение 5 рабочих дней со дня принятия решения списать начисленную и неуплаченную сумму неустоек (штрафов, пеней)</w:t>
      </w:r>
      <w:r w:rsidR="00673C2A" w:rsidRPr="00A93CDB">
        <w:rPr>
          <w:rFonts w:eastAsiaTheme="minorHAnsi"/>
          <w:sz w:val="24"/>
          <w:szCs w:val="24"/>
          <w:lang w:eastAsia="en-US"/>
        </w:rPr>
        <w:t xml:space="preserve"> (пункт 11 Правил, утвержденных </w:t>
      </w:r>
      <w:r w:rsidR="005E6931" w:rsidRPr="00A93CDB">
        <w:rPr>
          <w:rFonts w:eastAsiaTheme="minorHAnsi"/>
          <w:sz w:val="24"/>
          <w:szCs w:val="24"/>
          <w:lang w:eastAsia="en-US"/>
        </w:rPr>
        <w:br/>
      </w:r>
      <w:r w:rsidR="00673C2A" w:rsidRPr="00A93CDB">
        <w:rPr>
          <w:rFonts w:eastAsiaTheme="minorHAnsi"/>
          <w:sz w:val="24"/>
          <w:szCs w:val="24"/>
          <w:lang w:eastAsia="en-US"/>
        </w:rPr>
        <w:t>ПП РФ № 783)</w:t>
      </w:r>
      <w:r w:rsidRPr="00A93CDB">
        <w:rPr>
          <w:rFonts w:eastAsiaTheme="minorHAnsi"/>
          <w:sz w:val="24"/>
          <w:szCs w:val="24"/>
          <w:lang w:eastAsia="en-US"/>
        </w:rPr>
        <w:t>;</w:t>
      </w:r>
    </w:p>
    <w:p w:rsidR="00AE1508" w:rsidRPr="00A93CDB" w:rsidRDefault="00AE1508" w:rsidP="00AE1508">
      <w:pPr>
        <w:pStyle w:val="a6"/>
        <w:numPr>
          <w:ilvl w:val="0"/>
          <w:numId w:val="21"/>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 xml:space="preserve">в течение 20 дней со дня принятия решения направить поставщику (подрядчику, исполнителю) в письменной форме уведомление о списании начисленной и неуплаченной суммы неустоек (штрафов, пеней) по контрактам с указанием ее размера по форме согласно приложению к Правилам, утвержденным </w:t>
      </w:r>
      <w:r w:rsidR="00B663D2" w:rsidRPr="00A93CDB">
        <w:rPr>
          <w:sz w:val="24"/>
          <w:szCs w:val="24"/>
        </w:rPr>
        <w:t>ПП РФ</w:t>
      </w:r>
      <w:r w:rsidRPr="00A93CDB">
        <w:rPr>
          <w:rFonts w:eastAsiaTheme="minorHAnsi"/>
          <w:sz w:val="24"/>
          <w:szCs w:val="24"/>
          <w:lang w:eastAsia="en-US"/>
        </w:rPr>
        <w:t xml:space="preserve"> № 783 (пункт 13 Правил, утвержденных </w:t>
      </w:r>
      <w:r w:rsidR="00673C2A" w:rsidRPr="00A93CDB">
        <w:rPr>
          <w:rFonts w:eastAsiaTheme="minorHAnsi"/>
          <w:sz w:val="24"/>
          <w:szCs w:val="24"/>
          <w:lang w:eastAsia="en-US"/>
        </w:rPr>
        <w:t>ПП РФ</w:t>
      </w:r>
      <w:r w:rsidRPr="00A93CDB">
        <w:rPr>
          <w:rFonts w:eastAsiaTheme="minorHAnsi"/>
          <w:sz w:val="24"/>
          <w:szCs w:val="24"/>
          <w:lang w:eastAsia="en-US"/>
        </w:rPr>
        <w:t xml:space="preserve"> № 783). </w:t>
      </w:r>
    </w:p>
    <w:p w:rsidR="00AE1508" w:rsidRPr="00A93CDB" w:rsidRDefault="00AE1508" w:rsidP="00AE1508">
      <w:pPr>
        <w:autoSpaceDE w:val="0"/>
        <w:autoSpaceDN w:val="0"/>
        <w:adjustRightInd w:val="0"/>
        <w:ind w:firstLine="540"/>
        <w:jc w:val="both"/>
        <w:rPr>
          <w:rFonts w:eastAsiaTheme="minorHAnsi"/>
          <w:sz w:val="24"/>
          <w:szCs w:val="24"/>
          <w:lang w:eastAsia="en-US"/>
        </w:rPr>
      </w:pPr>
      <w:r w:rsidRPr="00A93CDB">
        <w:rPr>
          <w:rFonts w:eastAsiaTheme="minorHAnsi"/>
          <w:sz w:val="24"/>
          <w:szCs w:val="24"/>
          <w:lang w:eastAsia="en-US"/>
        </w:rPr>
        <w:t xml:space="preserve">Формирование уведомления осуществляется заказчиком в соответствии с информацией и документами, включенными в реестр контрактов ЕИС (пункт 14 Правил, утвержденных </w:t>
      </w:r>
      <w:r w:rsidR="00673C2A" w:rsidRPr="00A93CDB">
        <w:rPr>
          <w:rFonts w:eastAsiaTheme="minorHAnsi"/>
          <w:sz w:val="24"/>
          <w:szCs w:val="24"/>
          <w:lang w:eastAsia="en-US"/>
        </w:rPr>
        <w:t>ПП РФ</w:t>
      </w:r>
      <w:r w:rsidRPr="00A93CDB">
        <w:rPr>
          <w:rFonts w:eastAsiaTheme="minorHAnsi"/>
          <w:sz w:val="24"/>
          <w:szCs w:val="24"/>
          <w:lang w:eastAsia="en-US"/>
        </w:rPr>
        <w:t xml:space="preserve"> № 783).</w:t>
      </w:r>
    </w:p>
    <w:p w:rsidR="00112A9D" w:rsidRPr="00A93CDB" w:rsidRDefault="0023692A" w:rsidP="009A706B">
      <w:pPr>
        <w:autoSpaceDE w:val="0"/>
        <w:autoSpaceDN w:val="0"/>
        <w:adjustRightInd w:val="0"/>
        <w:ind w:firstLine="708"/>
        <w:jc w:val="both"/>
        <w:rPr>
          <w:rFonts w:eastAsiaTheme="minorHAnsi"/>
          <w:sz w:val="24"/>
          <w:szCs w:val="24"/>
          <w:lang w:eastAsia="en-US"/>
        </w:rPr>
      </w:pPr>
      <w:r w:rsidRPr="0079178E">
        <w:rPr>
          <w:rFonts w:eastAsiaTheme="minorHAnsi"/>
          <w:sz w:val="24"/>
          <w:szCs w:val="24"/>
          <w:lang w:eastAsia="en-US"/>
        </w:rPr>
        <w:t>Списание неустоек (штрафов, пеней) является обязанностью заказчика</w:t>
      </w:r>
      <w:r w:rsidR="00673C2A" w:rsidRPr="0079178E">
        <w:rPr>
          <w:rStyle w:val="ac"/>
          <w:rFonts w:eastAsiaTheme="minorHAnsi"/>
          <w:sz w:val="24"/>
          <w:szCs w:val="24"/>
          <w:lang w:eastAsia="en-US"/>
        </w:rPr>
        <w:footnoteReference w:id="25"/>
      </w:r>
      <w:r w:rsidRPr="0079178E">
        <w:rPr>
          <w:rFonts w:eastAsiaTheme="minorHAnsi"/>
          <w:sz w:val="24"/>
          <w:szCs w:val="24"/>
          <w:lang w:eastAsia="en-US"/>
        </w:rPr>
        <w:t>.</w:t>
      </w:r>
      <w:r w:rsidR="00C117B2" w:rsidRPr="0079178E">
        <w:rPr>
          <w:rFonts w:eastAsiaTheme="minorHAnsi"/>
          <w:sz w:val="24"/>
          <w:szCs w:val="24"/>
          <w:lang w:eastAsia="en-US"/>
        </w:rPr>
        <w:t xml:space="preserve"> </w:t>
      </w:r>
    </w:p>
    <w:p w:rsidR="00F807D9" w:rsidRPr="00A93CDB" w:rsidRDefault="00673C2A" w:rsidP="00F807D9">
      <w:pPr>
        <w:ind w:firstLine="709"/>
        <w:jc w:val="both"/>
        <w:rPr>
          <w:bCs/>
          <w:sz w:val="24"/>
          <w:szCs w:val="24"/>
        </w:rPr>
      </w:pPr>
      <w:r w:rsidRPr="00A93CDB">
        <w:rPr>
          <w:sz w:val="24"/>
          <w:szCs w:val="24"/>
        </w:rPr>
        <w:t xml:space="preserve">6.8. </w:t>
      </w:r>
      <w:r w:rsidR="00F807D9" w:rsidRPr="00A93CDB">
        <w:rPr>
          <w:sz w:val="24"/>
          <w:szCs w:val="24"/>
        </w:rPr>
        <w:t xml:space="preserve">В соответствии с частью 9 статьи 34 Закона № 44-ФЗ сторона освобождается от уплаты неустойки (штрафа, пени) </w:t>
      </w:r>
      <w:r w:rsidR="00F807D9" w:rsidRPr="00A93CDB">
        <w:rPr>
          <w:bCs/>
          <w:sz w:val="24"/>
          <w:szCs w:val="24"/>
        </w:rPr>
        <w:t>в пользу другой стороны, если сможет доказать, что нарушение условий контракта было допущено по причине:</w:t>
      </w:r>
    </w:p>
    <w:p w:rsidR="00F807D9" w:rsidRPr="00A93CDB" w:rsidRDefault="00F807D9" w:rsidP="00F807D9">
      <w:pPr>
        <w:pStyle w:val="a6"/>
        <w:numPr>
          <w:ilvl w:val="0"/>
          <w:numId w:val="7"/>
        </w:numPr>
        <w:autoSpaceDE w:val="0"/>
        <w:autoSpaceDN w:val="0"/>
        <w:adjustRightInd w:val="0"/>
        <w:ind w:left="0" w:firstLine="709"/>
        <w:jc w:val="both"/>
        <w:rPr>
          <w:bCs/>
          <w:sz w:val="24"/>
          <w:szCs w:val="24"/>
        </w:rPr>
      </w:pPr>
      <w:r w:rsidRPr="00A93CDB">
        <w:rPr>
          <w:bCs/>
          <w:sz w:val="24"/>
          <w:szCs w:val="24"/>
        </w:rPr>
        <w:t>действия непреодолимой силы (чрезвычайных и непредотвратимых обстоятельств);</w:t>
      </w:r>
    </w:p>
    <w:p w:rsidR="00F807D9" w:rsidRPr="00A93CDB" w:rsidRDefault="00F807D9" w:rsidP="00F807D9">
      <w:pPr>
        <w:pStyle w:val="a6"/>
        <w:numPr>
          <w:ilvl w:val="0"/>
          <w:numId w:val="7"/>
        </w:numPr>
        <w:autoSpaceDE w:val="0"/>
        <w:autoSpaceDN w:val="0"/>
        <w:adjustRightInd w:val="0"/>
        <w:ind w:left="0" w:firstLine="709"/>
        <w:jc w:val="both"/>
        <w:rPr>
          <w:bCs/>
          <w:sz w:val="24"/>
          <w:szCs w:val="24"/>
        </w:rPr>
      </w:pPr>
      <w:r w:rsidRPr="00A93CDB">
        <w:rPr>
          <w:bCs/>
          <w:sz w:val="24"/>
          <w:szCs w:val="24"/>
        </w:rPr>
        <w:t>по вине другой стороны.</w:t>
      </w:r>
    </w:p>
    <w:p w:rsidR="0032156E" w:rsidRPr="00A93CDB" w:rsidRDefault="0032156E" w:rsidP="006B600B">
      <w:pPr>
        <w:autoSpaceDE w:val="0"/>
        <w:autoSpaceDN w:val="0"/>
        <w:adjustRightInd w:val="0"/>
        <w:jc w:val="both"/>
        <w:rPr>
          <w:bCs/>
          <w:sz w:val="24"/>
          <w:szCs w:val="24"/>
        </w:rPr>
      </w:pPr>
    </w:p>
    <w:p w:rsidR="00D9685B" w:rsidRPr="00A93CDB" w:rsidRDefault="00490BE6" w:rsidP="004349D7">
      <w:pPr>
        <w:pStyle w:val="1"/>
        <w:rPr>
          <w:rFonts w:eastAsiaTheme="minorHAnsi"/>
          <w:sz w:val="24"/>
          <w:szCs w:val="24"/>
          <w:lang w:eastAsia="en-US"/>
        </w:rPr>
      </w:pPr>
      <w:bookmarkStart w:id="12" w:name="_Toc204190802"/>
      <w:bookmarkEnd w:id="0"/>
      <w:r w:rsidRPr="00A93CDB">
        <w:rPr>
          <w:rFonts w:eastAsiaTheme="minorHAnsi"/>
          <w:sz w:val="24"/>
          <w:szCs w:val="24"/>
          <w:lang w:val="en-US" w:eastAsia="en-US"/>
        </w:rPr>
        <w:t>V</w:t>
      </w:r>
      <w:r w:rsidR="00C22691" w:rsidRPr="00A93CDB">
        <w:rPr>
          <w:rFonts w:eastAsiaTheme="minorHAnsi"/>
          <w:sz w:val="24"/>
          <w:szCs w:val="24"/>
          <w:lang w:val="en-US" w:eastAsia="en-US"/>
        </w:rPr>
        <w:t>I</w:t>
      </w:r>
      <w:r w:rsidR="00BE30C9" w:rsidRPr="00A93CDB">
        <w:rPr>
          <w:rFonts w:eastAsiaTheme="minorHAnsi"/>
          <w:sz w:val="24"/>
          <w:szCs w:val="24"/>
          <w:lang w:val="en-US" w:eastAsia="en-US"/>
        </w:rPr>
        <w:t>I</w:t>
      </w:r>
      <w:r w:rsidRPr="00A93CDB">
        <w:rPr>
          <w:rFonts w:eastAsiaTheme="minorHAnsi"/>
          <w:sz w:val="24"/>
          <w:szCs w:val="24"/>
          <w:lang w:eastAsia="en-US"/>
        </w:rPr>
        <w:t xml:space="preserve">. </w:t>
      </w:r>
      <w:r w:rsidR="00D9685B" w:rsidRPr="00A93CDB">
        <w:rPr>
          <w:rFonts w:eastAsiaTheme="minorHAnsi"/>
          <w:sz w:val="24"/>
          <w:szCs w:val="24"/>
          <w:lang w:eastAsia="en-US"/>
        </w:rPr>
        <w:t>Особенности осуществления претензионной р</w:t>
      </w:r>
      <w:r w:rsidRPr="00A93CDB">
        <w:rPr>
          <w:rFonts w:eastAsiaTheme="minorHAnsi"/>
          <w:sz w:val="24"/>
          <w:szCs w:val="24"/>
          <w:lang w:eastAsia="en-US"/>
        </w:rPr>
        <w:t>аботы</w:t>
      </w:r>
      <w:r w:rsidR="004349D7" w:rsidRPr="00A93CDB">
        <w:rPr>
          <w:rFonts w:eastAsiaTheme="minorHAnsi"/>
          <w:sz w:val="24"/>
          <w:szCs w:val="24"/>
          <w:lang w:eastAsia="en-US"/>
        </w:rPr>
        <w:br/>
      </w:r>
      <w:r w:rsidRPr="00A93CDB">
        <w:rPr>
          <w:rFonts w:eastAsiaTheme="minorHAnsi"/>
          <w:sz w:val="24"/>
          <w:szCs w:val="24"/>
          <w:lang w:eastAsia="en-US"/>
        </w:rPr>
        <w:t>при расторжении контракта</w:t>
      </w:r>
      <w:bookmarkEnd w:id="12"/>
    </w:p>
    <w:p w:rsidR="00490BE6" w:rsidRPr="00A93CDB" w:rsidRDefault="00490BE6" w:rsidP="00490BE6">
      <w:pPr>
        <w:pStyle w:val="ConsPlusNormal"/>
        <w:ind w:firstLine="709"/>
        <w:jc w:val="center"/>
        <w:outlineLvl w:val="0"/>
        <w:rPr>
          <w:rFonts w:ascii="Times New Roman" w:hAnsi="Times New Roman" w:cs="Times New Roman"/>
          <w:b/>
          <w:sz w:val="24"/>
          <w:szCs w:val="24"/>
        </w:rPr>
      </w:pPr>
    </w:p>
    <w:p w:rsidR="00022779" w:rsidRPr="00A93CDB" w:rsidRDefault="00175215" w:rsidP="009602DE">
      <w:pPr>
        <w:ind w:firstLine="709"/>
        <w:jc w:val="both"/>
        <w:rPr>
          <w:sz w:val="24"/>
          <w:szCs w:val="24"/>
        </w:rPr>
      </w:pPr>
      <w:r w:rsidRPr="00A93CDB">
        <w:rPr>
          <w:sz w:val="24"/>
          <w:szCs w:val="24"/>
        </w:rPr>
        <w:t>7</w:t>
      </w:r>
      <w:r w:rsidR="00490BE6" w:rsidRPr="00A93CDB">
        <w:rPr>
          <w:sz w:val="24"/>
          <w:szCs w:val="24"/>
        </w:rPr>
        <w:t>.1.</w:t>
      </w:r>
      <w:r w:rsidR="00D9685B" w:rsidRPr="00A93CDB">
        <w:rPr>
          <w:sz w:val="24"/>
          <w:szCs w:val="24"/>
        </w:rPr>
        <w:t xml:space="preserve"> </w:t>
      </w:r>
      <w:r w:rsidR="00FE6E36" w:rsidRPr="00A93CDB">
        <w:rPr>
          <w:sz w:val="24"/>
          <w:szCs w:val="24"/>
        </w:rPr>
        <w:t>В соответствии с частью 8 статьи 95 Закона № 44-ФЗ расторжение контракта допускается</w:t>
      </w:r>
      <w:r w:rsidR="00022779" w:rsidRPr="00A93CDB">
        <w:rPr>
          <w:sz w:val="24"/>
          <w:szCs w:val="24"/>
        </w:rPr>
        <w:t>:</w:t>
      </w:r>
    </w:p>
    <w:p w:rsidR="00022779" w:rsidRPr="00A93CDB" w:rsidRDefault="00FE6E36" w:rsidP="006B1079">
      <w:pPr>
        <w:pStyle w:val="a6"/>
        <w:numPr>
          <w:ilvl w:val="0"/>
          <w:numId w:val="4"/>
        </w:numPr>
        <w:ind w:left="0" w:firstLine="709"/>
        <w:jc w:val="both"/>
        <w:rPr>
          <w:sz w:val="24"/>
          <w:szCs w:val="24"/>
        </w:rPr>
      </w:pPr>
      <w:r w:rsidRPr="00A93CDB">
        <w:rPr>
          <w:sz w:val="24"/>
          <w:szCs w:val="24"/>
        </w:rPr>
        <w:t>по соглашению сторон</w:t>
      </w:r>
      <w:r w:rsidR="00C17DE7" w:rsidRPr="00A93CDB">
        <w:rPr>
          <w:sz w:val="24"/>
          <w:szCs w:val="24"/>
        </w:rPr>
        <w:t>;</w:t>
      </w:r>
      <w:r w:rsidRPr="00A93CDB">
        <w:rPr>
          <w:sz w:val="24"/>
          <w:szCs w:val="24"/>
        </w:rPr>
        <w:t xml:space="preserve"> </w:t>
      </w:r>
    </w:p>
    <w:p w:rsidR="00022779" w:rsidRPr="00A93CDB" w:rsidRDefault="00FE6E36" w:rsidP="006B1079">
      <w:pPr>
        <w:pStyle w:val="a6"/>
        <w:numPr>
          <w:ilvl w:val="0"/>
          <w:numId w:val="4"/>
        </w:numPr>
        <w:ind w:left="0" w:firstLine="709"/>
        <w:jc w:val="both"/>
        <w:rPr>
          <w:sz w:val="24"/>
          <w:szCs w:val="24"/>
        </w:rPr>
      </w:pPr>
      <w:r w:rsidRPr="00A93CDB">
        <w:rPr>
          <w:sz w:val="24"/>
          <w:szCs w:val="24"/>
        </w:rPr>
        <w:t>по решению суда</w:t>
      </w:r>
      <w:r w:rsidR="00C17DE7" w:rsidRPr="00A93CDB">
        <w:rPr>
          <w:sz w:val="24"/>
          <w:szCs w:val="24"/>
        </w:rPr>
        <w:t>;</w:t>
      </w:r>
    </w:p>
    <w:p w:rsidR="00FE6E36" w:rsidRPr="00A93CDB" w:rsidRDefault="00FE6E36" w:rsidP="006B1079">
      <w:pPr>
        <w:pStyle w:val="a6"/>
        <w:numPr>
          <w:ilvl w:val="0"/>
          <w:numId w:val="4"/>
        </w:numPr>
        <w:ind w:left="0" w:firstLine="709"/>
        <w:jc w:val="both"/>
        <w:rPr>
          <w:sz w:val="24"/>
          <w:szCs w:val="24"/>
        </w:rPr>
      </w:pPr>
      <w:r w:rsidRPr="00A93CDB">
        <w:rPr>
          <w:sz w:val="24"/>
          <w:szCs w:val="24"/>
        </w:rPr>
        <w:t>в случае одностороннего отказа стороны контракта от исполнения контракта в соответствии с гражданским законодательством.</w:t>
      </w:r>
    </w:p>
    <w:p w:rsidR="002018C4" w:rsidRPr="00A93CDB" w:rsidRDefault="002018C4" w:rsidP="009602DE">
      <w:pPr>
        <w:autoSpaceDE w:val="0"/>
        <w:autoSpaceDN w:val="0"/>
        <w:adjustRightInd w:val="0"/>
        <w:ind w:firstLine="709"/>
        <w:jc w:val="both"/>
        <w:rPr>
          <w:rFonts w:eastAsiaTheme="minorHAnsi"/>
          <w:b/>
          <w:sz w:val="24"/>
          <w:szCs w:val="24"/>
          <w:lang w:eastAsia="en-US"/>
        </w:rPr>
      </w:pPr>
      <w:r w:rsidRPr="00A93CDB">
        <w:rPr>
          <w:rFonts w:eastAsiaTheme="minorHAnsi"/>
          <w:b/>
          <w:sz w:val="24"/>
          <w:szCs w:val="24"/>
          <w:lang w:eastAsia="en-US"/>
        </w:rPr>
        <w:t>7</w:t>
      </w:r>
      <w:r w:rsidR="00022779" w:rsidRPr="00A93CDB">
        <w:rPr>
          <w:rFonts w:eastAsiaTheme="minorHAnsi"/>
          <w:b/>
          <w:sz w:val="24"/>
          <w:szCs w:val="24"/>
          <w:lang w:eastAsia="en-US"/>
        </w:rPr>
        <w:t xml:space="preserve">.2. </w:t>
      </w:r>
      <w:bookmarkStart w:id="13" w:name="_Toc93674571"/>
      <w:r w:rsidRPr="00A93CDB">
        <w:rPr>
          <w:rFonts w:eastAsiaTheme="minorHAnsi"/>
          <w:b/>
          <w:sz w:val="24"/>
          <w:szCs w:val="24"/>
          <w:lang w:eastAsia="en-US"/>
        </w:rPr>
        <w:t>Расторжение контракта по соглашению сторон.</w:t>
      </w:r>
    </w:p>
    <w:p w:rsidR="00C17E5E" w:rsidRPr="00A93CDB" w:rsidRDefault="002018C4" w:rsidP="00136E15">
      <w:pPr>
        <w:autoSpaceDE w:val="0"/>
        <w:autoSpaceDN w:val="0"/>
        <w:adjustRightInd w:val="0"/>
        <w:ind w:firstLine="709"/>
        <w:jc w:val="both"/>
        <w:rPr>
          <w:rFonts w:eastAsia="Calibri"/>
          <w:sz w:val="24"/>
          <w:szCs w:val="24"/>
        </w:rPr>
      </w:pPr>
      <w:r w:rsidRPr="00136E15">
        <w:rPr>
          <w:rFonts w:eastAsiaTheme="minorHAnsi"/>
          <w:sz w:val="24"/>
          <w:szCs w:val="24"/>
          <w:lang w:eastAsia="en-US"/>
        </w:rPr>
        <w:t xml:space="preserve">7.2.1. </w:t>
      </w:r>
      <w:r w:rsidR="00C17DE7" w:rsidRPr="00136E15">
        <w:rPr>
          <w:rFonts w:eastAsia="Calibri"/>
          <w:sz w:val="24"/>
          <w:szCs w:val="24"/>
        </w:rPr>
        <w:t>Д</w:t>
      </w:r>
      <w:r w:rsidR="00C17E5E" w:rsidRPr="00136E15">
        <w:rPr>
          <w:rFonts w:eastAsia="Calibri"/>
          <w:sz w:val="24"/>
          <w:szCs w:val="24"/>
        </w:rPr>
        <w:t>о</w:t>
      </w:r>
      <w:r w:rsidR="00C17E5E" w:rsidRPr="00A93CDB">
        <w:rPr>
          <w:rFonts w:eastAsia="Calibri"/>
          <w:sz w:val="24"/>
          <w:szCs w:val="24"/>
        </w:rPr>
        <w:t xml:space="preserve"> момента подписания соглашени</w:t>
      </w:r>
      <w:r w:rsidR="00C17DE7" w:rsidRPr="00A93CDB">
        <w:rPr>
          <w:rFonts w:eastAsia="Calibri"/>
          <w:sz w:val="24"/>
          <w:szCs w:val="24"/>
        </w:rPr>
        <w:t>я о расторжении</w:t>
      </w:r>
      <w:r w:rsidR="00C17E5E" w:rsidRPr="00A93CDB">
        <w:rPr>
          <w:rFonts w:eastAsia="Calibri"/>
          <w:sz w:val="24"/>
          <w:szCs w:val="24"/>
        </w:rPr>
        <w:t xml:space="preserve"> стороны обязаны подписать акт сверки </w:t>
      </w:r>
      <w:r w:rsidR="00C17DE7" w:rsidRPr="00A93CDB">
        <w:rPr>
          <w:rFonts w:eastAsia="Calibri"/>
          <w:sz w:val="24"/>
          <w:szCs w:val="24"/>
        </w:rPr>
        <w:t>расчетов</w:t>
      </w:r>
      <w:r w:rsidR="00157C3E" w:rsidRPr="00A93CDB">
        <w:rPr>
          <w:rFonts w:eastAsia="Calibri"/>
          <w:sz w:val="24"/>
          <w:szCs w:val="24"/>
        </w:rPr>
        <w:t xml:space="preserve"> по контракту, в котором</w:t>
      </w:r>
      <w:r w:rsidR="00673C2A" w:rsidRPr="00A93CDB">
        <w:rPr>
          <w:rFonts w:eastAsia="Calibri"/>
          <w:sz w:val="24"/>
          <w:szCs w:val="24"/>
        </w:rPr>
        <w:t>,</w:t>
      </w:r>
      <w:r w:rsidR="00C17E5E" w:rsidRPr="00A93CDB">
        <w:rPr>
          <w:rFonts w:eastAsia="Calibri"/>
          <w:sz w:val="24"/>
          <w:szCs w:val="24"/>
        </w:rPr>
        <w:t xml:space="preserve"> </w:t>
      </w:r>
      <w:r w:rsidR="005257BF" w:rsidRPr="00A93CDB">
        <w:rPr>
          <w:rFonts w:eastAsia="Calibri"/>
          <w:sz w:val="24"/>
          <w:szCs w:val="24"/>
        </w:rPr>
        <w:t>в том числе</w:t>
      </w:r>
      <w:r w:rsidRPr="00A93CDB">
        <w:rPr>
          <w:rFonts w:eastAsia="Calibri"/>
          <w:sz w:val="24"/>
          <w:szCs w:val="24"/>
        </w:rPr>
        <w:t xml:space="preserve"> указыва</w:t>
      </w:r>
      <w:r w:rsidR="006A4F53" w:rsidRPr="00A93CDB">
        <w:rPr>
          <w:rFonts w:eastAsia="Calibri"/>
          <w:sz w:val="24"/>
          <w:szCs w:val="24"/>
        </w:rPr>
        <w:t>ю</w:t>
      </w:r>
      <w:r w:rsidRPr="00A93CDB">
        <w:rPr>
          <w:rFonts w:eastAsia="Calibri"/>
          <w:sz w:val="24"/>
          <w:szCs w:val="24"/>
        </w:rPr>
        <w:t>тся</w:t>
      </w:r>
      <w:r w:rsidR="00C17E5E" w:rsidRPr="00A93CDB">
        <w:rPr>
          <w:rFonts w:eastAsia="Calibri"/>
          <w:sz w:val="24"/>
          <w:szCs w:val="24"/>
        </w:rPr>
        <w:t xml:space="preserve">: </w:t>
      </w:r>
    </w:p>
    <w:p w:rsidR="00C17E5E" w:rsidRPr="00A93CDB" w:rsidRDefault="00C17E5E" w:rsidP="006B1079">
      <w:pPr>
        <w:pStyle w:val="ConsPlusNormal"/>
        <w:numPr>
          <w:ilvl w:val="0"/>
          <w:numId w:val="4"/>
        </w:numPr>
        <w:ind w:left="0" w:firstLine="709"/>
        <w:jc w:val="both"/>
        <w:rPr>
          <w:rFonts w:ascii="Times New Roman" w:eastAsia="Calibri" w:hAnsi="Times New Roman" w:cs="Times New Roman"/>
          <w:sz w:val="24"/>
          <w:szCs w:val="24"/>
        </w:rPr>
      </w:pPr>
      <w:r w:rsidRPr="00A93CDB">
        <w:rPr>
          <w:rFonts w:ascii="Times New Roman" w:eastAsia="Calibri" w:hAnsi="Times New Roman" w:cs="Times New Roman"/>
          <w:sz w:val="24"/>
          <w:szCs w:val="24"/>
        </w:rPr>
        <w:t>сведения о фактически исполненных обязательствах по контракту;</w:t>
      </w:r>
    </w:p>
    <w:p w:rsidR="00C17E5E" w:rsidRPr="00A93CDB" w:rsidRDefault="00C17E5E" w:rsidP="006B1079">
      <w:pPr>
        <w:pStyle w:val="ConsPlusNormal"/>
        <w:numPr>
          <w:ilvl w:val="0"/>
          <w:numId w:val="4"/>
        </w:numPr>
        <w:ind w:left="0" w:firstLine="709"/>
        <w:jc w:val="both"/>
        <w:rPr>
          <w:rFonts w:ascii="Times New Roman" w:eastAsia="Calibri" w:hAnsi="Times New Roman" w:cs="Times New Roman"/>
          <w:sz w:val="24"/>
          <w:szCs w:val="24"/>
        </w:rPr>
      </w:pPr>
      <w:r w:rsidRPr="00A93CDB">
        <w:rPr>
          <w:rFonts w:ascii="Times New Roman" w:eastAsia="Calibri" w:hAnsi="Times New Roman" w:cs="Times New Roman"/>
          <w:sz w:val="24"/>
          <w:szCs w:val="24"/>
        </w:rPr>
        <w:t>сумма, подлежащая оплате в соответствии с условиями контракта;</w:t>
      </w:r>
    </w:p>
    <w:p w:rsidR="00C17E5E" w:rsidRPr="00A93CDB" w:rsidRDefault="00157C3E" w:rsidP="006B1079">
      <w:pPr>
        <w:pStyle w:val="ConsPlusNormal"/>
        <w:numPr>
          <w:ilvl w:val="0"/>
          <w:numId w:val="4"/>
        </w:numPr>
        <w:ind w:left="0" w:firstLine="709"/>
        <w:jc w:val="both"/>
        <w:rPr>
          <w:rFonts w:ascii="Times New Roman" w:eastAsia="Calibri" w:hAnsi="Times New Roman" w:cs="Times New Roman"/>
          <w:sz w:val="24"/>
          <w:szCs w:val="24"/>
        </w:rPr>
      </w:pPr>
      <w:r w:rsidRPr="00A93CDB">
        <w:rPr>
          <w:rFonts w:ascii="Times New Roman" w:eastAsia="Calibri" w:hAnsi="Times New Roman" w:cs="Times New Roman"/>
          <w:sz w:val="24"/>
          <w:szCs w:val="24"/>
        </w:rPr>
        <w:t>размер неустойки (штраф</w:t>
      </w:r>
      <w:r w:rsidR="00324088">
        <w:rPr>
          <w:rFonts w:ascii="Times New Roman" w:eastAsia="Calibri" w:hAnsi="Times New Roman" w:cs="Times New Roman"/>
          <w:sz w:val="24"/>
          <w:szCs w:val="24"/>
        </w:rPr>
        <w:t>а</w:t>
      </w:r>
      <w:r w:rsidR="00C17E5E" w:rsidRPr="00A93CDB">
        <w:rPr>
          <w:rFonts w:ascii="Times New Roman" w:eastAsia="Calibri" w:hAnsi="Times New Roman" w:cs="Times New Roman"/>
          <w:sz w:val="24"/>
          <w:szCs w:val="24"/>
        </w:rPr>
        <w:t>, пени);</w:t>
      </w:r>
    </w:p>
    <w:p w:rsidR="00C17E5E" w:rsidRPr="00A93CDB" w:rsidRDefault="009C3261" w:rsidP="006B1079">
      <w:pPr>
        <w:pStyle w:val="ConsPlusNormal"/>
        <w:numPr>
          <w:ilvl w:val="0"/>
          <w:numId w:val="4"/>
        </w:numPr>
        <w:ind w:left="0" w:firstLine="709"/>
        <w:jc w:val="both"/>
        <w:rPr>
          <w:rFonts w:ascii="Times New Roman" w:eastAsia="Calibri" w:hAnsi="Times New Roman" w:cs="Times New Roman"/>
          <w:sz w:val="24"/>
          <w:szCs w:val="24"/>
        </w:rPr>
      </w:pPr>
      <w:r w:rsidRPr="00A93CDB">
        <w:rPr>
          <w:rFonts w:ascii="Times New Roman" w:eastAsia="Calibri" w:hAnsi="Times New Roman" w:cs="Times New Roman"/>
          <w:sz w:val="24"/>
          <w:szCs w:val="24"/>
        </w:rPr>
        <w:t>о</w:t>
      </w:r>
      <w:r w:rsidR="00C17E5E" w:rsidRPr="00A93CDB">
        <w:rPr>
          <w:rFonts w:ascii="Times New Roman" w:eastAsia="Calibri" w:hAnsi="Times New Roman" w:cs="Times New Roman"/>
          <w:sz w:val="24"/>
          <w:szCs w:val="24"/>
        </w:rPr>
        <w:t>снования применения и п</w:t>
      </w:r>
      <w:r w:rsidR="00157C3E" w:rsidRPr="00A93CDB">
        <w:rPr>
          <w:rFonts w:ascii="Times New Roman" w:eastAsia="Calibri" w:hAnsi="Times New Roman" w:cs="Times New Roman"/>
          <w:sz w:val="24"/>
          <w:szCs w:val="24"/>
        </w:rPr>
        <w:t>орядок расчета неустойки (штраф</w:t>
      </w:r>
      <w:r w:rsidR="00324088">
        <w:rPr>
          <w:rFonts w:ascii="Times New Roman" w:eastAsia="Calibri" w:hAnsi="Times New Roman" w:cs="Times New Roman"/>
          <w:sz w:val="24"/>
          <w:szCs w:val="24"/>
        </w:rPr>
        <w:t>а</w:t>
      </w:r>
      <w:r w:rsidR="00C17E5E" w:rsidRPr="00A93CDB">
        <w:rPr>
          <w:rFonts w:ascii="Times New Roman" w:eastAsia="Calibri" w:hAnsi="Times New Roman" w:cs="Times New Roman"/>
          <w:sz w:val="24"/>
          <w:szCs w:val="24"/>
        </w:rPr>
        <w:t>, пени);</w:t>
      </w:r>
    </w:p>
    <w:p w:rsidR="006A4F53" w:rsidRPr="00A93CDB" w:rsidRDefault="00C17E5E" w:rsidP="006B1079">
      <w:pPr>
        <w:pStyle w:val="ConsPlusNormal"/>
        <w:numPr>
          <w:ilvl w:val="0"/>
          <w:numId w:val="4"/>
        </w:numPr>
        <w:ind w:left="0" w:firstLine="709"/>
        <w:jc w:val="both"/>
        <w:rPr>
          <w:rFonts w:ascii="Times New Roman" w:hAnsi="Times New Roman" w:cs="Times New Roman"/>
          <w:bCs/>
          <w:sz w:val="24"/>
          <w:szCs w:val="24"/>
        </w:rPr>
      </w:pPr>
      <w:r w:rsidRPr="00A93CDB">
        <w:rPr>
          <w:rFonts w:ascii="Times New Roman" w:eastAsia="Calibri" w:hAnsi="Times New Roman" w:cs="Times New Roman"/>
          <w:sz w:val="24"/>
          <w:szCs w:val="24"/>
        </w:rPr>
        <w:t>итоговая сумма, подлежащая оплате поставщику (подрядчику, исполнителю) по контракту</w:t>
      </w:r>
      <w:r w:rsidR="00673C2A" w:rsidRPr="00A93CDB">
        <w:rPr>
          <w:rFonts w:ascii="Times New Roman" w:eastAsia="Calibri" w:hAnsi="Times New Roman" w:cs="Times New Roman"/>
          <w:sz w:val="24"/>
          <w:szCs w:val="24"/>
        </w:rPr>
        <w:t>.</w:t>
      </w:r>
    </w:p>
    <w:p w:rsidR="002018C4" w:rsidRPr="00A93CDB" w:rsidRDefault="002018C4" w:rsidP="002018C4">
      <w:pPr>
        <w:autoSpaceDE w:val="0"/>
        <w:autoSpaceDN w:val="0"/>
        <w:adjustRightInd w:val="0"/>
        <w:ind w:firstLine="709"/>
        <w:jc w:val="both"/>
        <w:rPr>
          <w:bCs/>
          <w:sz w:val="24"/>
          <w:szCs w:val="24"/>
        </w:rPr>
      </w:pPr>
      <w:r w:rsidRPr="00A93CDB">
        <w:rPr>
          <w:rFonts w:eastAsiaTheme="minorHAnsi"/>
          <w:sz w:val="24"/>
          <w:szCs w:val="24"/>
          <w:lang w:eastAsia="en-US"/>
        </w:rPr>
        <w:lastRenderedPageBreak/>
        <w:t>7.2</w:t>
      </w:r>
      <w:r w:rsidR="009C3261" w:rsidRPr="00A93CDB">
        <w:rPr>
          <w:rFonts w:eastAsiaTheme="minorHAnsi"/>
          <w:sz w:val="24"/>
          <w:szCs w:val="24"/>
          <w:lang w:eastAsia="en-US"/>
        </w:rPr>
        <w:t>.</w:t>
      </w:r>
      <w:r w:rsidR="00136E15">
        <w:rPr>
          <w:rFonts w:eastAsiaTheme="minorHAnsi"/>
          <w:sz w:val="24"/>
          <w:szCs w:val="24"/>
          <w:lang w:eastAsia="en-US"/>
        </w:rPr>
        <w:t>2</w:t>
      </w:r>
      <w:r w:rsidR="009C3261" w:rsidRPr="00A93CDB">
        <w:rPr>
          <w:rFonts w:eastAsiaTheme="minorHAnsi"/>
          <w:sz w:val="24"/>
          <w:szCs w:val="24"/>
          <w:lang w:eastAsia="en-US"/>
        </w:rPr>
        <w:t xml:space="preserve">. </w:t>
      </w:r>
      <w:r w:rsidRPr="00A93CDB">
        <w:rPr>
          <w:bCs/>
          <w:sz w:val="24"/>
          <w:szCs w:val="24"/>
        </w:rPr>
        <w:t xml:space="preserve">В случае если контракт расторгнут по соглашению сторон и в соглашении стороны </w:t>
      </w:r>
      <w:r w:rsidRPr="00A93CDB">
        <w:rPr>
          <w:b/>
          <w:sz w:val="24"/>
          <w:szCs w:val="24"/>
        </w:rPr>
        <w:t>не заявили претензий друг к другу</w:t>
      </w:r>
      <w:r w:rsidRPr="00A93CDB">
        <w:rPr>
          <w:bCs/>
          <w:sz w:val="24"/>
          <w:szCs w:val="24"/>
        </w:rPr>
        <w:t xml:space="preserve">, а в акте сверки отразили отсутствие взаимных денежных обязательств, то </w:t>
      </w:r>
      <w:r w:rsidRPr="00A93CDB">
        <w:rPr>
          <w:b/>
          <w:sz w:val="24"/>
          <w:szCs w:val="24"/>
        </w:rPr>
        <w:t>взыскать неустойку</w:t>
      </w:r>
      <w:r w:rsidRPr="00A93CDB">
        <w:rPr>
          <w:bCs/>
          <w:sz w:val="24"/>
          <w:szCs w:val="24"/>
        </w:rPr>
        <w:t xml:space="preserve"> </w:t>
      </w:r>
      <w:r w:rsidR="006E5F5E" w:rsidRPr="00A93CDB">
        <w:rPr>
          <w:bCs/>
          <w:sz w:val="24"/>
          <w:szCs w:val="24"/>
        </w:rPr>
        <w:t xml:space="preserve">(штраф, пени) </w:t>
      </w:r>
      <w:r w:rsidRPr="00A93CDB">
        <w:rPr>
          <w:bCs/>
          <w:sz w:val="24"/>
          <w:szCs w:val="24"/>
        </w:rPr>
        <w:t xml:space="preserve">после такого расторжения </w:t>
      </w:r>
      <w:r w:rsidRPr="00A93CDB">
        <w:rPr>
          <w:b/>
          <w:sz w:val="24"/>
          <w:szCs w:val="24"/>
        </w:rPr>
        <w:t>не получится даже в судебном порядке</w:t>
      </w:r>
      <w:r w:rsidRPr="00A93CDB">
        <w:rPr>
          <w:bCs/>
          <w:sz w:val="24"/>
          <w:szCs w:val="24"/>
        </w:rPr>
        <w:t>.</w:t>
      </w:r>
    </w:p>
    <w:p w:rsidR="00D9685B" w:rsidRPr="00A93CDB" w:rsidRDefault="00136E15" w:rsidP="009602DE">
      <w:pPr>
        <w:autoSpaceDE w:val="0"/>
        <w:autoSpaceDN w:val="0"/>
        <w:adjustRightInd w:val="0"/>
        <w:ind w:firstLine="709"/>
        <w:jc w:val="both"/>
        <w:rPr>
          <w:sz w:val="24"/>
          <w:szCs w:val="24"/>
        </w:rPr>
      </w:pPr>
      <w:r>
        <w:rPr>
          <w:rFonts w:eastAsiaTheme="minorHAnsi"/>
          <w:sz w:val="24"/>
          <w:szCs w:val="24"/>
          <w:lang w:eastAsia="en-US"/>
        </w:rPr>
        <w:t>7.2.3</w:t>
      </w:r>
      <w:r w:rsidR="002018C4" w:rsidRPr="00A93CDB">
        <w:rPr>
          <w:rFonts w:eastAsiaTheme="minorHAnsi"/>
          <w:sz w:val="24"/>
          <w:szCs w:val="24"/>
          <w:lang w:eastAsia="en-US"/>
        </w:rPr>
        <w:t>. П</w:t>
      </w:r>
      <w:r w:rsidR="005E53B2" w:rsidRPr="00A93CDB">
        <w:rPr>
          <w:sz w:val="24"/>
          <w:szCs w:val="24"/>
        </w:rPr>
        <w:t xml:space="preserve">римерная форма </w:t>
      </w:r>
      <w:r w:rsidR="00185FAF" w:rsidRPr="00A93CDB">
        <w:rPr>
          <w:sz w:val="24"/>
          <w:szCs w:val="24"/>
        </w:rPr>
        <w:t xml:space="preserve">соглашения о расторжении </w:t>
      </w:r>
      <w:r w:rsidR="00B061FC" w:rsidRPr="00A93CDB">
        <w:rPr>
          <w:sz w:val="24"/>
          <w:szCs w:val="24"/>
        </w:rPr>
        <w:t xml:space="preserve">контракта </w:t>
      </w:r>
      <w:r w:rsidR="005E53B2" w:rsidRPr="00A93CDB">
        <w:rPr>
          <w:sz w:val="24"/>
          <w:szCs w:val="24"/>
        </w:rPr>
        <w:t xml:space="preserve">содержится в </w:t>
      </w:r>
      <w:r w:rsidR="00EC4580" w:rsidRPr="00A93CDB">
        <w:rPr>
          <w:sz w:val="24"/>
          <w:szCs w:val="24"/>
        </w:rPr>
        <w:t>п</w:t>
      </w:r>
      <w:r w:rsidR="005E53B2" w:rsidRPr="00A93CDB">
        <w:rPr>
          <w:sz w:val="24"/>
          <w:szCs w:val="24"/>
        </w:rPr>
        <w:t>риложении № 4 к Рекомендациям</w:t>
      </w:r>
      <w:bookmarkEnd w:id="13"/>
      <w:r w:rsidR="00193CF9" w:rsidRPr="00A93CDB">
        <w:rPr>
          <w:sz w:val="24"/>
          <w:szCs w:val="24"/>
        </w:rPr>
        <w:t xml:space="preserve">. </w:t>
      </w:r>
    </w:p>
    <w:p w:rsidR="00D9685B" w:rsidRPr="00A93CDB" w:rsidRDefault="002018C4" w:rsidP="009602DE">
      <w:pPr>
        <w:autoSpaceDE w:val="0"/>
        <w:autoSpaceDN w:val="0"/>
        <w:adjustRightInd w:val="0"/>
        <w:ind w:firstLine="709"/>
        <w:jc w:val="both"/>
        <w:rPr>
          <w:b/>
          <w:bCs/>
          <w:sz w:val="24"/>
          <w:szCs w:val="24"/>
        </w:rPr>
      </w:pPr>
      <w:r w:rsidRPr="00A93CDB">
        <w:rPr>
          <w:b/>
          <w:bCs/>
          <w:sz w:val="24"/>
          <w:szCs w:val="24"/>
        </w:rPr>
        <w:t>7</w:t>
      </w:r>
      <w:r w:rsidR="00490BE6" w:rsidRPr="00A93CDB">
        <w:rPr>
          <w:b/>
          <w:bCs/>
          <w:sz w:val="24"/>
          <w:szCs w:val="24"/>
        </w:rPr>
        <w:t>.</w:t>
      </w:r>
      <w:r w:rsidRPr="00A93CDB">
        <w:rPr>
          <w:b/>
          <w:bCs/>
          <w:sz w:val="24"/>
          <w:szCs w:val="24"/>
        </w:rPr>
        <w:t>3</w:t>
      </w:r>
      <w:r w:rsidR="0035033D" w:rsidRPr="00A93CDB">
        <w:rPr>
          <w:b/>
          <w:bCs/>
          <w:sz w:val="24"/>
          <w:szCs w:val="24"/>
        </w:rPr>
        <w:t>.</w:t>
      </w:r>
      <w:r w:rsidR="00D9685B" w:rsidRPr="00A93CDB">
        <w:rPr>
          <w:b/>
          <w:bCs/>
          <w:sz w:val="24"/>
          <w:szCs w:val="24"/>
        </w:rPr>
        <w:t xml:space="preserve"> Расторжение контракта по решению суда</w:t>
      </w:r>
      <w:r w:rsidRPr="00A93CDB">
        <w:rPr>
          <w:b/>
          <w:bCs/>
          <w:sz w:val="24"/>
          <w:szCs w:val="24"/>
        </w:rPr>
        <w:t>.</w:t>
      </w:r>
      <w:r w:rsidR="005E53B2" w:rsidRPr="00A93CDB">
        <w:rPr>
          <w:b/>
          <w:bCs/>
          <w:sz w:val="24"/>
          <w:szCs w:val="24"/>
        </w:rPr>
        <w:t xml:space="preserve"> </w:t>
      </w:r>
    </w:p>
    <w:p w:rsidR="00D9685B" w:rsidRPr="00A93CDB" w:rsidRDefault="002018C4" w:rsidP="002018C4">
      <w:pPr>
        <w:tabs>
          <w:tab w:val="left" w:pos="284"/>
          <w:tab w:val="left" w:pos="709"/>
        </w:tabs>
        <w:ind w:firstLine="709"/>
        <w:jc w:val="both"/>
        <w:rPr>
          <w:sz w:val="24"/>
          <w:szCs w:val="24"/>
        </w:rPr>
      </w:pPr>
      <w:r w:rsidRPr="00A93CDB">
        <w:rPr>
          <w:sz w:val="24"/>
          <w:szCs w:val="24"/>
        </w:rPr>
        <w:t>7</w:t>
      </w:r>
      <w:r w:rsidR="00490BE6" w:rsidRPr="00A93CDB">
        <w:rPr>
          <w:sz w:val="24"/>
          <w:szCs w:val="24"/>
        </w:rPr>
        <w:t>.</w:t>
      </w:r>
      <w:r w:rsidRPr="00A93CDB">
        <w:rPr>
          <w:sz w:val="24"/>
          <w:szCs w:val="24"/>
        </w:rPr>
        <w:t>3</w:t>
      </w:r>
      <w:r w:rsidR="00490BE6" w:rsidRPr="00A93CDB">
        <w:rPr>
          <w:sz w:val="24"/>
          <w:szCs w:val="24"/>
        </w:rPr>
        <w:t>.1.</w:t>
      </w:r>
      <w:r w:rsidR="00D9685B" w:rsidRPr="00A93CDB">
        <w:rPr>
          <w:sz w:val="24"/>
          <w:szCs w:val="24"/>
        </w:rPr>
        <w:t xml:space="preserve"> </w:t>
      </w:r>
      <w:r w:rsidR="0035033D" w:rsidRPr="00A93CDB">
        <w:rPr>
          <w:sz w:val="24"/>
          <w:szCs w:val="24"/>
        </w:rPr>
        <w:t>Стороны должны принять меры по досудебному урегулированию любых споров, разногласий и требований, возникающи</w:t>
      </w:r>
      <w:r w:rsidR="009C2CD3" w:rsidRPr="00A93CDB">
        <w:rPr>
          <w:sz w:val="24"/>
          <w:szCs w:val="24"/>
        </w:rPr>
        <w:t>х</w:t>
      </w:r>
      <w:r w:rsidR="0035033D" w:rsidRPr="00A93CDB">
        <w:rPr>
          <w:sz w:val="24"/>
          <w:szCs w:val="24"/>
        </w:rPr>
        <w:t xml:space="preserve"> в рамках </w:t>
      </w:r>
      <w:r w:rsidR="009C2CD3" w:rsidRPr="00A93CDB">
        <w:rPr>
          <w:sz w:val="24"/>
          <w:szCs w:val="24"/>
        </w:rPr>
        <w:t xml:space="preserve">исполнения </w:t>
      </w:r>
      <w:r w:rsidRPr="00A93CDB">
        <w:rPr>
          <w:sz w:val="24"/>
          <w:szCs w:val="24"/>
        </w:rPr>
        <w:t xml:space="preserve">контракта. </w:t>
      </w:r>
      <w:r w:rsidR="0035033D" w:rsidRPr="00A93CDB">
        <w:rPr>
          <w:sz w:val="24"/>
          <w:szCs w:val="24"/>
        </w:rPr>
        <w:t xml:space="preserve">Все разногласия и споры, возникающие между сторонами контракта, должны решаться в претензионном порядке, а при </w:t>
      </w:r>
      <w:proofErr w:type="spellStart"/>
      <w:r w:rsidR="00B138BE" w:rsidRPr="00A93CDB">
        <w:rPr>
          <w:sz w:val="24"/>
          <w:szCs w:val="24"/>
        </w:rPr>
        <w:t>не</w:t>
      </w:r>
      <w:r w:rsidR="0035033D" w:rsidRPr="00A93CDB">
        <w:rPr>
          <w:sz w:val="24"/>
          <w:szCs w:val="24"/>
        </w:rPr>
        <w:t>достижении</w:t>
      </w:r>
      <w:proofErr w:type="spellEnd"/>
      <w:r w:rsidR="0035033D" w:rsidRPr="00A93CDB">
        <w:rPr>
          <w:sz w:val="24"/>
          <w:szCs w:val="24"/>
        </w:rPr>
        <w:t xml:space="preserve"> согласия </w:t>
      </w:r>
      <w:r w:rsidR="00C600C6" w:rsidRPr="00A93CDB">
        <w:rPr>
          <w:sz w:val="24"/>
          <w:szCs w:val="24"/>
        </w:rPr>
        <w:t>–</w:t>
      </w:r>
      <w:r w:rsidR="0035033D" w:rsidRPr="00A93CDB">
        <w:rPr>
          <w:sz w:val="24"/>
          <w:szCs w:val="24"/>
        </w:rPr>
        <w:t xml:space="preserve"> в суде.</w:t>
      </w:r>
      <w:r w:rsidR="00D9685B" w:rsidRPr="00A93CDB">
        <w:rPr>
          <w:sz w:val="24"/>
          <w:szCs w:val="24"/>
        </w:rPr>
        <w:t xml:space="preserve"> </w:t>
      </w:r>
    </w:p>
    <w:p w:rsidR="00C24F02" w:rsidRPr="00A93CDB" w:rsidRDefault="002018C4" w:rsidP="009602DE">
      <w:pPr>
        <w:autoSpaceDE w:val="0"/>
        <w:autoSpaceDN w:val="0"/>
        <w:adjustRightInd w:val="0"/>
        <w:ind w:firstLine="709"/>
        <w:jc w:val="both"/>
        <w:rPr>
          <w:rFonts w:eastAsiaTheme="minorHAnsi"/>
          <w:sz w:val="24"/>
          <w:szCs w:val="24"/>
          <w:lang w:eastAsia="en-US"/>
        </w:rPr>
      </w:pPr>
      <w:r w:rsidRPr="00A93CDB">
        <w:rPr>
          <w:rFonts w:eastAsiaTheme="minorHAnsi"/>
          <w:sz w:val="24"/>
          <w:szCs w:val="24"/>
          <w:lang w:eastAsia="en-US"/>
        </w:rPr>
        <w:t>7</w:t>
      </w:r>
      <w:r w:rsidR="00C24F02" w:rsidRPr="00A93CDB">
        <w:rPr>
          <w:rFonts w:eastAsiaTheme="minorHAnsi"/>
          <w:sz w:val="24"/>
          <w:szCs w:val="24"/>
          <w:lang w:eastAsia="en-US"/>
        </w:rPr>
        <w:t>.</w:t>
      </w:r>
      <w:r w:rsidRPr="00A93CDB">
        <w:rPr>
          <w:rFonts w:eastAsiaTheme="minorHAnsi"/>
          <w:sz w:val="24"/>
          <w:szCs w:val="24"/>
          <w:lang w:eastAsia="en-US"/>
        </w:rPr>
        <w:t>3</w:t>
      </w:r>
      <w:r w:rsidR="00C24F02" w:rsidRPr="00A93CDB">
        <w:rPr>
          <w:rFonts w:eastAsiaTheme="minorHAnsi"/>
          <w:sz w:val="24"/>
          <w:szCs w:val="24"/>
          <w:lang w:eastAsia="en-US"/>
        </w:rPr>
        <w:t>.</w:t>
      </w:r>
      <w:r w:rsidRPr="00A93CDB">
        <w:rPr>
          <w:rFonts w:eastAsiaTheme="minorHAnsi"/>
          <w:sz w:val="24"/>
          <w:szCs w:val="24"/>
          <w:lang w:eastAsia="en-US"/>
        </w:rPr>
        <w:t>2</w:t>
      </w:r>
      <w:r w:rsidR="00C24F02" w:rsidRPr="00A93CDB">
        <w:rPr>
          <w:rFonts w:eastAsiaTheme="minorHAnsi"/>
          <w:sz w:val="24"/>
          <w:szCs w:val="24"/>
          <w:lang w:eastAsia="en-US"/>
        </w:rPr>
        <w:t xml:space="preserve">. В соответствии с частью 2 статьи 452 </w:t>
      </w:r>
      <w:r w:rsidR="009C2CD3" w:rsidRPr="00A93CDB">
        <w:rPr>
          <w:rFonts w:eastAsiaTheme="minorHAnsi"/>
          <w:sz w:val="24"/>
          <w:szCs w:val="24"/>
          <w:lang w:eastAsia="en-US"/>
        </w:rPr>
        <w:t>ГК РФ</w:t>
      </w:r>
      <w:r w:rsidR="00C24F02" w:rsidRPr="00A93CDB">
        <w:rPr>
          <w:rFonts w:eastAsiaTheme="minorHAnsi"/>
          <w:sz w:val="24"/>
          <w:szCs w:val="24"/>
          <w:lang w:eastAsia="en-US"/>
        </w:rPr>
        <w:t xml:space="preserve"> требование о расторжении контракта может быть заявлено в суд </w:t>
      </w:r>
      <w:r w:rsidR="00C24F02" w:rsidRPr="00A93CDB">
        <w:rPr>
          <w:rFonts w:eastAsiaTheme="minorHAnsi"/>
          <w:b/>
          <w:bCs/>
          <w:sz w:val="24"/>
          <w:szCs w:val="24"/>
          <w:lang w:eastAsia="en-US"/>
        </w:rPr>
        <w:t>только после получения отказа</w:t>
      </w:r>
      <w:r w:rsidR="00C24F02" w:rsidRPr="00A93CDB">
        <w:rPr>
          <w:rFonts w:eastAsiaTheme="minorHAnsi"/>
          <w:sz w:val="24"/>
          <w:szCs w:val="24"/>
          <w:lang w:eastAsia="en-US"/>
        </w:rPr>
        <w:t xml:space="preserve"> другой стороны по контракту </w:t>
      </w:r>
      <w:r w:rsidR="00C24F02" w:rsidRPr="00A93CDB">
        <w:rPr>
          <w:rFonts w:eastAsiaTheme="minorHAnsi"/>
          <w:b/>
          <w:bCs/>
          <w:sz w:val="24"/>
          <w:szCs w:val="24"/>
          <w:lang w:eastAsia="en-US"/>
        </w:rPr>
        <w:t>на письменное предложение расторгнуть контракт</w:t>
      </w:r>
      <w:r w:rsidR="00C24F02" w:rsidRPr="00A93CDB">
        <w:rPr>
          <w:rFonts w:eastAsiaTheme="minorHAnsi"/>
          <w:sz w:val="24"/>
          <w:szCs w:val="24"/>
          <w:lang w:eastAsia="en-US"/>
        </w:rPr>
        <w:t xml:space="preserve"> (ответ на претензию и </w:t>
      </w:r>
      <w:r w:rsidR="006A4F53" w:rsidRPr="00A93CDB">
        <w:rPr>
          <w:rFonts w:eastAsiaTheme="minorHAnsi"/>
          <w:sz w:val="24"/>
          <w:szCs w:val="24"/>
          <w:lang w:eastAsia="en-US"/>
        </w:rPr>
        <w:t>с</w:t>
      </w:r>
      <w:r w:rsidR="00C24F02" w:rsidRPr="00A93CDB">
        <w:rPr>
          <w:rFonts w:eastAsiaTheme="minorHAnsi"/>
          <w:sz w:val="24"/>
          <w:szCs w:val="24"/>
          <w:lang w:eastAsia="en-US"/>
        </w:rPr>
        <w:t xml:space="preserve">оглашение о расторжении контракта) либо </w:t>
      </w:r>
      <w:r w:rsidR="00C24F02" w:rsidRPr="00A93CDB">
        <w:rPr>
          <w:rFonts w:eastAsiaTheme="minorHAnsi"/>
          <w:b/>
          <w:bCs/>
          <w:sz w:val="24"/>
          <w:szCs w:val="24"/>
          <w:lang w:eastAsia="en-US"/>
        </w:rPr>
        <w:t xml:space="preserve">неполучения ответа </w:t>
      </w:r>
      <w:r w:rsidR="00C24F02" w:rsidRPr="00A93CDB">
        <w:rPr>
          <w:rFonts w:eastAsiaTheme="minorHAnsi"/>
          <w:sz w:val="24"/>
          <w:szCs w:val="24"/>
          <w:lang w:eastAsia="en-US"/>
        </w:rPr>
        <w:t>в срок, указанный в предложении</w:t>
      </w:r>
      <w:r w:rsidR="00F72A5F">
        <w:t xml:space="preserve">, </w:t>
      </w:r>
      <w:r w:rsidR="00F72A5F">
        <w:rPr>
          <w:rFonts w:eastAsiaTheme="minorHAnsi"/>
          <w:sz w:val="24"/>
          <w:szCs w:val="24"/>
          <w:lang w:eastAsia="en-US"/>
        </w:rPr>
        <w:t>установленный</w:t>
      </w:r>
      <w:r w:rsidR="00306093" w:rsidRPr="00A93CDB">
        <w:rPr>
          <w:rFonts w:eastAsiaTheme="minorHAnsi"/>
          <w:sz w:val="24"/>
          <w:szCs w:val="24"/>
          <w:lang w:eastAsia="en-US"/>
        </w:rPr>
        <w:t xml:space="preserve"> </w:t>
      </w:r>
      <w:r w:rsidR="00F72A5F">
        <w:rPr>
          <w:rFonts w:eastAsiaTheme="minorHAnsi"/>
          <w:sz w:val="24"/>
          <w:szCs w:val="24"/>
          <w:lang w:eastAsia="en-US"/>
        </w:rPr>
        <w:t>в соответствии с действующим законодательством</w:t>
      </w:r>
      <w:r w:rsidR="00097AD4" w:rsidRPr="00A93CDB">
        <w:rPr>
          <w:rFonts w:eastAsiaTheme="minorHAnsi"/>
          <w:sz w:val="24"/>
          <w:szCs w:val="24"/>
          <w:lang w:eastAsia="en-US"/>
        </w:rPr>
        <w:t xml:space="preserve"> или</w:t>
      </w:r>
      <w:r w:rsidR="00C24F02" w:rsidRPr="00A93CDB">
        <w:rPr>
          <w:rFonts w:eastAsiaTheme="minorHAnsi"/>
          <w:sz w:val="24"/>
          <w:szCs w:val="24"/>
          <w:lang w:eastAsia="en-US"/>
        </w:rPr>
        <w:t xml:space="preserve"> контракт</w:t>
      </w:r>
      <w:r w:rsidR="00097AD4" w:rsidRPr="00A93CDB">
        <w:rPr>
          <w:rFonts w:eastAsiaTheme="minorHAnsi"/>
          <w:sz w:val="24"/>
          <w:szCs w:val="24"/>
          <w:lang w:eastAsia="en-US"/>
        </w:rPr>
        <w:t>ом</w:t>
      </w:r>
      <w:r w:rsidR="00C24F02" w:rsidRPr="00A93CDB">
        <w:rPr>
          <w:rFonts w:eastAsiaTheme="minorHAnsi"/>
          <w:sz w:val="24"/>
          <w:szCs w:val="24"/>
          <w:lang w:eastAsia="en-US"/>
        </w:rPr>
        <w:t xml:space="preserve">, а при его отсутствии </w:t>
      </w:r>
      <w:r w:rsidR="00C600C6" w:rsidRPr="00A93CDB">
        <w:rPr>
          <w:sz w:val="24"/>
          <w:szCs w:val="24"/>
        </w:rPr>
        <w:t>–</w:t>
      </w:r>
      <w:r w:rsidR="00C24F02" w:rsidRPr="00A93CDB">
        <w:rPr>
          <w:rFonts w:eastAsiaTheme="minorHAnsi"/>
          <w:sz w:val="24"/>
          <w:szCs w:val="24"/>
          <w:lang w:eastAsia="en-US"/>
        </w:rPr>
        <w:t xml:space="preserve"> в тридцатидневный срок.</w:t>
      </w:r>
    </w:p>
    <w:p w:rsidR="00D9685B" w:rsidRPr="00A93CDB" w:rsidRDefault="002018C4" w:rsidP="009602DE">
      <w:pPr>
        <w:autoSpaceDE w:val="0"/>
        <w:autoSpaceDN w:val="0"/>
        <w:adjustRightInd w:val="0"/>
        <w:ind w:firstLine="709"/>
        <w:jc w:val="both"/>
        <w:rPr>
          <w:b/>
          <w:bCs/>
          <w:sz w:val="24"/>
          <w:szCs w:val="24"/>
        </w:rPr>
      </w:pPr>
      <w:r w:rsidRPr="00A93CDB">
        <w:rPr>
          <w:b/>
          <w:bCs/>
          <w:sz w:val="24"/>
          <w:szCs w:val="24"/>
        </w:rPr>
        <w:t>7</w:t>
      </w:r>
      <w:r w:rsidR="00490BE6" w:rsidRPr="00A93CDB">
        <w:rPr>
          <w:b/>
          <w:bCs/>
          <w:sz w:val="24"/>
          <w:szCs w:val="24"/>
        </w:rPr>
        <w:t>.</w:t>
      </w:r>
      <w:r w:rsidRPr="00A93CDB">
        <w:rPr>
          <w:b/>
          <w:bCs/>
          <w:sz w:val="24"/>
          <w:szCs w:val="24"/>
        </w:rPr>
        <w:t>4</w:t>
      </w:r>
      <w:r w:rsidR="00490BE6" w:rsidRPr="00A93CDB">
        <w:rPr>
          <w:b/>
          <w:bCs/>
          <w:sz w:val="24"/>
          <w:szCs w:val="24"/>
        </w:rPr>
        <w:t>.</w:t>
      </w:r>
      <w:r w:rsidR="00D9685B" w:rsidRPr="00A93CDB">
        <w:rPr>
          <w:b/>
          <w:bCs/>
          <w:sz w:val="24"/>
          <w:szCs w:val="24"/>
        </w:rPr>
        <w:t xml:space="preserve"> Расторжение контракта в одностороннем порядке</w:t>
      </w:r>
      <w:r w:rsidRPr="00A93CDB">
        <w:rPr>
          <w:b/>
          <w:bCs/>
          <w:sz w:val="24"/>
          <w:szCs w:val="24"/>
        </w:rPr>
        <w:t xml:space="preserve">. </w:t>
      </w:r>
    </w:p>
    <w:p w:rsidR="009602DE" w:rsidRPr="00A93CDB" w:rsidRDefault="002018C4" w:rsidP="00306093">
      <w:pPr>
        <w:autoSpaceDE w:val="0"/>
        <w:autoSpaceDN w:val="0"/>
        <w:adjustRightInd w:val="0"/>
        <w:ind w:firstLine="709"/>
        <w:jc w:val="both"/>
        <w:rPr>
          <w:rFonts w:eastAsia="Calibri"/>
          <w:sz w:val="24"/>
          <w:szCs w:val="24"/>
        </w:rPr>
      </w:pPr>
      <w:r w:rsidRPr="00A93CDB">
        <w:rPr>
          <w:rFonts w:eastAsia="Calibri"/>
          <w:sz w:val="24"/>
          <w:szCs w:val="24"/>
        </w:rPr>
        <w:t>7</w:t>
      </w:r>
      <w:r w:rsidR="009602DE" w:rsidRPr="00A93CDB">
        <w:rPr>
          <w:rFonts w:eastAsia="Calibri"/>
          <w:sz w:val="24"/>
          <w:szCs w:val="24"/>
        </w:rPr>
        <w:t>.</w:t>
      </w:r>
      <w:r w:rsidRPr="00A93CDB">
        <w:rPr>
          <w:rFonts w:eastAsia="Calibri"/>
          <w:sz w:val="24"/>
          <w:szCs w:val="24"/>
        </w:rPr>
        <w:t>4</w:t>
      </w:r>
      <w:r w:rsidR="009602DE" w:rsidRPr="00A93CDB">
        <w:rPr>
          <w:rFonts w:eastAsia="Calibri"/>
          <w:sz w:val="24"/>
          <w:szCs w:val="24"/>
        </w:rPr>
        <w:t xml:space="preserve">.1. Заказчик обязан принять решение об одностороннем отказе от исполнения контракта </w:t>
      </w:r>
      <w:r w:rsidR="00297851">
        <w:rPr>
          <w:rFonts w:eastAsia="Calibri"/>
          <w:sz w:val="24"/>
          <w:szCs w:val="24"/>
        </w:rPr>
        <w:t>в случаях, установленных З</w:t>
      </w:r>
      <w:r w:rsidR="00022779" w:rsidRPr="00A93CDB">
        <w:rPr>
          <w:rFonts w:eastAsia="Calibri"/>
          <w:sz w:val="24"/>
          <w:szCs w:val="24"/>
        </w:rPr>
        <w:t xml:space="preserve">аконом </w:t>
      </w:r>
      <w:r w:rsidR="00297851">
        <w:rPr>
          <w:rFonts w:eastAsia="Calibri"/>
          <w:sz w:val="24"/>
          <w:szCs w:val="24"/>
        </w:rPr>
        <w:t>№ 44-ФЗ (часть 15 статьи 95 Закона №</w:t>
      </w:r>
      <w:r w:rsidR="00297851" w:rsidRPr="00297851">
        <w:rPr>
          <w:rFonts w:eastAsia="Calibri"/>
          <w:sz w:val="24"/>
          <w:szCs w:val="24"/>
        </w:rPr>
        <w:t xml:space="preserve"> 44-ФЗ</w:t>
      </w:r>
      <w:r w:rsidR="00297851">
        <w:rPr>
          <w:rFonts w:eastAsia="Calibri"/>
          <w:sz w:val="24"/>
          <w:szCs w:val="24"/>
        </w:rPr>
        <w:t>)</w:t>
      </w:r>
      <w:r w:rsidR="00297851" w:rsidRPr="00297851">
        <w:rPr>
          <w:rFonts w:eastAsia="Calibri"/>
          <w:sz w:val="24"/>
          <w:szCs w:val="24"/>
        </w:rPr>
        <w:t>.</w:t>
      </w:r>
    </w:p>
    <w:p w:rsidR="00306093" w:rsidRPr="00A93CDB" w:rsidRDefault="002018C4" w:rsidP="009602DE">
      <w:pPr>
        <w:pStyle w:val="ConsPlusNormal"/>
        <w:ind w:firstLine="709"/>
        <w:jc w:val="both"/>
        <w:rPr>
          <w:rFonts w:ascii="Times New Roman" w:hAnsi="Times New Roman" w:cs="Times New Roman"/>
          <w:sz w:val="24"/>
          <w:szCs w:val="24"/>
        </w:rPr>
      </w:pPr>
      <w:r w:rsidRPr="00A93CDB">
        <w:rPr>
          <w:rFonts w:ascii="Times New Roman" w:hAnsi="Times New Roman" w:cs="Times New Roman"/>
          <w:bCs/>
          <w:sz w:val="24"/>
          <w:szCs w:val="24"/>
        </w:rPr>
        <w:t>7</w:t>
      </w:r>
      <w:r w:rsidR="002B02B4" w:rsidRPr="00A93CDB">
        <w:rPr>
          <w:rFonts w:ascii="Times New Roman" w:hAnsi="Times New Roman" w:cs="Times New Roman"/>
          <w:bCs/>
          <w:sz w:val="24"/>
          <w:szCs w:val="24"/>
        </w:rPr>
        <w:t>.</w:t>
      </w:r>
      <w:r w:rsidRPr="00A93CDB">
        <w:rPr>
          <w:rFonts w:ascii="Times New Roman" w:hAnsi="Times New Roman" w:cs="Times New Roman"/>
          <w:bCs/>
          <w:sz w:val="24"/>
          <w:szCs w:val="24"/>
        </w:rPr>
        <w:t>4</w:t>
      </w:r>
      <w:r w:rsidR="002B02B4" w:rsidRPr="00A93CDB">
        <w:rPr>
          <w:rFonts w:ascii="Times New Roman" w:hAnsi="Times New Roman" w:cs="Times New Roman"/>
          <w:bCs/>
          <w:sz w:val="24"/>
          <w:szCs w:val="24"/>
        </w:rPr>
        <w:t>.</w:t>
      </w:r>
      <w:r w:rsidRPr="00A93CDB">
        <w:rPr>
          <w:rFonts w:ascii="Times New Roman" w:hAnsi="Times New Roman" w:cs="Times New Roman"/>
          <w:bCs/>
          <w:sz w:val="24"/>
          <w:szCs w:val="24"/>
        </w:rPr>
        <w:t>2</w:t>
      </w:r>
      <w:r w:rsidR="002B02B4" w:rsidRPr="00A93CDB">
        <w:rPr>
          <w:rFonts w:ascii="Times New Roman" w:hAnsi="Times New Roman" w:cs="Times New Roman"/>
          <w:bCs/>
          <w:sz w:val="24"/>
          <w:szCs w:val="24"/>
        </w:rPr>
        <w:t>.</w:t>
      </w:r>
      <w:r w:rsidR="009602DE" w:rsidRPr="00A93CDB">
        <w:rPr>
          <w:rFonts w:ascii="Times New Roman" w:hAnsi="Times New Roman" w:cs="Times New Roman"/>
          <w:sz w:val="24"/>
          <w:szCs w:val="24"/>
        </w:rPr>
        <w:t xml:space="preserve"> </w:t>
      </w:r>
      <w:r w:rsidR="00306093" w:rsidRPr="00A93CDB">
        <w:rPr>
          <w:rFonts w:ascii="Times New Roman" w:hAnsi="Times New Roman" w:cs="Times New Roman"/>
          <w:sz w:val="24"/>
          <w:szCs w:val="24"/>
        </w:rPr>
        <w:t xml:space="preserve">При расторжении контракта в случае неисполнения или ненадлежащего исполнения поставщиком (подрядчиком, исполнителем) обязательств, предусмотренных контрактом, заказчик обязан взыскать неустойку </w:t>
      </w:r>
      <w:r w:rsidRPr="00A93CDB">
        <w:rPr>
          <w:rFonts w:ascii="Times New Roman" w:hAnsi="Times New Roman" w:cs="Times New Roman"/>
          <w:sz w:val="24"/>
          <w:szCs w:val="24"/>
        </w:rPr>
        <w:t xml:space="preserve">(штраф, пени) </w:t>
      </w:r>
      <w:r w:rsidR="00306093" w:rsidRPr="00A93CDB">
        <w:rPr>
          <w:rFonts w:ascii="Times New Roman" w:hAnsi="Times New Roman" w:cs="Times New Roman"/>
          <w:sz w:val="24"/>
          <w:szCs w:val="24"/>
        </w:rPr>
        <w:t xml:space="preserve">или обратить взыскание на обеспечение исполнение контракта. </w:t>
      </w:r>
    </w:p>
    <w:p w:rsidR="00B94F20" w:rsidRPr="00A93CDB" w:rsidRDefault="002018C4" w:rsidP="00B94F20">
      <w:pPr>
        <w:pStyle w:val="ConsPlusNormal"/>
        <w:ind w:firstLine="709"/>
        <w:jc w:val="both"/>
        <w:rPr>
          <w:rFonts w:ascii="Times New Roman" w:hAnsi="Times New Roman" w:cs="Times New Roman"/>
          <w:bCs/>
          <w:sz w:val="24"/>
          <w:szCs w:val="24"/>
        </w:rPr>
      </w:pPr>
      <w:bookmarkStart w:id="14" w:name="_Toc93674572"/>
      <w:r w:rsidRPr="00A93CDB">
        <w:rPr>
          <w:rFonts w:ascii="Times New Roman" w:hAnsi="Times New Roman" w:cs="Times New Roman"/>
          <w:bCs/>
          <w:sz w:val="24"/>
          <w:szCs w:val="24"/>
        </w:rPr>
        <w:t>7.4.3</w:t>
      </w:r>
      <w:r w:rsidR="00F43307" w:rsidRPr="00A93CDB">
        <w:rPr>
          <w:rFonts w:ascii="Times New Roman" w:hAnsi="Times New Roman" w:cs="Times New Roman"/>
          <w:bCs/>
          <w:sz w:val="24"/>
          <w:szCs w:val="24"/>
        </w:rPr>
        <w:t xml:space="preserve">. В случае если вопрос по </w:t>
      </w:r>
      <w:r w:rsidR="00306093" w:rsidRPr="00A93CDB">
        <w:rPr>
          <w:rFonts w:ascii="Times New Roman" w:hAnsi="Times New Roman" w:cs="Times New Roman"/>
          <w:bCs/>
          <w:sz w:val="24"/>
          <w:szCs w:val="24"/>
        </w:rPr>
        <w:t>взысканию неустойки</w:t>
      </w:r>
      <w:r w:rsidR="006E5F5E" w:rsidRPr="00A93CDB">
        <w:rPr>
          <w:rFonts w:ascii="Times New Roman" w:hAnsi="Times New Roman" w:cs="Times New Roman"/>
          <w:bCs/>
          <w:sz w:val="24"/>
          <w:szCs w:val="24"/>
        </w:rPr>
        <w:t xml:space="preserve"> (штрафа, пени)</w:t>
      </w:r>
      <w:r w:rsidR="00306093" w:rsidRPr="00A93CDB">
        <w:rPr>
          <w:rFonts w:ascii="Times New Roman" w:hAnsi="Times New Roman" w:cs="Times New Roman"/>
          <w:bCs/>
          <w:sz w:val="24"/>
          <w:szCs w:val="24"/>
        </w:rPr>
        <w:t xml:space="preserve"> </w:t>
      </w:r>
      <w:r w:rsidR="00F43307" w:rsidRPr="00A93CDB">
        <w:rPr>
          <w:rFonts w:ascii="Times New Roman" w:hAnsi="Times New Roman" w:cs="Times New Roman"/>
          <w:bCs/>
          <w:sz w:val="24"/>
          <w:szCs w:val="24"/>
        </w:rPr>
        <w:t>не решился в досудебном порядке, заказчику в целях защиты своих прав и</w:t>
      </w:r>
      <w:r w:rsidR="00B663D2" w:rsidRPr="00A93CDB">
        <w:rPr>
          <w:rFonts w:ascii="Times New Roman" w:hAnsi="Times New Roman" w:cs="Times New Roman"/>
          <w:bCs/>
          <w:sz w:val="24"/>
          <w:szCs w:val="24"/>
        </w:rPr>
        <w:t xml:space="preserve"> законных интересов необходимо</w:t>
      </w:r>
      <w:r w:rsidR="00F43307" w:rsidRPr="00A93CDB">
        <w:rPr>
          <w:rFonts w:ascii="Times New Roman" w:hAnsi="Times New Roman" w:cs="Times New Roman"/>
          <w:bCs/>
          <w:sz w:val="24"/>
          <w:szCs w:val="24"/>
        </w:rPr>
        <w:t xml:space="preserve"> </w:t>
      </w:r>
      <w:r w:rsidR="00231E05" w:rsidRPr="00A93CDB">
        <w:rPr>
          <w:rFonts w:ascii="Times New Roman" w:hAnsi="Times New Roman" w:cs="Times New Roman"/>
          <w:b/>
          <w:sz w:val="24"/>
          <w:szCs w:val="24"/>
        </w:rPr>
        <w:t>обязательно</w:t>
      </w:r>
      <w:r w:rsidR="00F43307" w:rsidRPr="00A93CDB">
        <w:rPr>
          <w:rFonts w:ascii="Times New Roman" w:hAnsi="Times New Roman" w:cs="Times New Roman"/>
          <w:b/>
          <w:sz w:val="24"/>
          <w:szCs w:val="24"/>
        </w:rPr>
        <w:t xml:space="preserve"> </w:t>
      </w:r>
      <w:r w:rsidR="00306093" w:rsidRPr="00A93CDB">
        <w:rPr>
          <w:rFonts w:ascii="Times New Roman" w:hAnsi="Times New Roman" w:cs="Times New Roman"/>
          <w:b/>
          <w:sz w:val="24"/>
          <w:szCs w:val="24"/>
        </w:rPr>
        <w:t xml:space="preserve">обратиться </w:t>
      </w:r>
      <w:r w:rsidR="00B94F20" w:rsidRPr="00A93CDB">
        <w:rPr>
          <w:rFonts w:ascii="Times New Roman" w:hAnsi="Times New Roman" w:cs="Times New Roman"/>
          <w:b/>
          <w:sz w:val="24"/>
          <w:szCs w:val="24"/>
        </w:rPr>
        <w:t>в судебные органы</w:t>
      </w:r>
      <w:r w:rsidR="00B94F20" w:rsidRPr="00A93CDB">
        <w:rPr>
          <w:rFonts w:ascii="Times New Roman" w:hAnsi="Times New Roman" w:cs="Times New Roman"/>
          <w:bCs/>
          <w:sz w:val="24"/>
          <w:szCs w:val="24"/>
        </w:rPr>
        <w:t>.</w:t>
      </w:r>
    </w:p>
    <w:p w:rsidR="002018C4" w:rsidRPr="00A93CDB" w:rsidRDefault="002018C4" w:rsidP="002018C4">
      <w:pPr>
        <w:pStyle w:val="ConsPlusNormal"/>
        <w:ind w:firstLine="709"/>
        <w:jc w:val="both"/>
        <w:rPr>
          <w:rFonts w:ascii="Times New Roman" w:hAnsi="Times New Roman" w:cs="Times New Roman"/>
          <w:bCs/>
          <w:sz w:val="24"/>
          <w:szCs w:val="24"/>
        </w:rPr>
      </w:pPr>
      <w:r w:rsidRPr="00A93CDB">
        <w:rPr>
          <w:rFonts w:ascii="Times New Roman" w:hAnsi="Times New Roman" w:cs="Times New Roman"/>
          <w:bCs/>
          <w:sz w:val="24"/>
          <w:szCs w:val="24"/>
        </w:rPr>
        <w:t xml:space="preserve">7.4.5. Примерная форма решения заказчика об одностороннем отказе от исполнения контракта содержится в приложении № </w:t>
      </w:r>
      <w:r w:rsidR="00B061FC" w:rsidRPr="00A93CDB">
        <w:rPr>
          <w:rFonts w:ascii="Times New Roman" w:hAnsi="Times New Roman" w:cs="Times New Roman"/>
          <w:bCs/>
          <w:sz w:val="24"/>
          <w:szCs w:val="24"/>
        </w:rPr>
        <w:t>5</w:t>
      </w:r>
      <w:r w:rsidRPr="00A93CDB">
        <w:rPr>
          <w:rFonts w:ascii="Times New Roman" w:hAnsi="Times New Roman" w:cs="Times New Roman"/>
          <w:bCs/>
          <w:sz w:val="24"/>
          <w:szCs w:val="24"/>
        </w:rPr>
        <w:t xml:space="preserve"> к Рекомендациям.</w:t>
      </w:r>
    </w:p>
    <w:p w:rsidR="002018C4" w:rsidRPr="00A93CDB" w:rsidRDefault="002018C4" w:rsidP="002018C4">
      <w:pPr>
        <w:pStyle w:val="ConsPlusNormal"/>
        <w:ind w:firstLine="709"/>
        <w:jc w:val="both"/>
        <w:rPr>
          <w:rFonts w:ascii="Times New Roman" w:hAnsi="Times New Roman" w:cs="Times New Roman"/>
          <w:bCs/>
          <w:sz w:val="24"/>
          <w:szCs w:val="24"/>
        </w:rPr>
      </w:pPr>
      <w:r w:rsidRPr="00A93CDB">
        <w:rPr>
          <w:rFonts w:ascii="Times New Roman" w:hAnsi="Times New Roman" w:cs="Times New Roman"/>
          <w:bCs/>
          <w:sz w:val="24"/>
          <w:szCs w:val="24"/>
        </w:rPr>
        <w:t xml:space="preserve">7.5. </w:t>
      </w:r>
      <w:r w:rsidR="00B94F20" w:rsidRPr="00A93CDB">
        <w:rPr>
          <w:rFonts w:ascii="Times New Roman" w:hAnsi="Times New Roman" w:cs="Times New Roman"/>
          <w:bCs/>
          <w:sz w:val="24"/>
          <w:szCs w:val="24"/>
        </w:rPr>
        <w:t>Окончание срока действия контракта, а также его расторжение не освобождает стороны от ответственности</w:t>
      </w:r>
      <w:r w:rsidRPr="00A93CDB">
        <w:rPr>
          <w:rFonts w:ascii="Times New Roman" w:hAnsi="Times New Roman" w:cs="Times New Roman"/>
          <w:bCs/>
          <w:sz w:val="24"/>
          <w:szCs w:val="24"/>
        </w:rPr>
        <w:t xml:space="preserve"> за его исполнение</w:t>
      </w:r>
      <w:r w:rsidR="00B94F20" w:rsidRPr="00A93CDB">
        <w:rPr>
          <w:rFonts w:ascii="Times New Roman" w:hAnsi="Times New Roman" w:cs="Times New Roman"/>
          <w:bCs/>
          <w:sz w:val="24"/>
          <w:szCs w:val="24"/>
        </w:rPr>
        <w:t xml:space="preserve">. Заказчик </w:t>
      </w:r>
      <w:r w:rsidR="00003262">
        <w:rPr>
          <w:rFonts w:ascii="Times New Roman" w:hAnsi="Times New Roman" w:cs="Times New Roman"/>
          <w:b/>
          <w:bCs/>
          <w:sz w:val="24"/>
          <w:szCs w:val="24"/>
        </w:rPr>
        <w:t>взыскивает</w:t>
      </w:r>
      <w:r w:rsidR="00B94F20" w:rsidRPr="00A93CDB">
        <w:rPr>
          <w:rFonts w:ascii="Times New Roman" w:hAnsi="Times New Roman" w:cs="Times New Roman"/>
          <w:b/>
          <w:bCs/>
          <w:sz w:val="24"/>
          <w:szCs w:val="24"/>
        </w:rPr>
        <w:t xml:space="preserve"> неустойку в пределах срока исковой давности </w:t>
      </w:r>
      <w:r w:rsidR="00C600C6" w:rsidRPr="00A93CDB">
        <w:rPr>
          <w:b/>
          <w:sz w:val="24"/>
          <w:szCs w:val="24"/>
        </w:rPr>
        <w:t>–</w:t>
      </w:r>
      <w:r w:rsidR="00B94F20" w:rsidRPr="00A93CDB">
        <w:rPr>
          <w:rFonts w:ascii="Times New Roman" w:hAnsi="Times New Roman" w:cs="Times New Roman"/>
          <w:b/>
          <w:bCs/>
          <w:sz w:val="24"/>
          <w:szCs w:val="24"/>
        </w:rPr>
        <w:t xml:space="preserve"> 3 года </w:t>
      </w:r>
      <w:r w:rsidR="00B94F20" w:rsidRPr="00A93CDB">
        <w:rPr>
          <w:rFonts w:ascii="Times New Roman" w:hAnsi="Times New Roman" w:cs="Times New Roman"/>
          <w:bCs/>
          <w:sz w:val="24"/>
          <w:szCs w:val="24"/>
        </w:rPr>
        <w:t>со дня, когда возникли обязательства заплатить штраф или пени (ч</w:t>
      </w:r>
      <w:r w:rsidRPr="00A93CDB">
        <w:rPr>
          <w:rFonts w:ascii="Times New Roman" w:hAnsi="Times New Roman" w:cs="Times New Roman"/>
          <w:bCs/>
          <w:sz w:val="24"/>
          <w:szCs w:val="24"/>
        </w:rPr>
        <w:t>асть</w:t>
      </w:r>
      <w:r w:rsidR="00B94F20" w:rsidRPr="00A93CDB">
        <w:rPr>
          <w:rFonts w:ascii="Times New Roman" w:hAnsi="Times New Roman" w:cs="Times New Roman"/>
          <w:bCs/>
          <w:sz w:val="24"/>
          <w:szCs w:val="24"/>
        </w:rPr>
        <w:t xml:space="preserve"> 6 ст</w:t>
      </w:r>
      <w:r w:rsidRPr="00A93CDB">
        <w:rPr>
          <w:rFonts w:ascii="Times New Roman" w:hAnsi="Times New Roman" w:cs="Times New Roman"/>
          <w:bCs/>
          <w:sz w:val="24"/>
          <w:szCs w:val="24"/>
        </w:rPr>
        <w:t>атьи</w:t>
      </w:r>
      <w:r w:rsidR="00B94F20" w:rsidRPr="00A93CDB">
        <w:rPr>
          <w:rFonts w:ascii="Times New Roman" w:hAnsi="Times New Roman" w:cs="Times New Roman"/>
          <w:bCs/>
          <w:sz w:val="24"/>
          <w:szCs w:val="24"/>
        </w:rPr>
        <w:t xml:space="preserve"> 34 Закона </w:t>
      </w:r>
      <w:r w:rsidRPr="00A93CDB">
        <w:rPr>
          <w:rFonts w:ascii="Times New Roman" w:hAnsi="Times New Roman" w:cs="Times New Roman"/>
          <w:bCs/>
          <w:sz w:val="24"/>
          <w:szCs w:val="24"/>
        </w:rPr>
        <w:t>№</w:t>
      </w:r>
      <w:r w:rsidR="00B94F20" w:rsidRPr="00A93CDB">
        <w:rPr>
          <w:rFonts w:ascii="Times New Roman" w:hAnsi="Times New Roman" w:cs="Times New Roman"/>
          <w:bCs/>
          <w:sz w:val="24"/>
          <w:szCs w:val="24"/>
        </w:rPr>
        <w:t xml:space="preserve"> 44-ФЗ, п</w:t>
      </w:r>
      <w:r w:rsidRPr="00A93CDB">
        <w:rPr>
          <w:rFonts w:ascii="Times New Roman" w:hAnsi="Times New Roman" w:cs="Times New Roman"/>
          <w:bCs/>
          <w:sz w:val="24"/>
          <w:szCs w:val="24"/>
        </w:rPr>
        <w:t>ункт</w:t>
      </w:r>
      <w:r w:rsidR="00B94F20" w:rsidRPr="00A93CDB">
        <w:rPr>
          <w:rFonts w:ascii="Times New Roman" w:hAnsi="Times New Roman" w:cs="Times New Roman"/>
          <w:bCs/>
          <w:sz w:val="24"/>
          <w:szCs w:val="24"/>
        </w:rPr>
        <w:t xml:space="preserve"> 1 ст</w:t>
      </w:r>
      <w:r w:rsidRPr="00A93CDB">
        <w:rPr>
          <w:rFonts w:ascii="Times New Roman" w:hAnsi="Times New Roman" w:cs="Times New Roman"/>
          <w:bCs/>
          <w:sz w:val="24"/>
          <w:szCs w:val="24"/>
        </w:rPr>
        <w:t>атьи</w:t>
      </w:r>
      <w:r w:rsidR="00B94F20" w:rsidRPr="00A93CDB">
        <w:rPr>
          <w:rFonts w:ascii="Times New Roman" w:hAnsi="Times New Roman" w:cs="Times New Roman"/>
          <w:bCs/>
          <w:sz w:val="24"/>
          <w:szCs w:val="24"/>
        </w:rPr>
        <w:t xml:space="preserve"> 196 и п</w:t>
      </w:r>
      <w:r w:rsidRPr="00A93CDB">
        <w:rPr>
          <w:rFonts w:ascii="Times New Roman" w:hAnsi="Times New Roman" w:cs="Times New Roman"/>
          <w:bCs/>
          <w:sz w:val="24"/>
          <w:szCs w:val="24"/>
        </w:rPr>
        <w:t>ункт</w:t>
      </w:r>
      <w:r w:rsidR="00B94F20" w:rsidRPr="00A93CDB">
        <w:rPr>
          <w:rFonts w:ascii="Times New Roman" w:hAnsi="Times New Roman" w:cs="Times New Roman"/>
          <w:bCs/>
          <w:sz w:val="24"/>
          <w:szCs w:val="24"/>
        </w:rPr>
        <w:t xml:space="preserve"> 4 ст</w:t>
      </w:r>
      <w:r w:rsidRPr="00A93CDB">
        <w:rPr>
          <w:rFonts w:ascii="Times New Roman" w:hAnsi="Times New Roman" w:cs="Times New Roman"/>
          <w:bCs/>
          <w:sz w:val="24"/>
          <w:szCs w:val="24"/>
        </w:rPr>
        <w:t>атьи</w:t>
      </w:r>
      <w:r w:rsidR="00B94F20" w:rsidRPr="00A93CDB">
        <w:rPr>
          <w:rFonts w:ascii="Times New Roman" w:hAnsi="Times New Roman" w:cs="Times New Roman"/>
          <w:bCs/>
          <w:sz w:val="24"/>
          <w:szCs w:val="24"/>
        </w:rPr>
        <w:t xml:space="preserve"> 425 ГК</w:t>
      </w:r>
      <w:r w:rsidRPr="00A93CDB">
        <w:rPr>
          <w:rFonts w:ascii="Times New Roman" w:hAnsi="Times New Roman" w:cs="Times New Roman"/>
          <w:bCs/>
          <w:sz w:val="24"/>
          <w:szCs w:val="24"/>
        </w:rPr>
        <w:t xml:space="preserve"> РФ</w:t>
      </w:r>
      <w:r w:rsidR="00003262">
        <w:rPr>
          <w:rFonts w:ascii="Times New Roman" w:hAnsi="Times New Roman" w:cs="Times New Roman"/>
          <w:bCs/>
          <w:sz w:val="24"/>
          <w:szCs w:val="24"/>
        </w:rPr>
        <w:t xml:space="preserve">) </w:t>
      </w:r>
      <w:r w:rsidR="00003262">
        <w:rPr>
          <w:rFonts w:ascii="Times New Roman" w:hAnsi="Times New Roman" w:cs="Times New Roman"/>
          <w:bCs/>
          <w:sz w:val="24"/>
          <w:szCs w:val="24"/>
        </w:rPr>
        <w:br/>
        <w:t>с учетом сроков ведения претензионной работы, установленных Положением</w:t>
      </w:r>
      <w:r w:rsidR="00003262" w:rsidRPr="00003262">
        <w:rPr>
          <w:rFonts w:ascii="Times New Roman" w:hAnsi="Times New Roman" w:cs="Times New Roman"/>
          <w:bCs/>
          <w:sz w:val="24"/>
          <w:szCs w:val="24"/>
        </w:rPr>
        <w:t xml:space="preserve"> об организации особо значимых закупок в Мурманской области, утвер</w:t>
      </w:r>
      <w:r w:rsidR="00003262">
        <w:rPr>
          <w:rFonts w:ascii="Times New Roman" w:hAnsi="Times New Roman" w:cs="Times New Roman"/>
          <w:bCs/>
          <w:sz w:val="24"/>
          <w:szCs w:val="24"/>
        </w:rPr>
        <w:t>жденным</w:t>
      </w:r>
      <w:r w:rsidR="00003262" w:rsidRPr="00003262">
        <w:rPr>
          <w:rFonts w:ascii="Times New Roman" w:hAnsi="Times New Roman" w:cs="Times New Roman"/>
          <w:bCs/>
          <w:sz w:val="24"/>
          <w:szCs w:val="24"/>
        </w:rPr>
        <w:t xml:space="preserve"> постановлением Правительства Мурманской</w:t>
      </w:r>
      <w:r w:rsidR="00003262">
        <w:rPr>
          <w:rFonts w:ascii="Times New Roman" w:hAnsi="Times New Roman" w:cs="Times New Roman"/>
          <w:bCs/>
          <w:sz w:val="24"/>
          <w:szCs w:val="24"/>
        </w:rPr>
        <w:t xml:space="preserve"> области от 18.12.2020 № 899-ПП.</w:t>
      </w:r>
    </w:p>
    <w:p w:rsidR="001B0284" w:rsidRPr="00A93CDB" w:rsidRDefault="001B0284" w:rsidP="0050052B">
      <w:pPr>
        <w:ind w:firstLine="709"/>
        <w:jc w:val="both"/>
        <w:rPr>
          <w:bCs/>
          <w:sz w:val="24"/>
          <w:szCs w:val="24"/>
        </w:rPr>
      </w:pPr>
      <w:r w:rsidRPr="00A93CDB">
        <w:rPr>
          <w:bCs/>
          <w:sz w:val="24"/>
          <w:szCs w:val="24"/>
        </w:rPr>
        <w:t xml:space="preserve">7.6. В случае расторжения контракта в одностороннем порядке или по решению суда заказчик </w:t>
      </w:r>
      <w:r w:rsidRPr="00A93CDB">
        <w:rPr>
          <w:b/>
          <w:sz w:val="24"/>
          <w:szCs w:val="24"/>
        </w:rPr>
        <w:t>обязан направить информацию</w:t>
      </w:r>
      <w:r w:rsidRPr="00A93CDB">
        <w:rPr>
          <w:bCs/>
          <w:sz w:val="24"/>
          <w:szCs w:val="24"/>
        </w:rPr>
        <w:t xml:space="preserve"> о поставщике (подрядчике, исполнителе), с которым расторгнут такой контракт, в Управление федеральной антимонопольной службы по Мурманской области </w:t>
      </w:r>
      <w:r w:rsidRPr="00A93CDB">
        <w:rPr>
          <w:b/>
          <w:sz w:val="24"/>
          <w:szCs w:val="24"/>
        </w:rPr>
        <w:t>для включения контрагента в РНП</w:t>
      </w:r>
      <w:r w:rsidRPr="00A93CDB">
        <w:rPr>
          <w:bCs/>
          <w:sz w:val="24"/>
          <w:szCs w:val="24"/>
        </w:rPr>
        <w:t xml:space="preserve"> (</w:t>
      </w:r>
      <w:r w:rsidR="007D21D4" w:rsidRPr="00A93CDB">
        <w:rPr>
          <w:bCs/>
          <w:sz w:val="24"/>
          <w:szCs w:val="24"/>
        </w:rPr>
        <w:t xml:space="preserve">Комитетом утверждены </w:t>
      </w:r>
      <w:r w:rsidRPr="00A93CDB">
        <w:rPr>
          <w:bCs/>
          <w:sz w:val="24"/>
          <w:szCs w:val="24"/>
        </w:rPr>
        <w:t>Методические рекомендации по включению информации об участниках закупок в Реестр недобросовестных поставщиков (подрядчиков, исполнителей)</w:t>
      </w:r>
      <w:r w:rsidR="007D21D4" w:rsidRPr="00A93CDB">
        <w:rPr>
          <w:bCs/>
          <w:sz w:val="24"/>
          <w:szCs w:val="24"/>
        </w:rPr>
        <w:t>,</w:t>
      </w:r>
      <w:r w:rsidRPr="00A93CDB">
        <w:rPr>
          <w:bCs/>
          <w:sz w:val="24"/>
          <w:szCs w:val="24"/>
        </w:rPr>
        <w:t xml:space="preserve"> размещены на официальном сайте Комитета).</w:t>
      </w:r>
    </w:p>
    <w:p w:rsidR="00B94F20" w:rsidRPr="00A93CDB" w:rsidRDefault="00B94F20" w:rsidP="0075572E">
      <w:pPr>
        <w:pStyle w:val="15"/>
      </w:pPr>
    </w:p>
    <w:p w:rsidR="00D9685B" w:rsidRPr="00A93CDB" w:rsidRDefault="00ED118C" w:rsidP="00CA6B29">
      <w:pPr>
        <w:pStyle w:val="15"/>
      </w:pPr>
      <w:bookmarkStart w:id="15" w:name="_Toc204190803"/>
      <w:r w:rsidRPr="00A93CDB">
        <w:rPr>
          <w:lang w:val="en-US"/>
        </w:rPr>
        <w:t>V</w:t>
      </w:r>
      <w:r w:rsidR="00F43307" w:rsidRPr="00A93CDB">
        <w:rPr>
          <w:lang w:val="en-US"/>
        </w:rPr>
        <w:t>I</w:t>
      </w:r>
      <w:r w:rsidR="00BE30C9" w:rsidRPr="00A93CDB">
        <w:rPr>
          <w:lang w:val="en-US"/>
        </w:rPr>
        <w:t>I</w:t>
      </w:r>
      <w:r w:rsidR="004A4807" w:rsidRPr="00A93CDB">
        <w:rPr>
          <w:lang w:val="en-US"/>
        </w:rPr>
        <w:t>I</w:t>
      </w:r>
      <w:r w:rsidR="00D9685B" w:rsidRPr="00A93CDB">
        <w:t xml:space="preserve">. </w:t>
      </w:r>
      <w:bookmarkStart w:id="16" w:name="_Toc93674573"/>
      <w:bookmarkEnd w:id="14"/>
      <w:r w:rsidR="0089107B" w:rsidRPr="00A93CDB">
        <w:t>С</w:t>
      </w:r>
      <w:r w:rsidR="00D9685B" w:rsidRPr="00A93CDB">
        <w:t xml:space="preserve">удебный </w:t>
      </w:r>
      <w:r w:rsidR="008A27E3" w:rsidRPr="00A93CDB">
        <w:t>этап (</w:t>
      </w:r>
      <w:r w:rsidR="00D9685B" w:rsidRPr="00A93CDB">
        <w:t>рассмотрени</w:t>
      </w:r>
      <w:r w:rsidR="008A27E3" w:rsidRPr="00A93CDB">
        <w:t>е</w:t>
      </w:r>
      <w:r w:rsidR="00D9685B" w:rsidRPr="00A93CDB">
        <w:t xml:space="preserve"> спора</w:t>
      </w:r>
      <w:bookmarkEnd w:id="16"/>
      <w:r w:rsidR="00BE30C9" w:rsidRPr="00A93CDB">
        <w:t xml:space="preserve"> </w:t>
      </w:r>
      <w:r w:rsidR="008A27E3" w:rsidRPr="00A93CDB">
        <w:t>в суде</w:t>
      </w:r>
      <w:r w:rsidR="00BE30C9" w:rsidRPr="00A93CDB">
        <w:t>)</w:t>
      </w:r>
      <w:bookmarkEnd w:id="15"/>
    </w:p>
    <w:p w:rsidR="00D9685B" w:rsidRPr="00A93CDB" w:rsidRDefault="00D9685B" w:rsidP="00D9685B">
      <w:pPr>
        <w:rPr>
          <w:sz w:val="24"/>
          <w:szCs w:val="24"/>
        </w:rPr>
      </w:pPr>
    </w:p>
    <w:p w:rsidR="00481147" w:rsidRPr="00A93CDB" w:rsidRDefault="00FA4046" w:rsidP="00481147">
      <w:pPr>
        <w:pStyle w:val="ConsPlusNormal"/>
        <w:ind w:firstLine="709"/>
        <w:jc w:val="both"/>
        <w:rPr>
          <w:rFonts w:ascii="Times New Roman" w:hAnsi="Times New Roman" w:cs="Times New Roman"/>
          <w:bCs/>
          <w:sz w:val="24"/>
          <w:szCs w:val="24"/>
        </w:rPr>
      </w:pPr>
      <w:r w:rsidRPr="00A93CDB">
        <w:rPr>
          <w:rFonts w:ascii="Times New Roman" w:hAnsi="Times New Roman" w:cs="Times New Roman"/>
          <w:bCs/>
          <w:sz w:val="24"/>
          <w:szCs w:val="24"/>
        </w:rPr>
        <w:t>8</w:t>
      </w:r>
      <w:r w:rsidR="00481147" w:rsidRPr="00A93CDB">
        <w:rPr>
          <w:rFonts w:ascii="Times New Roman" w:hAnsi="Times New Roman" w:cs="Times New Roman"/>
          <w:bCs/>
          <w:sz w:val="24"/>
          <w:szCs w:val="24"/>
        </w:rPr>
        <w:t xml:space="preserve">.1. Цель искового производства – принудительное удовлетворение требований кредитора к должнику об уплате долга, возмещении убытков, уплате </w:t>
      </w:r>
      <w:r w:rsidRPr="00A93CDB">
        <w:rPr>
          <w:rFonts w:ascii="Times New Roman" w:hAnsi="Times New Roman" w:cs="Times New Roman"/>
          <w:bCs/>
          <w:sz w:val="24"/>
          <w:szCs w:val="24"/>
        </w:rPr>
        <w:t>неустойки</w:t>
      </w:r>
      <w:r w:rsidR="00481147" w:rsidRPr="00A93CDB">
        <w:rPr>
          <w:rFonts w:ascii="Times New Roman" w:hAnsi="Times New Roman" w:cs="Times New Roman"/>
          <w:bCs/>
          <w:sz w:val="24"/>
          <w:szCs w:val="24"/>
        </w:rPr>
        <w:t xml:space="preserve"> </w:t>
      </w:r>
      <w:r w:rsidR="00D536FB" w:rsidRPr="00A93CDB">
        <w:rPr>
          <w:rFonts w:ascii="Times New Roman" w:hAnsi="Times New Roman" w:cs="Times New Roman"/>
          <w:bCs/>
          <w:sz w:val="24"/>
          <w:szCs w:val="24"/>
        </w:rPr>
        <w:t xml:space="preserve">(штрафа, пени) </w:t>
      </w:r>
      <w:r w:rsidR="00481147" w:rsidRPr="00A93CDB">
        <w:rPr>
          <w:rFonts w:ascii="Times New Roman" w:hAnsi="Times New Roman" w:cs="Times New Roman"/>
          <w:bCs/>
          <w:sz w:val="24"/>
          <w:szCs w:val="24"/>
        </w:rPr>
        <w:t>и иных требований, возникающих при неисполнении или ненадлежащем исполнении договорных обязательств.</w:t>
      </w:r>
    </w:p>
    <w:p w:rsidR="006D0020" w:rsidRPr="00A93CDB" w:rsidRDefault="00FA4046" w:rsidP="009E1303">
      <w:pPr>
        <w:pStyle w:val="ConsPlusNormal"/>
        <w:ind w:firstLine="709"/>
        <w:jc w:val="both"/>
        <w:rPr>
          <w:rFonts w:ascii="Times New Roman" w:hAnsi="Times New Roman" w:cs="Times New Roman"/>
          <w:bCs/>
          <w:sz w:val="24"/>
          <w:szCs w:val="24"/>
        </w:rPr>
      </w:pPr>
      <w:r w:rsidRPr="00A93CDB">
        <w:rPr>
          <w:rFonts w:ascii="Times New Roman" w:hAnsi="Times New Roman" w:cs="Times New Roman"/>
          <w:bCs/>
          <w:sz w:val="24"/>
          <w:szCs w:val="24"/>
        </w:rPr>
        <w:t>8</w:t>
      </w:r>
      <w:r w:rsidR="006B39A1" w:rsidRPr="00A93CDB">
        <w:rPr>
          <w:rFonts w:ascii="Times New Roman" w:hAnsi="Times New Roman" w:cs="Times New Roman"/>
          <w:bCs/>
          <w:sz w:val="24"/>
          <w:szCs w:val="24"/>
        </w:rPr>
        <w:t>.2. Споры по взысканию неустойки предусматривают обязательный досудебный (претензионный) порядок урегулирования</w:t>
      </w:r>
      <w:r w:rsidR="0060265D" w:rsidRPr="00A93CDB">
        <w:rPr>
          <w:rFonts w:ascii="Times New Roman" w:hAnsi="Times New Roman" w:cs="Times New Roman"/>
          <w:bCs/>
          <w:sz w:val="24"/>
          <w:szCs w:val="24"/>
        </w:rPr>
        <w:t xml:space="preserve"> и</w:t>
      </w:r>
      <w:r w:rsidRPr="00A93CDB">
        <w:rPr>
          <w:rFonts w:ascii="Times New Roman" w:hAnsi="Times New Roman" w:cs="Times New Roman"/>
          <w:bCs/>
          <w:sz w:val="24"/>
          <w:szCs w:val="24"/>
        </w:rPr>
        <w:t xml:space="preserve"> </w:t>
      </w:r>
      <w:r w:rsidR="00481147" w:rsidRPr="00A93CDB">
        <w:rPr>
          <w:rFonts w:ascii="Times New Roman" w:hAnsi="Times New Roman" w:cs="Times New Roman"/>
          <w:bCs/>
          <w:sz w:val="24"/>
          <w:szCs w:val="24"/>
        </w:rPr>
        <w:t xml:space="preserve">рассматриваются </w:t>
      </w:r>
      <w:r w:rsidR="00481147" w:rsidRPr="00A93CDB">
        <w:rPr>
          <w:rFonts w:ascii="Times New Roman" w:hAnsi="Times New Roman" w:cs="Times New Roman"/>
          <w:b/>
          <w:sz w:val="24"/>
          <w:szCs w:val="24"/>
        </w:rPr>
        <w:t xml:space="preserve">в </w:t>
      </w:r>
      <w:r w:rsidR="00A81946" w:rsidRPr="00A93CDB">
        <w:rPr>
          <w:rFonts w:ascii="Times New Roman" w:hAnsi="Times New Roman" w:cs="Times New Roman"/>
          <w:b/>
          <w:sz w:val="24"/>
          <w:szCs w:val="24"/>
        </w:rPr>
        <w:t>а</w:t>
      </w:r>
      <w:r w:rsidR="00481147" w:rsidRPr="00A93CDB">
        <w:rPr>
          <w:rFonts w:ascii="Times New Roman" w:hAnsi="Times New Roman" w:cs="Times New Roman"/>
          <w:b/>
          <w:sz w:val="24"/>
          <w:szCs w:val="24"/>
        </w:rPr>
        <w:t>рбитражн</w:t>
      </w:r>
      <w:r w:rsidR="006B39A1" w:rsidRPr="00A93CDB">
        <w:rPr>
          <w:rFonts w:ascii="Times New Roman" w:hAnsi="Times New Roman" w:cs="Times New Roman"/>
          <w:b/>
          <w:sz w:val="24"/>
          <w:szCs w:val="24"/>
        </w:rPr>
        <w:t>ых</w:t>
      </w:r>
      <w:r w:rsidR="00481147" w:rsidRPr="00A93CDB">
        <w:rPr>
          <w:rFonts w:ascii="Times New Roman" w:hAnsi="Times New Roman" w:cs="Times New Roman"/>
          <w:b/>
          <w:sz w:val="24"/>
          <w:szCs w:val="24"/>
        </w:rPr>
        <w:t xml:space="preserve"> суд</w:t>
      </w:r>
      <w:r w:rsidR="006B39A1" w:rsidRPr="00A93CDB">
        <w:rPr>
          <w:rFonts w:ascii="Times New Roman" w:hAnsi="Times New Roman" w:cs="Times New Roman"/>
          <w:b/>
          <w:sz w:val="24"/>
          <w:szCs w:val="24"/>
        </w:rPr>
        <w:t>ах</w:t>
      </w:r>
      <w:r w:rsidR="00481147" w:rsidRPr="00A93CDB">
        <w:rPr>
          <w:rFonts w:ascii="Times New Roman" w:hAnsi="Times New Roman" w:cs="Times New Roman"/>
          <w:bCs/>
          <w:sz w:val="24"/>
          <w:szCs w:val="24"/>
        </w:rPr>
        <w:t>.</w:t>
      </w:r>
      <w:r w:rsidR="006D0020" w:rsidRPr="00A93CDB">
        <w:rPr>
          <w:rFonts w:ascii="Times New Roman" w:hAnsi="Times New Roman" w:cs="Times New Roman"/>
          <w:bCs/>
          <w:sz w:val="24"/>
          <w:szCs w:val="24"/>
        </w:rPr>
        <w:t xml:space="preserve"> </w:t>
      </w:r>
    </w:p>
    <w:p w:rsidR="00481147" w:rsidRPr="00A93CDB" w:rsidRDefault="00FA4046" w:rsidP="00481147">
      <w:pPr>
        <w:pStyle w:val="ConsPlusNormal"/>
        <w:ind w:firstLine="709"/>
        <w:jc w:val="both"/>
        <w:rPr>
          <w:rFonts w:ascii="Times New Roman" w:hAnsi="Times New Roman" w:cs="Times New Roman"/>
          <w:bCs/>
          <w:sz w:val="24"/>
          <w:szCs w:val="24"/>
        </w:rPr>
      </w:pPr>
      <w:r w:rsidRPr="00A93CDB">
        <w:rPr>
          <w:rFonts w:ascii="Times New Roman" w:hAnsi="Times New Roman" w:cs="Times New Roman"/>
          <w:bCs/>
          <w:sz w:val="24"/>
          <w:szCs w:val="24"/>
        </w:rPr>
        <w:lastRenderedPageBreak/>
        <w:t>8</w:t>
      </w:r>
      <w:r w:rsidR="00481147" w:rsidRPr="00A93CDB">
        <w:rPr>
          <w:rFonts w:ascii="Times New Roman" w:hAnsi="Times New Roman" w:cs="Times New Roman"/>
          <w:bCs/>
          <w:sz w:val="24"/>
          <w:szCs w:val="24"/>
        </w:rPr>
        <w:t xml:space="preserve">.3. Обращение в арбитражный суд осуществляется в форме искового заявления, а при обращении в суд апелляционной и кассационной инстанций, а также в иных случаях, предусмотренных АПК РФ и иными федеральными законами </w:t>
      </w:r>
      <w:r w:rsidR="00C600C6" w:rsidRPr="00A93CDB">
        <w:rPr>
          <w:sz w:val="24"/>
          <w:szCs w:val="24"/>
        </w:rPr>
        <w:t>–</w:t>
      </w:r>
      <w:r w:rsidR="00481147" w:rsidRPr="00A93CDB">
        <w:rPr>
          <w:rFonts w:ascii="Times New Roman" w:hAnsi="Times New Roman" w:cs="Times New Roman"/>
          <w:bCs/>
          <w:sz w:val="24"/>
          <w:szCs w:val="24"/>
        </w:rPr>
        <w:t xml:space="preserve"> жалобы.</w:t>
      </w:r>
    </w:p>
    <w:p w:rsidR="00481147" w:rsidRPr="00A93CDB" w:rsidRDefault="00FA4046" w:rsidP="00481147">
      <w:pPr>
        <w:pStyle w:val="ConsPlusNormal"/>
        <w:ind w:firstLine="709"/>
        <w:jc w:val="both"/>
        <w:rPr>
          <w:rFonts w:ascii="Times New Roman" w:hAnsi="Times New Roman" w:cs="Times New Roman"/>
          <w:bCs/>
          <w:sz w:val="24"/>
          <w:szCs w:val="24"/>
        </w:rPr>
      </w:pPr>
      <w:r w:rsidRPr="00A93CDB">
        <w:rPr>
          <w:rFonts w:ascii="Times New Roman" w:hAnsi="Times New Roman" w:cs="Times New Roman"/>
          <w:bCs/>
          <w:sz w:val="24"/>
          <w:szCs w:val="24"/>
        </w:rPr>
        <w:t>8</w:t>
      </w:r>
      <w:r w:rsidR="00481147" w:rsidRPr="00A93CDB">
        <w:rPr>
          <w:rFonts w:ascii="Times New Roman" w:hAnsi="Times New Roman" w:cs="Times New Roman"/>
          <w:bCs/>
          <w:sz w:val="24"/>
          <w:szCs w:val="24"/>
        </w:rPr>
        <w:t xml:space="preserve">.4. В соответствии с частью 8 статьи 4 АПК РФ стороны после обращения в арбитражный суд </w:t>
      </w:r>
      <w:r w:rsidR="00481147" w:rsidRPr="00A93CDB">
        <w:rPr>
          <w:rFonts w:ascii="Times New Roman" w:hAnsi="Times New Roman" w:cs="Times New Roman"/>
          <w:b/>
          <w:sz w:val="24"/>
          <w:szCs w:val="24"/>
        </w:rPr>
        <w:t>не теряют права использовать примирительные процедуры</w:t>
      </w:r>
      <w:r w:rsidR="00481147" w:rsidRPr="00A93CDB">
        <w:rPr>
          <w:rFonts w:ascii="Times New Roman" w:hAnsi="Times New Roman" w:cs="Times New Roman"/>
          <w:bCs/>
          <w:sz w:val="24"/>
          <w:szCs w:val="24"/>
        </w:rPr>
        <w:t xml:space="preserve"> для урегулирования спора.</w:t>
      </w:r>
    </w:p>
    <w:p w:rsidR="00481147" w:rsidRPr="00A93CDB" w:rsidRDefault="00FA4046" w:rsidP="00481147">
      <w:pPr>
        <w:pStyle w:val="ConsPlusNormal"/>
        <w:ind w:firstLine="709"/>
        <w:jc w:val="both"/>
        <w:rPr>
          <w:rFonts w:ascii="Times New Roman" w:hAnsi="Times New Roman" w:cs="Times New Roman"/>
          <w:bCs/>
          <w:sz w:val="24"/>
          <w:szCs w:val="24"/>
        </w:rPr>
      </w:pPr>
      <w:r w:rsidRPr="00A93CDB">
        <w:rPr>
          <w:rFonts w:ascii="Times New Roman" w:hAnsi="Times New Roman" w:cs="Times New Roman"/>
          <w:bCs/>
          <w:sz w:val="24"/>
          <w:szCs w:val="24"/>
        </w:rPr>
        <w:t>8</w:t>
      </w:r>
      <w:r w:rsidR="00481147" w:rsidRPr="00A93CDB">
        <w:rPr>
          <w:rFonts w:ascii="Times New Roman" w:hAnsi="Times New Roman" w:cs="Times New Roman"/>
          <w:bCs/>
          <w:sz w:val="24"/>
          <w:szCs w:val="24"/>
        </w:rPr>
        <w:t xml:space="preserve">.5. Срок подготовки искового заявления </w:t>
      </w:r>
      <w:r w:rsidRPr="00A93CDB">
        <w:rPr>
          <w:rFonts w:ascii="Times New Roman" w:hAnsi="Times New Roman" w:cs="Times New Roman"/>
          <w:bCs/>
          <w:sz w:val="24"/>
          <w:szCs w:val="24"/>
        </w:rPr>
        <w:t xml:space="preserve">определяется локальным актом заказчика. Рекомендуется устанавливать такой срок </w:t>
      </w:r>
      <w:r w:rsidR="00481147" w:rsidRPr="00A93CDB">
        <w:rPr>
          <w:rFonts w:ascii="Times New Roman" w:hAnsi="Times New Roman" w:cs="Times New Roman"/>
          <w:bCs/>
          <w:sz w:val="24"/>
          <w:szCs w:val="24"/>
        </w:rPr>
        <w:t xml:space="preserve">не </w:t>
      </w:r>
      <w:r w:rsidRPr="00A93CDB">
        <w:rPr>
          <w:rFonts w:ascii="Times New Roman" w:hAnsi="Times New Roman" w:cs="Times New Roman"/>
          <w:bCs/>
          <w:sz w:val="24"/>
          <w:szCs w:val="24"/>
        </w:rPr>
        <w:t>более</w:t>
      </w:r>
      <w:r w:rsidR="00481147" w:rsidRPr="00A93CDB">
        <w:rPr>
          <w:rFonts w:ascii="Times New Roman" w:hAnsi="Times New Roman" w:cs="Times New Roman"/>
          <w:bCs/>
          <w:sz w:val="24"/>
          <w:szCs w:val="24"/>
        </w:rPr>
        <w:t xml:space="preserve"> </w:t>
      </w:r>
      <w:r w:rsidR="00386ED2" w:rsidRPr="00A93CDB">
        <w:rPr>
          <w:rFonts w:ascii="Times New Roman" w:hAnsi="Times New Roman" w:cs="Times New Roman"/>
          <w:bCs/>
          <w:i/>
          <w:sz w:val="24"/>
          <w:szCs w:val="24"/>
        </w:rPr>
        <w:t>20 (</w:t>
      </w:r>
      <w:r w:rsidR="00481147" w:rsidRPr="00A93CDB">
        <w:rPr>
          <w:rFonts w:ascii="Times New Roman" w:hAnsi="Times New Roman" w:cs="Times New Roman"/>
          <w:bCs/>
          <w:i/>
          <w:sz w:val="24"/>
          <w:szCs w:val="24"/>
        </w:rPr>
        <w:t>двадцати</w:t>
      </w:r>
      <w:r w:rsidR="00386ED2" w:rsidRPr="00A93CDB">
        <w:rPr>
          <w:rFonts w:ascii="Times New Roman" w:hAnsi="Times New Roman" w:cs="Times New Roman"/>
          <w:bCs/>
          <w:i/>
          <w:sz w:val="24"/>
          <w:szCs w:val="24"/>
        </w:rPr>
        <w:t>)</w:t>
      </w:r>
      <w:r w:rsidR="00481147" w:rsidRPr="00A93CDB">
        <w:rPr>
          <w:rFonts w:ascii="Times New Roman" w:hAnsi="Times New Roman" w:cs="Times New Roman"/>
          <w:bCs/>
          <w:i/>
          <w:sz w:val="24"/>
          <w:szCs w:val="24"/>
        </w:rPr>
        <w:t xml:space="preserve"> календарных дней</w:t>
      </w:r>
      <w:r w:rsidR="00231E05" w:rsidRPr="00A93CDB">
        <w:rPr>
          <w:rStyle w:val="ac"/>
          <w:rFonts w:ascii="Times New Roman" w:hAnsi="Times New Roman" w:cs="Times New Roman"/>
          <w:bCs/>
          <w:i/>
          <w:sz w:val="24"/>
          <w:szCs w:val="24"/>
        </w:rPr>
        <w:footnoteReference w:id="26"/>
      </w:r>
      <w:r w:rsidR="00481147" w:rsidRPr="00A93CDB">
        <w:rPr>
          <w:rFonts w:ascii="Times New Roman" w:hAnsi="Times New Roman" w:cs="Times New Roman"/>
          <w:bCs/>
          <w:sz w:val="24"/>
          <w:szCs w:val="24"/>
        </w:rPr>
        <w:t xml:space="preserve"> с момента истечения срока на удовлетворение</w:t>
      </w:r>
      <w:r w:rsidRPr="00A93CDB">
        <w:rPr>
          <w:rFonts w:ascii="Times New Roman" w:hAnsi="Times New Roman" w:cs="Times New Roman"/>
          <w:bCs/>
          <w:sz w:val="24"/>
          <w:szCs w:val="24"/>
        </w:rPr>
        <w:t xml:space="preserve"> претензии </w:t>
      </w:r>
      <w:r w:rsidR="00481147" w:rsidRPr="00A93CDB">
        <w:rPr>
          <w:rFonts w:ascii="Times New Roman" w:hAnsi="Times New Roman" w:cs="Times New Roman"/>
          <w:bCs/>
          <w:sz w:val="24"/>
          <w:szCs w:val="24"/>
        </w:rPr>
        <w:t>в добровольном</w:t>
      </w:r>
      <w:r w:rsidRPr="00A93CDB">
        <w:rPr>
          <w:rFonts w:ascii="Times New Roman" w:hAnsi="Times New Roman" w:cs="Times New Roman"/>
          <w:bCs/>
          <w:sz w:val="24"/>
          <w:szCs w:val="24"/>
        </w:rPr>
        <w:t xml:space="preserve"> порядке</w:t>
      </w:r>
      <w:r w:rsidR="00481147" w:rsidRPr="00A93CDB">
        <w:rPr>
          <w:rFonts w:ascii="Times New Roman" w:hAnsi="Times New Roman" w:cs="Times New Roman"/>
          <w:bCs/>
          <w:sz w:val="24"/>
          <w:szCs w:val="24"/>
        </w:rPr>
        <w:t>.</w:t>
      </w:r>
    </w:p>
    <w:p w:rsidR="00481147" w:rsidRPr="00A93CDB" w:rsidRDefault="00FA4046" w:rsidP="00420C3E">
      <w:pPr>
        <w:pStyle w:val="ConsPlusNormal"/>
        <w:ind w:firstLine="709"/>
        <w:jc w:val="both"/>
        <w:rPr>
          <w:rFonts w:ascii="Times New Roman" w:hAnsi="Times New Roman" w:cs="Times New Roman"/>
          <w:sz w:val="24"/>
          <w:szCs w:val="24"/>
        </w:rPr>
      </w:pPr>
      <w:r w:rsidRPr="00A93CDB">
        <w:rPr>
          <w:rFonts w:ascii="Times New Roman" w:hAnsi="Times New Roman" w:cs="Times New Roman"/>
          <w:bCs/>
          <w:sz w:val="24"/>
          <w:szCs w:val="24"/>
        </w:rPr>
        <w:t>8</w:t>
      </w:r>
      <w:r w:rsidR="00481147" w:rsidRPr="00A93CDB">
        <w:rPr>
          <w:rFonts w:ascii="Times New Roman" w:hAnsi="Times New Roman" w:cs="Times New Roman"/>
          <w:bCs/>
          <w:sz w:val="24"/>
          <w:szCs w:val="24"/>
        </w:rPr>
        <w:t xml:space="preserve">.6. </w:t>
      </w:r>
      <w:r w:rsidR="00481147" w:rsidRPr="00A93CDB">
        <w:rPr>
          <w:rFonts w:ascii="Times New Roman" w:hAnsi="Times New Roman" w:cs="Times New Roman"/>
          <w:sz w:val="24"/>
          <w:szCs w:val="24"/>
        </w:rPr>
        <w:t xml:space="preserve">Исковое заявление подается в суд в письменной форме, подписывается </w:t>
      </w:r>
      <w:r w:rsidR="009E1303" w:rsidRPr="00A93CDB">
        <w:rPr>
          <w:rFonts w:ascii="Times New Roman" w:hAnsi="Times New Roman" w:cs="Times New Roman"/>
          <w:sz w:val="24"/>
          <w:szCs w:val="24"/>
        </w:rPr>
        <w:t xml:space="preserve">уполномоченным лицом </w:t>
      </w:r>
      <w:r w:rsidR="00420C3E" w:rsidRPr="00A93CDB">
        <w:rPr>
          <w:rFonts w:ascii="Times New Roman" w:hAnsi="Times New Roman" w:cs="Times New Roman"/>
          <w:sz w:val="24"/>
          <w:szCs w:val="24"/>
        </w:rPr>
        <w:t>заказчика</w:t>
      </w:r>
      <w:r w:rsidR="009E1303" w:rsidRPr="00A93CDB">
        <w:rPr>
          <w:rFonts w:ascii="Times New Roman" w:hAnsi="Times New Roman" w:cs="Times New Roman"/>
          <w:sz w:val="24"/>
          <w:szCs w:val="24"/>
        </w:rPr>
        <w:t xml:space="preserve"> </w:t>
      </w:r>
      <w:r w:rsidR="00481147" w:rsidRPr="00A93CDB">
        <w:rPr>
          <w:rFonts w:ascii="Times New Roman" w:hAnsi="Times New Roman" w:cs="Times New Roman"/>
          <w:sz w:val="24"/>
          <w:szCs w:val="24"/>
        </w:rPr>
        <w:t>и должно содержать сведения, предусмотренные статьей 125 АПК РФ (примерн</w:t>
      </w:r>
      <w:r w:rsidR="00B061FC" w:rsidRPr="00A93CDB">
        <w:rPr>
          <w:rFonts w:ascii="Times New Roman" w:hAnsi="Times New Roman" w:cs="Times New Roman"/>
          <w:sz w:val="24"/>
          <w:szCs w:val="24"/>
        </w:rPr>
        <w:t>ые</w:t>
      </w:r>
      <w:r w:rsidR="00481147" w:rsidRPr="00A93CDB">
        <w:rPr>
          <w:rFonts w:ascii="Times New Roman" w:hAnsi="Times New Roman" w:cs="Times New Roman"/>
          <w:sz w:val="24"/>
          <w:szCs w:val="24"/>
        </w:rPr>
        <w:t xml:space="preserve"> форм</w:t>
      </w:r>
      <w:r w:rsidR="00B061FC" w:rsidRPr="00A93CDB">
        <w:rPr>
          <w:rFonts w:ascii="Times New Roman" w:hAnsi="Times New Roman" w:cs="Times New Roman"/>
          <w:sz w:val="24"/>
          <w:szCs w:val="24"/>
        </w:rPr>
        <w:t>ы</w:t>
      </w:r>
      <w:r w:rsidR="00481147" w:rsidRPr="00A93CDB">
        <w:rPr>
          <w:rFonts w:ascii="Times New Roman" w:hAnsi="Times New Roman" w:cs="Times New Roman"/>
          <w:sz w:val="24"/>
          <w:szCs w:val="24"/>
        </w:rPr>
        <w:t xml:space="preserve"> искового заявления содерж</w:t>
      </w:r>
      <w:r w:rsidR="00B061FC" w:rsidRPr="00A93CDB">
        <w:rPr>
          <w:rFonts w:ascii="Times New Roman" w:hAnsi="Times New Roman" w:cs="Times New Roman"/>
          <w:sz w:val="24"/>
          <w:szCs w:val="24"/>
        </w:rPr>
        <w:t>а</w:t>
      </w:r>
      <w:r w:rsidR="00481147" w:rsidRPr="00A93CDB">
        <w:rPr>
          <w:rFonts w:ascii="Times New Roman" w:hAnsi="Times New Roman" w:cs="Times New Roman"/>
          <w:sz w:val="24"/>
          <w:szCs w:val="24"/>
        </w:rPr>
        <w:t xml:space="preserve">тся в </w:t>
      </w:r>
      <w:r w:rsidR="00EC4580" w:rsidRPr="00A93CDB">
        <w:rPr>
          <w:rFonts w:ascii="Times New Roman" w:hAnsi="Times New Roman" w:cs="Times New Roman"/>
          <w:sz w:val="24"/>
          <w:szCs w:val="24"/>
        </w:rPr>
        <w:t>п</w:t>
      </w:r>
      <w:r w:rsidR="00481147" w:rsidRPr="00A93CDB">
        <w:rPr>
          <w:rFonts w:ascii="Times New Roman" w:hAnsi="Times New Roman" w:cs="Times New Roman"/>
          <w:sz w:val="24"/>
          <w:szCs w:val="24"/>
        </w:rPr>
        <w:t>риложени</w:t>
      </w:r>
      <w:r w:rsidR="00B061FC" w:rsidRPr="00A93CDB">
        <w:rPr>
          <w:rFonts w:ascii="Times New Roman" w:hAnsi="Times New Roman" w:cs="Times New Roman"/>
          <w:sz w:val="24"/>
          <w:szCs w:val="24"/>
        </w:rPr>
        <w:t>ях</w:t>
      </w:r>
      <w:r w:rsidR="00481147" w:rsidRPr="00A93CDB">
        <w:rPr>
          <w:rFonts w:ascii="Times New Roman" w:hAnsi="Times New Roman" w:cs="Times New Roman"/>
          <w:sz w:val="24"/>
          <w:szCs w:val="24"/>
        </w:rPr>
        <w:t xml:space="preserve"> № </w:t>
      </w:r>
      <w:r w:rsidR="00B061FC" w:rsidRPr="00A93CDB">
        <w:rPr>
          <w:rFonts w:ascii="Times New Roman" w:hAnsi="Times New Roman" w:cs="Times New Roman"/>
          <w:sz w:val="24"/>
          <w:szCs w:val="24"/>
        </w:rPr>
        <w:t xml:space="preserve">6, </w:t>
      </w:r>
      <w:r w:rsidR="00481147" w:rsidRPr="00A93CDB">
        <w:rPr>
          <w:rFonts w:ascii="Times New Roman" w:hAnsi="Times New Roman" w:cs="Times New Roman"/>
          <w:sz w:val="24"/>
          <w:szCs w:val="24"/>
        </w:rPr>
        <w:t>7 к Рекомендациям). Порядок подачи встречного иска регламентирован статьей 132 АПК РФ.</w:t>
      </w:r>
    </w:p>
    <w:p w:rsidR="00481147" w:rsidRPr="00A93CDB" w:rsidRDefault="00420C3E" w:rsidP="00481147">
      <w:pPr>
        <w:ind w:firstLine="708"/>
        <w:jc w:val="both"/>
        <w:rPr>
          <w:sz w:val="24"/>
          <w:szCs w:val="24"/>
        </w:rPr>
      </w:pPr>
      <w:r w:rsidRPr="00A93CDB">
        <w:rPr>
          <w:sz w:val="24"/>
          <w:szCs w:val="24"/>
        </w:rPr>
        <w:t xml:space="preserve">8.7. </w:t>
      </w:r>
      <w:r w:rsidR="00481147" w:rsidRPr="00A93CDB">
        <w:rPr>
          <w:sz w:val="24"/>
          <w:szCs w:val="24"/>
        </w:rPr>
        <w:t>Перечень необходимых документов, при</w:t>
      </w:r>
      <w:r w:rsidR="00E65588" w:rsidRPr="00A93CDB">
        <w:rPr>
          <w:sz w:val="24"/>
          <w:szCs w:val="24"/>
        </w:rPr>
        <w:t>лагаемых к исковому заявлению, установлен</w:t>
      </w:r>
      <w:r w:rsidR="00481147" w:rsidRPr="00A93CDB">
        <w:rPr>
          <w:sz w:val="24"/>
          <w:szCs w:val="24"/>
        </w:rPr>
        <w:t xml:space="preserve"> статьей 126 АПК РФ.</w:t>
      </w:r>
    </w:p>
    <w:p w:rsidR="006A4F53" w:rsidRPr="00A93CDB" w:rsidRDefault="00420C3E" w:rsidP="00420C3E">
      <w:pPr>
        <w:ind w:firstLine="709"/>
        <w:jc w:val="both"/>
        <w:rPr>
          <w:sz w:val="24"/>
          <w:szCs w:val="24"/>
        </w:rPr>
      </w:pPr>
      <w:r w:rsidRPr="00A93CDB">
        <w:rPr>
          <w:sz w:val="24"/>
          <w:szCs w:val="24"/>
        </w:rPr>
        <w:t xml:space="preserve">8.8. В исковом заявлении в </w:t>
      </w:r>
      <w:r w:rsidRPr="00A93CDB">
        <w:rPr>
          <w:b/>
          <w:bCs/>
          <w:sz w:val="24"/>
          <w:szCs w:val="24"/>
        </w:rPr>
        <w:t>обязательном порядке указываются сведения о соблюдении заказчиком досудебного порядка</w:t>
      </w:r>
      <w:r w:rsidRPr="00A93CDB">
        <w:rPr>
          <w:sz w:val="24"/>
          <w:szCs w:val="24"/>
        </w:rPr>
        <w:t xml:space="preserve"> и </w:t>
      </w:r>
      <w:r w:rsidRPr="00A93CDB">
        <w:rPr>
          <w:b/>
          <w:bCs/>
          <w:sz w:val="24"/>
          <w:szCs w:val="24"/>
        </w:rPr>
        <w:t>прилагаются все доказательства предъявления претензии</w:t>
      </w:r>
      <w:r w:rsidRPr="00A93CDB">
        <w:rPr>
          <w:sz w:val="24"/>
          <w:szCs w:val="24"/>
        </w:rPr>
        <w:t xml:space="preserve">. </w:t>
      </w:r>
      <w:r w:rsidR="006A4F53" w:rsidRPr="00A93CDB">
        <w:rPr>
          <w:sz w:val="24"/>
          <w:szCs w:val="24"/>
        </w:rPr>
        <w:t>Если заказчик укажет сведения, но не представит</w:t>
      </w:r>
      <w:r w:rsidR="00112A9D" w:rsidRPr="00A93CDB">
        <w:rPr>
          <w:sz w:val="24"/>
          <w:szCs w:val="24"/>
        </w:rPr>
        <w:t xml:space="preserve"> </w:t>
      </w:r>
      <w:r w:rsidR="006A4F53" w:rsidRPr="00A93CDB">
        <w:rPr>
          <w:sz w:val="24"/>
          <w:szCs w:val="24"/>
        </w:rPr>
        <w:t>документы, суд оставит иск без движения</w:t>
      </w:r>
      <w:r w:rsidR="006A4F53" w:rsidRPr="00A93CDB">
        <w:rPr>
          <w:rStyle w:val="ac"/>
          <w:sz w:val="24"/>
          <w:szCs w:val="24"/>
        </w:rPr>
        <w:footnoteReference w:id="27"/>
      </w:r>
      <w:r w:rsidR="006A4F53" w:rsidRPr="00A93CDB">
        <w:rPr>
          <w:sz w:val="24"/>
          <w:szCs w:val="24"/>
        </w:rPr>
        <w:t>.</w:t>
      </w:r>
    </w:p>
    <w:p w:rsidR="00420C3E" w:rsidRPr="00A93CDB" w:rsidRDefault="00420C3E" w:rsidP="00420C3E">
      <w:pPr>
        <w:ind w:firstLine="709"/>
        <w:jc w:val="both"/>
        <w:rPr>
          <w:sz w:val="24"/>
          <w:szCs w:val="24"/>
        </w:rPr>
      </w:pPr>
      <w:r w:rsidRPr="00A93CDB">
        <w:rPr>
          <w:sz w:val="24"/>
          <w:szCs w:val="24"/>
        </w:rPr>
        <w:t xml:space="preserve">Соблюдение досудебного порядка урегулирования спора по требованиям, которые были изменены после подачи иска в порядке статьи 49 АПК РФ, например, в случае частичного погашения ответчиком образовавшейся задолженности, увеличения размера требований путем добавления нового расчетного периода либо в связи с увеличением количества дней просрочки, не требуется, если такой порядок был соблюден в отношении первоначально заявленных требований. </w:t>
      </w:r>
    </w:p>
    <w:p w:rsidR="00420C3E" w:rsidRPr="00A93CDB" w:rsidRDefault="00420C3E" w:rsidP="00420C3E">
      <w:pPr>
        <w:ind w:firstLine="709"/>
        <w:jc w:val="both"/>
        <w:rPr>
          <w:sz w:val="24"/>
          <w:szCs w:val="24"/>
        </w:rPr>
      </w:pPr>
      <w:r w:rsidRPr="00A93CDB">
        <w:rPr>
          <w:sz w:val="24"/>
          <w:szCs w:val="24"/>
        </w:rPr>
        <w:t xml:space="preserve">Если в арбитражном суде </w:t>
      </w:r>
      <w:r w:rsidRPr="00A93CDB">
        <w:rPr>
          <w:b/>
          <w:bCs/>
          <w:sz w:val="24"/>
          <w:szCs w:val="24"/>
        </w:rPr>
        <w:t>первой инстанции</w:t>
      </w:r>
      <w:r w:rsidRPr="00A93CDB">
        <w:rPr>
          <w:sz w:val="24"/>
          <w:szCs w:val="24"/>
        </w:rPr>
        <w:t xml:space="preserve"> поставщик (подрядчик, исполнитель) </w:t>
      </w:r>
      <w:r w:rsidRPr="00A93CDB">
        <w:rPr>
          <w:b/>
          <w:bCs/>
          <w:sz w:val="24"/>
          <w:szCs w:val="24"/>
        </w:rPr>
        <w:t>не заявлял довод о несоблюдении заказчиком досудебного порядка</w:t>
      </w:r>
      <w:r w:rsidRPr="00A93CDB">
        <w:rPr>
          <w:sz w:val="24"/>
          <w:szCs w:val="24"/>
        </w:rPr>
        <w:t xml:space="preserve"> урегулирования спора, то данный довод </w:t>
      </w:r>
      <w:r w:rsidRPr="00A93CDB">
        <w:rPr>
          <w:b/>
          <w:bCs/>
          <w:sz w:val="24"/>
          <w:szCs w:val="24"/>
        </w:rPr>
        <w:t>не может быть рассмотрен</w:t>
      </w:r>
      <w:r w:rsidRPr="00A93CDB">
        <w:rPr>
          <w:sz w:val="24"/>
          <w:szCs w:val="24"/>
        </w:rPr>
        <w:t xml:space="preserve"> в качестве основания для отмены судебных актов в арбитражном суде </w:t>
      </w:r>
      <w:r w:rsidRPr="00A93CDB">
        <w:rPr>
          <w:b/>
          <w:bCs/>
          <w:sz w:val="24"/>
          <w:szCs w:val="24"/>
        </w:rPr>
        <w:t>апелляционной или кассационной инстанции</w:t>
      </w:r>
      <w:r w:rsidRPr="00A93CDB">
        <w:rPr>
          <w:sz w:val="24"/>
          <w:szCs w:val="24"/>
        </w:rPr>
        <w:t xml:space="preserve">. </w:t>
      </w:r>
    </w:p>
    <w:p w:rsidR="004761ED" w:rsidRPr="00A93CDB" w:rsidRDefault="00420C3E" w:rsidP="0089107B">
      <w:pPr>
        <w:ind w:firstLine="709"/>
        <w:jc w:val="both"/>
        <w:rPr>
          <w:sz w:val="24"/>
          <w:szCs w:val="24"/>
        </w:rPr>
      </w:pPr>
      <w:r w:rsidRPr="00A93CDB">
        <w:rPr>
          <w:sz w:val="24"/>
          <w:szCs w:val="24"/>
        </w:rPr>
        <w:t>8</w:t>
      </w:r>
      <w:r w:rsidR="0089107B" w:rsidRPr="00A93CDB">
        <w:rPr>
          <w:sz w:val="24"/>
          <w:szCs w:val="24"/>
        </w:rPr>
        <w:t>.</w:t>
      </w:r>
      <w:r w:rsidR="00EF5106">
        <w:rPr>
          <w:sz w:val="24"/>
          <w:szCs w:val="24"/>
        </w:rPr>
        <w:t>9</w:t>
      </w:r>
      <w:r w:rsidR="0089107B" w:rsidRPr="00A93CDB">
        <w:rPr>
          <w:sz w:val="24"/>
          <w:szCs w:val="24"/>
        </w:rPr>
        <w:t xml:space="preserve">. </w:t>
      </w:r>
      <w:r w:rsidR="00A421E9" w:rsidRPr="00A93CDB">
        <w:rPr>
          <w:b/>
          <w:bCs/>
          <w:sz w:val="24"/>
          <w:szCs w:val="24"/>
        </w:rPr>
        <w:t xml:space="preserve">Общий срок исковой давности составляет </w:t>
      </w:r>
      <w:r w:rsidR="00F85D4D" w:rsidRPr="00A93CDB">
        <w:rPr>
          <w:b/>
          <w:bCs/>
          <w:sz w:val="24"/>
          <w:szCs w:val="24"/>
        </w:rPr>
        <w:t>3</w:t>
      </w:r>
      <w:r w:rsidR="00A421E9" w:rsidRPr="00A93CDB">
        <w:rPr>
          <w:b/>
          <w:bCs/>
          <w:sz w:val="24"/>
          <w:szCs w:val="24"/>
        </w:rPr>
        <w:t xml:space="preserve"> года</w:t>
      </w:r>
      <w:r w:rsidR="00A421E9" w:rsidRPr="00A93CDB">
        <w:rPr>
          <w:sz w:val="24"/>
          <w:szCs w:val="24"/>
        </w:rPr>
        <w:t xml:space="preserve"> и определяется с учетом статьи 200 ГК РФ (статья 196 ГК РФ).</w:t>
      </w:r>
    </w:p>
    <w:p w:rsidR="00272BA9" w:rsidRPr="00A93CDB" w:rsidRDefault="00272BA9" w:rsidP="00272BA9">
      <w:pPr>
        <w:ind w:firstLine="709"/>
        <w:jc w:val="both"/>
        <w:rPr>
          <w:sz w:val="24"/>
          <w:szCs w:val="24"/>
        </w:rPr>
      </w:pPr>
      <w:r w:rsidRPr="00A93CDB">
        <w:rPr>
          <w:sz w:val="24"/>
          <w:szCs w:val="24"/>
        </w:rPr>
        <w:t xml:space="preserve">Течение срока исковой давности </w:t>
      </w:r>
      <w:r w:rsidRPr="00A93CDB">
        <w:rPr>
          <w:b/>
          <w:bCs/>
          <w:sz w:val="24"/>
          <w:szCs w:val="24"/>
        </w:rPr>
        <w:t>приостанавливается на срок фактического соблюдения претензионного порядка</w:t>
      </w:r>
      <w:r w:rsidRPr="00A93CDB">
        <w:rPr>
          <w:sz w:val="24"/>
          <w:szCs w:val="24"/>
        </w:rPr>
        <w:t xml:space="preserve"> (с момента направления претензии до момента получения отказа в ее удовлетворении)</w:t>
      </w:r>
      <w:r w:rsidR="0089107B" w:rsidRPr="00A93CDB">
        <w:rPr>
          <w:rStyle w:val="ac"/>
          <w:sz w:val="24"/>
          <w:szCs w:val="24"/>
        </w:rPr>
        <w:footnoteReference w:id="28"/>
      </w:r>
      <w:r w:rsidRPr="00A93CDB">
        <w:rPr>
          <w:sz w:val="24"/>
          <w:szCs w:val="24"/>
        </w:rPr>
        <w:t xml:space="preserve">. </w:t>
      </w:r>
      <w:proofErr w:type="spellStart"/>
      <w:r w:rsidRPr="00A93CDB">
        <w:rPr>
          <w:sz w:val="24"/>
          <w:szCs w:val="24"/>
        </w:rPr>
        <w:t>Непоступление</w:t>
      </w:r>
      <w:proofErr w:type="spellEnd"/>
      <w:r w:rsidRPr="00A93CDB">
        <w:rPr>
          <w:sz w:val="24"/>
          <w:szCs w:val="24"/>
        </w:rPr>
        <w:t xml:space="preserve"> ответа на претензию в течение 30 дней (часть 5 статьи 4 АПК РФ) либо срока, установленного </w:t>
      </w:r>
      <w:r w:rsidR="008D5BC6" w:rsidRPr="00A93CDB">
        <w:rPr>
          <w:sz w:val="24"/>
          <w:szCs w:val="24"/>
        </w:rPr>
        <w:t>контрактом</w:t>
      </w:r>
      <w:r w:rsidRPr="00A93CDB">
        <w:rPr>
          <w:sz w:val="24"/>
          <w:szCs w:val="24"/>
        </w:rPr>
        <w:t xml:space="preserve">, приравнивается к отказу в удовлетворении претензии, поступившему на 30 день либо в последний день срока, установленного </w:t>
      </w:r>
      <w:r w:rsidR="008D5BC6" w:rsidRPr="00A93CDB">
        <w:rPr>
          <w:sz w:val="24"/>
          <w:szCs w:val="24"/>
        </w:rPr>
        <w:t>контрактом</w:t>
      </w:r>
      <w:r w:rsidRPr="00A93CDB">
        <w:rPr>
          <w:sz w:val="24"/>
          <w:szCs w:val="24"/>
        </w:rPr>
        <w:t xml:space="preserve">. </w:t>
      </w:r>
    </w:p>
    <w:p w:rsidR="008274B1" w:rsidRDefault="00EF5106" w:rsidP="003D3C55">
      <w:pPr>
        <w:ind w:firstLine="709"/>
        <w:jc w:val="both"/>
        <w:rPr>
          <w:sz w:val="24"/>
          <w:szCs w:val="24"/>
        </w:rPr>
      </w:pPr>
      <w:r>
        <w:rPr>
          <w:sz w:val="24"/>
          <w:szCs w:val="24"/>
        </w:rPr>
        <w:t xml:space="preserve">8.10. </w:t>
      </w:r>
      <w:r w:rsidR="00272BA9" w:rsidRPr="00A93CDB">
        <w:rPr>
          <w:sz w:val="24"/>
          <w:szCs w:val="24"/>
        </w:rPr>
        <w:t>Арбитражн</w:t>
      </w:r>
      <w:r w:rsidR="0089107B" w:rsidRPr="00A93CDB">
        <w:rPr>
          <w:sz w:val="24"/>
          <w:szCs w:val="24"/>
        </w:rPr>
        <w:t>ый суд</w:t>
      </w:r>
      <w:r w:rsidR="00272BA9" w:rsidRPr="00A93CDB">
        <w:rPr>
          <w:sz w:val="24"/>
          <w:szCs w:val="24"/>
        </w:rPr>
        <w:t xml:space="preserve"> </w:t>
      </w:r>
      <w:r w:rsidR="0089107B" w:rsidRPr="00A93CDB">
        <w:rPr>
          <w:sz w:val="24"/>
          <w:szCs w:val="24"/>
        </w:rPr>
        <w:t>возвращает</w:t>
      </w:r>
      <w:r w:rsidR="00272BA9" w:rsidRPr="00A93CDB">
        <w:rPr>
          <w:sz w:val="24"/>
          <w:szCs w:val="24"/>
        </w:rPr>
        <w:t xml:space="preserve"> исковое заявление</w:t>
      </w:r>
      <w:r>
        <w:rPr>
          <w:sz w:val="24"/>
          <w:szCs w:val="24"/>
        </w:rPr>
        <w:t>,</w:t>
      </w:r>
      <w:r w:rsidR="00272BA9" w:rsidRPr="00A93CDB">
        <w:rPr>
          <w:sz w:val="24"/>
          <w:szCs w:val="24"/>
        </w:rPr>
        <w:t xml:space="preserve"> если ко дню обращения лица в суд не и</w:t>
      </w:r>
      <w:r w:rsidR="0089107B" w:rsidRPr="00A93CDB">
        <w:rPr>
          <w:sz w:val="24"/>
          <w:szCs w:val="24"/>
        </w:rPr>
        <w:t xml:space="preserve">стек установленный </w:t>
      </w:r>
      <w:r>
        <w:rPr>
          <w:sz w:val="24"/>
          <w:szCs w:val="24"/>
        </w:rPr>
        <w:t>действующим законодательством</w:t>
      </w:r>
      <w:r w:rsidR="0089107B" w:rsidRPr="00A93CDB">
        <w:rPr>
          <w:sz w:val="24"/>
          <w:szCs w:val="24"/>
        </w:rPr>
        <w:t xml:space="preserve"> или контрактом</w:t>
      </w:r>
      <w:r w:rsidR="00272BA9" w:rsidRPr="00A93CDB">
        <w:rPr>
          <w:sz w:val="24"/>
          <w:szCs w:val="24"/>
        </w:rPr>
        <w:t xml:space="preserve"> срок досудебного порядка урегулирования спора и отсутствует ответ на претензию</w:t>
      </w:r>
      <w:r w:rsidR="0089107B" w:rsidRPr="00A93CDB">
        <w:rPr>
          <w:sz w:val="24"/>
          <w:szCs w:val="24"/>
        </w:rPr>
        <w:t xml:space="preserve"> (пункт 5 части 1 статьи 129 АПК РФ)</w:t>
      </w:r>
      <w:r w:rsidR="00272BA9" w:rsidRPr="00A93CDB">
        <w:rPr>
          <w:sz w:val="24"/>
          <w:szCs w:val="24"/>
        </w:rPr>
        <w:t>.</w:t>
      </w:r>
    </w:p>
    <w:p w:rsidR="00EF5106" w:rsidRDefault="00EF5106" w:rsidP="003D3C55">
      <w:pPr>
        <w:ind w:firstLine="709"/>
        <w:jc w:val="both"/>
        <w:rPr>
          <w:sz w:val="24"/>
          <w:szCs w:val="24"/>
        </w:rPr>
      </w:pPr>
    </w:p>
    <w:p w:rsidR="00EF5106" w:rsidRPr="00A93CDB" w:rsidRDefault="00EF5106" w:rsidP="003D3C55">
      <w:pPr>
        <w:ind w:firstLine="709"/>
        <w:jc w:val="both"/>
        <w:rPr>
          <w:sz w:val="24"/>
          <w:szCs w:val="24"/>
        </w:rPr>
      </w:pPr>
    </w:p>
    <w:p w:rsidR="009B17DE" w:rsidRPr="00A93CDB" w:rsidRDefault="00BE30C9" w:rsidP="0076242B">
      <w:pPr>
        <w:pStyle w:val="1"/>
        <w:pageBreakBefore/>
        <w:rPr>
          <w:sz w:val="24"/>
          <w:szCs w:val="24"/>
        </w:rPr>
      </w:pPr>
      <w:bookmarkStart w:id="17" w:name="_Toc204190804"/>
      <w:r w:rsidRPr="00A93CDB">
        <w:rPr>
          <w:sz w:val="24"/>
          <w:szCs w:val="24"/>
          <w:lang w:val="en-US"/>
        </w:rPr>
        <w:lastRenderedPageBreak/>
        <w:t>IX</w:t>
      </w:r>
      <w:r w:rsidR="009B17DE" w:rsidRPr="00A93CDB">
        <w:rPr>
          <w:sz w:val="24"/>
          <w:szCs w:val="24"/>
        </w:rPr>
        <w:t>. Правоприменительная практика</w:t>
      </w:r>
      <w:bookmarkEnd w:id="17"/>
    </w:p>
    <w:p w:rsidR="003B6BAB" w:rsidRPr="00A93CDB" w:rsidRDefault="003B6BAB" w:rsidP="00653134">
      <w:pPr>
        <w:ind w:firstLine="709"/>
        <w:jc w:val="both"/>
        <w:rPr>
          <w:sz w:val="24"/>
          <w:szCs w:val="24"/>
        </w:rPr>
      </w:pPr>
    </w:p>
    <w:p w:rsidR="0041067D" w:rsidRPr="00A93CDB" w:rsidRDefault="00836ECC" w:rsidP="00653134">
      <w:pPr>
        <w:ind w:firstLine="709"/>
        <w:jc w:val="both"/>
        <w:rPr>
          <w:b/>
          <w:sz w:val="24"/>
          <w:szCs w:val="24"/>
        </w:rPr>
      </w:pPr>
      <w:r w:rsidRPr="00A93CDB">
        <w:rPr>
          <w:b/>
          <w:sz w:val="24"/>
          <w:szCs w:val="24"/>
        </w:rPr>
        <w:t>9</w:t>
      </w:r>
      <w:r w:rsidR="009B17DE" w:rsidRPr="00A93CDB">
        <w:rPr>
          <w:b/>
          <w:sz w:val="24"/>
          <w:szCs w:val="24"/>
        </w:rPr>
        <w:t xml:space="preserve">.1. </w:t>
      </w:r>
      <w:r w:rsidR="0041067D" w:rsidRPr="00A93CDB">
        <w:rPr>
          <w:b/>
          <w:sz w:val="24"/>
          <w:szCs w:val="24"/>
        </w:rPr>
        <w:t>Одновременно</w:t>
      </w:r>
      <w:r w:rsidR="005E00B8" w:rsidRPr="00A93CDB">
        <w:rPr>
          <w:b/>
          <w:sz w:val="24"/>
          <w:szCs w:val="24"/>
        </w:rPr>
        <w:t>е начисление</w:t>
      </w:r>
      <w:r w:rsidR="0041067D" w:rsidRPr="00A93CDB">
        <w:rPr>
          <w:b/>
          <w:sz w:val="24"/>
          <w:szCs w:val="24"/>
        </w:rPr>
        <w:t xml:space="preserve"> штраф</w:t>
      </w:r>
      <w:r w:rsidR="009A706B" w:rsidRPr="00A93CDB">
        <w:rPr>
          <w:b/>
          <w:sz w:val="24"/>
          <w:szCs w:val="24"/>
        </w:rPr>
        <w:t>а</w:t>
      </w:r>
      <w:r w:rsidR="0041067D" w:rsidRPr="00A93CDB">
        <w:rPr>
          <w:b/>
          <w:sz w:val="24"/>
          <w:szCs w:val="24"/>
        </w:rPr>
        <w:t xml:space="preserve"> и пени</w:t>
      </w:r>
      <w:r w:rsidR="005E00B8" w:rsidRPr="00A93CDB">
        <w:rPr>
          <w:b/>
          <w:sz w:val="24"/>
          <w:szCs w:val="24"/>
        </w:rPr>
        <w:t xml:space="preserve"> при расторжении контракта в одностороннем порядке</w:t>
      </w:r>
      <w:r w:rsidR="008D5BC6" w:rsidRPr="00A93CDB">
        <w:rPr>
          <w:b/>
          <w:sz w:val="24"/>
          <w:szCs w:val="24"/>
        </w:rPr>
        <w:t xml:space="preserve"> возможно</w:t>
      </w:r>
    </w:p>
    <w:p w:rsidR="00EA61AB" w:rsidRPr="00A93CDB" w:rsidRDefault="00EA61AB" w:rsidP="00653134">
      <w:pPr>
        <w:ind w:firstLine="709"/>
        <w:jc w:val="both"/>
        <w:rPr>
          <w:b/>
          <w:sz w:val="24"/>
          <w:szCs w:val="24"/>
        </w:rPr>
      </w:pPr>
    </w:p>
    <w:tbl>
      <w:tblPr>
        <w:tblStyle w:val="a3"/>
        <w:tblW w:w="0" w:type="auto"/>
        <w:tblLook w:val="04A0" w:firstRow="1" w:lastRow="0" w:firstColumn="1" w:lastColumn="0" w:noHBand="0" w:noVBand="1"/>
      </w:tblPr>
      <w:tblGrid>
        <w:gridCol w:w="1348"/>
        <w:gridCol w:w="8506"/>
      </w:tblGrid>
      <w:tr w:rsidR="00EA61AB" w:rsidRPr="00A93CDB" w:rsidTr="005E00B8">
        <w:tc>
          <w:tcPr>
            <w:tcW w:w="1348" w:type="dxa"/>
          </w:tcPr>
          <w:p w:rsidR="00EA61AB" w:rsidRPr="00A93CDB" w:rsidRDefault="00EA61AB" w:rsidP="005C2A16">
            <w:pPr>
              <w:jc w:val="both"/>
              <w:rPr>
                <w:sz w:val="24"/>
                <w:szCs w:val="24"/>
              </w:rPr>
            </w:pPr>
            <w:r w:rsidRPr="00A93CDB">
              <w:rPr>
                <w:sz w:val="24"/>
                <w:szCs w:val="24"/>
              </w:rPr>
              <w:t>Описание дела</w:t>
            </w:r>
          </w:p>
        </w:tc>
        <w:tc>
          <w:tcPr>
            <w:tcW w:w="8506" w:type="dxa"/>
          </w:tcPr>
          <w:p w:rsidR="00EA61AB" w:rsidRPr="00A93CDB" w:rsidRDefault="00FD6F5D" w:rsidP="00FD6F5D">
            <w:pPr>
              <w:jc w:val="both"/>
              <w:rPr>
                <w:sz w:val="24"/>
                <w:szCs w:val="24"/>
              </w:rPr>
            </w:pPr>
            <w:r w:rsidRPr="00A93CDB">
              <w:rPr>
                <w:sz w:val="24"/>
                <w:szCs w:val="24"/>
              </w:rPr>
              <w:t>Подрядчик не выполнил работы в срок</w:t>
            </w:r>
            <w:r w:rsidR="0038748B" w:rsidRPr="00A93CDB">
              <w:rPr>
                <w:sz w:val="24"/>
                <w:szCs w:val="24"/>
              </w:rPr>
              <w:t>,</w:t>
            </w:r>
            <w:r w:rsidRPr="00A93CDB">
              <w:rPr>
                <w:sz w:val="24"/>
                <w:szCs w:val="24"/>
              </w:rPr>
              <w:t xml:space="preserve"> установленный контрактом. Заказчик расторг контракт в одностороннем порядке и начислил подрядчику неустойку в виде пени (за просрочку исполнения контракта) и штрафа (за неисполнение контракта). В добровольном порядке подрядчик от уплаты неустойки отказался. </w:t>
            </w:r>
          </w:p>
        </w:tc>
      </w:tr>
      <w:tr w:rsidR="00EA61AB" w:rsidRPr="00A93CDB" w:rsidTr="005E00B8">
        <w:tc>
          <w:tcPr>
            <w:tcW w:w="1348" w:type="dxa"/>
          </w:tcPr>
          <w:p w:rsidR="00EA61AB" w:rsidRPr="00A93CDB" w:rsidRDefault="00EA61AB" w:rsidP="005C2A16">
            <w:pPr>
              <w:jc w:val="both"/>
              <w:rPr>
                <w:sz w:val="24"/>
                <w:szCs w:val="24"/>
              </w:rPr>
            </w:pPr>
            <w:r w:rsidRPr="00A93CDB">
              <w:rPr>
                <w:sz w:val="24"/>
                <w:szCs w:val="24"/>
              </w:rPr>
              <w:t>Позиция суда</w:t>
            </w:r>
          </w:p>
        </w:tc>
        <w:tc>
          <w:tcPr>
            <w:tcW w:w="8506" w:type="dxa"/>
          </w:tcPr>
          <w:p w:rsidR="00EA61AB" w:rsidRPr="00A93CDB" w:rsidRDefault="00AD3430" w:rsidP="005C2A16">
            <w:pPr>
              <w:jc w:val="both"/>
              <w:rPr>
                <w:sz w:val="24"/>
                <w:szCs w:val="24"/>
              </w:rPr>
            </w:pPr>
            <w:r w:rsidRPr="00A93CDB">
              <w:rPr>
                <w:sz w:val="24"/>
                <w:szCs w:val="24"/>
              </w:rPr>
              <w:t>Закон № 44-ФЗ</w:t>
            </w:r>
            <w:r w:rsidR="00475A21" w:rsidRPr="00A93CDB">
              <w:rPr>
                <w:sz w:val="24"/>
                <w:szCs w:val="24"/>
              </w:rPr>
              <w:t xml:space="preserve"> отделяет просрочку исполнения обязательства от иных нарушений </w:t>
            </w:r>
            <w:r w:rsidR="005E00B8" w:rsidRPr="00A93CDB">
              <w:rPr>
                <w:sz w:val="24"/>
                <w:szCs w:val="24"/>
              </w:rPr>
              <w:t>подрядчиком</w:t>
            </w:r>
            <w:r w:rsidR="00475A21" w:rsidRPr="00A93CDB">
              <w:rPr>
                <w:sz w:val="24"/>
                <w:szCs w:val="24"/>
              </w:rPr>
              <w:t xml:space="preserve"> обязательств и устанавливает специальную ответственность за просрочку исполнения обязательства в виде пени.</w:t>
            </w:r>
            <w:r w:rsidR="00176160" w:rsidRPr="00A93CDB">
              <w:rPr>
                <w:sz w:val="24"/>
                <w:szCs w:val="24"/>
              </w:rPr>
              <w:t xml:space="preserve"> </w:t>
            </w:r>
            <w:r w:rsidR="00475A21" w:rsidRPr="00A93CDB">
              <w:rPr>
                <w:sz w:val="24"/>
                <w:szCs w:val="24"/>
              </w:rPr>
              <w:t>Ответственность в виде штрафа применяется за неисполнение обязательства.</w:t>
            </w:r>
          </w:p>
          <w:p w:rsidR="005E00B8" w:rsidRPr="00A93CDB" w:rsidRDefault="00475A21" w:rsidP="005E00B8">
            <w:pPr>
              <w:jc w:val="both"/>
              <w:rPr>
                <w:sz w:val="24"/>
                <w:szCs w:val="24"/>
              </w:rPr>
            </w:pPr>
            <w:r w:rsidRPr="00A93CDB">
              <w:rPr>
                <w:sz w:val="24"/>
                <w:szCs w:val="24"/>
              </w:rPr>
              <w:t>Неисполнен</w:t>
            </w:r>
            <w:r w:rsidR="005E00B8" w:rsidRPr="00A93CDB">
              <w:rPr>
                <w:sz w:val="24"/>
                <w:szCs w:val="24"/>
              </w:rPr>
              <w:t xml:space="preserve">ие подрядчиком обязательств по </w:t>
            </w:r>
            <w:r w:rsidRPr="00A93CDB">
              <w:rPr>
                <w:sz w:val="24"/>
                <w:szCs w:val="24"/>
              </w:rPr>
              <w:t>контракту свидетельствует как о просрочке исполнения обязательства (нарушени</w:t>
            </w:r>
            <w:r w:rsidR="00176160" w:rsidRPr="00A93CDB">
              <w:rPr>
                <w:sz w:val="24"/>
                <w:szCs w:val="24"/>
              </w:rPr>
              <w:t>и</w:t>
            </w:r>
            <w:r w:rsidRPr="00A93CDB">
              <w:rPr>
                <w:sz w:val="24"/>
                <w:szCs w:val="24"/>
              </w:rPr>
              <w:t xml:space="preserve"> срока выполнения работ), так и о нарушении условий контракта в целом.</w:t>
            </w:r>
          </w:p>
          <w:p w:rsidR="00475A21" w:rsidRPr="00A93CDB" w:rsidRDefault="005E00B8" w:rsidP="008D5BC6">
            <w:pPr>
              <w:jc w:val="both"/>
              <w:rPr>
                <w:sz w:val="24"/>
                <w:szCs w:val="24"/>
              </w:rPr>
            </w:pPr>
            <w:r w:rsidRPr="00A93CDB">
              <w:rPr>
                <w:sz w:val="24"/>
                <w:szCs w:val="24"/>
              </w:rPr>
              <w:t>В</w:t>
            </w:r>
            <w:r w:rsidR="00475A21" w:rsidRPr="00A93CDB">
              <w:rPr>
                <w:sz w:val="24"/>
                <w:szCs w:val="24"/>
              </w:rPr>
              <w:t xml:space="preserve"> связи с этим в случае расторжения </w:t>
            </w:r>
            <w:r w:rsidRPr="00A93CDB">
              <w:rPr>
                <w:sz w:val="24"/>
                <w:szCs w:val="24"/>
              </w:rPr>
              <w:t xml:space="preserve">контракта </w:t>
            </w:r>
            <w:r w:rsidR="008D5BC6" w:rsidRPr="00A93CDB">
              <w:rPr>
                <w:sz w:val="24"/>
                <w:szCs w:val="24"/>
              </w:rPr>
              <w:t xml:space="preserve">начисляются пени за </w:t>
            </w:r>
            <w:r w:rsidR="00475A21" w:rsidRPr="00A93CDB">
              <w:rPr>
                <w:sz w:val="24"/>
                <w:szCs w:val="24"/>
              </w:rPr>
              <w:t>просрочку исполнения обязательств по контракту</w:t>
            </w:r>
            <w:r w:rsidR="008D5BC6" w:rsidRPr="00A93CDB">
              <w:rPr>
                <w:sz w:val="24"/>
                <w:szCs w:val="24"/>
              </w:rPr>
              <w:t xml:space="preserve">. </w:t>
            </w:r>
            <w:r w:rsidR="00475A21" w:rsidRPr="00A93CDB">
              <w:rPr>
                <w:sz w:val="24"/>
                <w:szCs w:val="24"/>
              </w:rPr>
              <w:t>Одновременно за факт неисполнения контракта, послуживш</w:t>
            </w:r>
            <w:r w:rsidR="008D5BC6" w:rsidRPr="00A93CDB">
              <w:rPr>
                <w:sz w:val="24"/>
                <w:szCs w:val="24"/>
              </w:rPr>
              <w:t>им</w:t>
            </w:r>
            <w:r w:rsidR="00475A21" w:rsidRPr="00A93CDB">
              <w:rPr>
                <w:sz w:val="24"/>
                <w:szCs w:val="24"/>
              </w:rPr>
              <w:t xml:space="preserve"> основанием для одностороннего отказа от </w:t>
            </w:r>
            <w:r w:rsidRPr="00A93CDB">
              <w:rPr>
                <w:sz w:val="24"/>
                <w:szCs w:val="24"/>
              </w:rPr>
              <w:t>контракта</w:t>
            </w:r>
            <w:r w:rsidR="00475A21" w:rsidRPr="00A93CDB">
              <w:rPr>
                <w:sz w:val="24"/>
                <w:szCs w:val="24"/>
              </w:rPr>
              <w:t xml:space="preserve">, </w:t>
            </w:r>
            <w:r w:rsidR="008D5BC6" w:rsidRPr="00A93CDB">
              <w:rPr>
                <w:sz w:val="24"/>
                <w:szCs w:val="24"/>
              </w:rPr>
              <w:t>начисляется</w:t>
            </w:r>
            <w:r w:rsidR="00475A21" w:rsidRPr="00A93CDB">
              <w:rPr>
                <w:sz w:val="24"/>
                <w:szCs w:val="24"/>
              </w:rPr>
              <w:t xml:space="preserve"> штраф. </w:t>
            </w:r>
          </w:p>
        </w:tc>
      </w:tr>
      <w:tr w:rsidR="00EA61AB" w:rsidRPr="00A93CDB" w:rsidTr="005E00B8">
        <w:tc>
          <w:tcPr>
            <w:tcW w:w="1348" w:type="dxa"/>
          </w:tcPr>
          <w:p w:rsidR="00EA61AB" w:rsidRPr="00A93CDB" w:rsidRDefault="00EA61AB" w:rsidP="005C2A16">
            <w:pPr>
              <w:jc w:val="both"/>
              <w:rPr>
                <w:sz w:val="24"/>
                <w:szCs w:val="24"/>
              </w:rPr>
            </w:pPr>
            <w:r w:rsidRPr="00A93CDB">
              <w:rPr>
                <w:sz w:val="24"/>
                <w:szCs w:val="24"/>
              </w:rPr>
              <w:t>Документ</w:t>
            </w:r>
          </w:p>
        </w:tc>
        <w:tc>
          <w:tcPr>
            <w:tcW w:w="8506" w:type="dxa"/>
          </w:tcPr>
          <w:p w:rsidR="00EA61AB" w:rsidRPr="00A93CDB" w:rsidRDefault="00475A21" w:rsidP="00BD09C7">
            <w:pPr>
              <w:jc w:val="both"/>
              <w:rPr>
                <w:sz w:val="24"/>
                <w:szCs w:val="24"/>
              </w:rPr>
            </w:pPr>
            <w:r w:rsidRPr="00A93CDB">
              <w:rPr>
                <w:sz w:val="24"/>
                <w:szCs w:val="24"/>
              </w:rPr>
              <w:t xml:space="preserve">определение Судебной коллегии по экономическим спорам Верховного Суда </w:t>
            </w:r>
            <w:r w:rsidR="00BD09C7" w:rsidRPr="00A93CDB">
              <w:rPr>
                <w:sz w:val="24"/>
                <w:szCs w:val="24"/>
              </w:rPr>
              <w:t>РФ</w:t>
            </w:r>
            <w:r w:rsidRPr="00A93CDB">
              <w:rPr>
                <w:sz w:val="24"/>
                <w:szCs w:val="24"/>
              </w:rPr>
              <w:t xml:space="preserve"> от 27.10.2022 </w:t>
            </w:r>
            <w:r w:rsidR="00176160" w:rsidRPr="00A93CDB">
              <w:rPr>
                <w:sz w:val="24"/>
                <w:szCs w:val="24"/>
              </w:rPr>
              <w:t>№</w:t>
            </w:r>
            <w:r w:rsidRPr="00A93CDB">
              <w:rPr>
                <w:sz w:val="24"/>
                <w:szCs w:val="24"/>
              </w:rPr>
              <w:t xml:space="preserve"> 305-ЭС22-13848 по делу </w:t>
            </w:r>
            <w:r w:rsidR="00176160" w:rsidRPr="00A93CDB">
              <w:rPr>
                <w:sz w:val="24"/>
                <w:szCs w:val="24"/>
              </w:rPr>
              <w:t>№</w:t>
            </w:r>
            <w:r w:rsidRPr="00A93CDB">
              <w:rPr>
                <w:sz w:val="24"/>
                <w:szCs w:val="24"/>
              </w:rPr>
              <w:t xml:space="preserve"> А40-104831/2021</w:t>
            </w:r>
          </w:p>
        </w:tc>
      </w:tr>
    </w:tbl>
    <w:p w:rsidR="00EA61AB" w:rsidRPr="00A93CDB" w:rsidRDefault="00EA61AB" w:rsidP="00CF06A6">
      <w:pPr>
        <w:jc w:val="both"/>
        <w:rPr>
          <w:b/>
          <w:sz w:val="24"/>
          <w:szCs w:val="24"/>
        </w:rPr>
      </w:pPr>
    </w:p>
    <w:p w:rsidR="009B17DE" w:rsidRPr="00A93CDB" w:rsidRDefault="00836ECC" w:rsidP="00653134">
      <w:pPr>
        <w:ind w:firstLine="709"/>
        <w:jc w:val="both"/>
        <w:rPr>
          <w:b/>
          <w:sz w:val="24"/>
          <w:szCs w:val="24"/>
        </w:rPr>
      </w:pPr>
      <w:r w:rsidRPr="00A93CDB">
        <w:rPr>
          <w:b/>
          <w:sz w:val="24"/>
          <w:szCs w:val="24"/>
        </w:rPr>
        <w:t>9</w:t>
      </w:r>
      <w:r w:rsidR="0041067D" w:rsidRPr="00A93CDB">
        <w:rPr>
          <w:b/>
          <w:sz w:val="24"/>
          <w:szCs w:val="24"/>
        </w:rPr>
        <w:t xml:space="preserve">.2. </w:t>
      </w:r>
      <w:r w:rsidR="00D54AA5" w:rsidRPr="00A93CDB">
        <w:rPr>
          <w:b/>
          <w:sz w:val="24"/>
          <w:szCs w:val="24"/>
        </w:rPr>
        <w:t>В случае нарушения поставщиком (подрядчиком, исполнителем)</w:t>
      </w:r>
      <w:r w:rsidR="0041067D" w:rsidRPr="00A93CDB">
        <w:rPr>
          <w:b/>
          <w:sz w:val="24"/>
          <w:szCs w:val="24"/>
        </w:rPr>
        <w:t xml:space="preserve"> </w:t>
      </w:r>
      <w:r w:rsidR="00D54AA5" w:rsidRPr="00A93CDB">
        <w:rPr>
          <w:b/>
          <w:sz w:val="24"/>
          <w:szCs w:val="24"/>
        </w:rPr>
        <w:t>только срока исполнения контракта</w:t>
      </w:r>
      <w:r w:rsidR="0041067D" w:rsidRPr="00A93CDB">
        <w:rPr>
          <w:b/>
          <w:sz w:val="24"/>
          <w:szCs w:val="24"/>
        </w:rPr>
        <w:t xml:space="preserve"> </w:t>
      </w:r>
      <w:r w:rsidR="00D54AA5" w:rsidRPr="00A93CDB">
        <w:rPr>
          <w:b/>
          <w:sz w:val="24"/>
          <w:szCs w:val="24"/>
        </w:rPr>
        <w:t xml:space="preserve">заказчик </w:t>
      </w:r>
      <w:r w:rsidR="00CF06A6" w:rsidRPr="00A93CDB">
        <w:rPr>
          <w:b/>
          <w:sz w:val="24"/>
          <w:szCs w:val="24"/>
        </w:rPr>
        <w:t>мож</w:t>
      </w:r>
      <w:r w:rsidR="00D54AA5" w:rsidRPr="00A93CDB">
        <w:rPr>
          <w:b/>
          <w:sz w:val="24"/>
          <w:szCs w:val="24"/>
        </w:rPr>
        <w:t xml:space="preserve">ет </w:t>
      </w:r>
      <w:r w:rsidR="00CF06A6" w:rsidRPr="00A93CDB">
        <w:rPr>
          <w:b/>
          <w:sz w:val="24"/>
          <w:szCs w:val="24"/>
        </w:rPr>
        <w:t>начислить только пени</w:t>
      </w:r>
    </w:p>
    <w:p w:rsidR="0041067D" w:rsidRPr="00A93CDB" w:rsidRDefault="0041067D" w:rsidP="00653134">
      <w:pPr>
        <w:ind w:firstLine="709"/>
        <w:jc w:val="both"/>
        <w:rPr>
          <w:b/>
          <w:sz w:val="24"/>
          <w:szCs w:val="24"/>
        </w:rPr>
      </w:pPr>
    </w:p>
    <w:tbl>
      <w:tblPr>
        <w:tblStyle w:val="a3"/>
        <w:tblW w:w="0" w:type="auto"/>
        <w:tblLook w:val="04A0" w:firstRow="1" w:lastRow="0" w:firstColumn="1" w:lastColumn="0" w:noHBand="0" w:noVBand="1"/>
      </w:tblPr>
      <w:tblGrid>
        <w:gridCol w:w="1348"/>
        <w:gridCol w:w="8506"/>
      </w:tblGrid>
      <w:tr w:rsidR="00C915A9" w:rsidRPr="00A93CDB" w:rsidTr="00D910CC">
        <w:tc>
          <w:tcPr>
            <w:tcW w:w="1242" w:type="dxa"/>
          </w:tcPr>
          <w:p w:rsidR="00C915A9" w:rsidRPr="00A93CDB" w:rsidRDefault="00C915A9" w:rsidP="00653134">
            <w:pPr>
              <w:jc w:val="both"/>
              <w:rPr>
                <w:sz w:val="24"/>
                <w:szCs w:val="24"/>
              </w:rPr>
            </w:pPr>
            <w:r w:rsidRPr="00A93CDB">
              <w:rPr>
                <w:sz w:val="24"/>
                <w:szCs w:val="24"/>
              </w:rPr>
              <w:t>Описание дела</w:t>
            </w:r>
          </w:p>
        </w:tc>
        <w:tc>
          <w:tcPr>
            <w:tcW w:w="8612" w:type="dxa"/>
          </w:tcPr>
          <w:p w:rsidR="00D910CC" w:rsidRPr="00A93CDB" w:rsidRDefault="00D910CC" w:rsidP="00D910CC">
            <w:pPr>
              <w:jc w:val="both"/>
              <w:rPr>
                <w:sz w:val="24"/>
                <w:szCs w:val="24"/>
              </w:rPr>
            </w:pPr>
            <w:r w:rsidRPr="00A93CDB">
              <w:rPr>
                <w:sz w:val="24"/>
                <w:szCs w:val="24"/>
              </w:rPr>
              <w:t xml:space="preserve">Товар не поставлен в срок. Заказчик </w:t>
            </w:r>
            <w:r w:rsidR="008D5BC6" w:rsidRPr="00A93CDB">
              <w:rPr>
                <w:sz w:val="24"/>
                <w:szCs w:val="24"/>
              </w:rPr>
              <w:t xml:space="preserve">за нарушение срока поставки </w:t>
            </w:r>
            <w:r w:rsidRPr="00A93CDB">
              <w:rPr>
                <w:sz w:val="24"/>
                <w:szCs w:val="24"/>
              </w:rPr>
              <w:t>начислил пени и штраф</w:t>
            </w:r>
            <w:r w:rsidR="00D54AA5" w:rsidRPr="00A93CDB">
              <w:rPr>
                <w:sz w:val="24"/>
                <w:szCs w:val="24"/>
              </w:rPr>
              <w:t>.</w:t>
            </w:r>
            <w:r w:rsidRPr="00A93CDB">
              <w:rPr>
                <w:sz w:val="24"/>
                <w:szCs w:val="24"/>
              </w:rPr>
              <w:t xml:space="preserve"> </w:t>
            </w:r>
          </w:p>
          <w:p w:rsidR="00C915A9" w:rsidRPr="00A93CDB" w:rsidRDefault="000F1C37" w:rsidP="00D910CC">
            <w:pPr>
              <w:jc w:val="both"/>
              <w:rPr>
                <w:sz w:val="24"/>
                <w:szCs w:val="24"/>
              </w:rPr>
            </w:pPr>
            <w:r w:rsidRPr="00A93CDB">
              <w:rPr>
                <w:sz w:val="24"/>
                <w:szCs w:val="24"/>
              </w:rPr>
              <w:t>П</w:t>
            </w:r>
            <w:r w:rsidR="00D910CC" w:rsidRPr="00A93CDB">
              <w:rPr>
                <w:sz w:val="24"/>
                <w:szCs w:val="24"/>
              </w:rPr>
              <w:t xml:space="preserve">оставщик выполнил </w:t>
            </w:r>
            <w:r w:rsidRPr="00A93CDB">
              <w:rPr>
                <w:sz w:val="24"/>
                <w:szCs w:val="24"/>
              </w:rPr>
              <w:t xml:space="preserve">свои </w:t>
            </w:r>
            <w:r w:rsidR="00D910CC" w:rsidRPr="00A93CDB">
              <w:rPr>
                <w:sz w:val="24"/>
                <w:szCs w:val="24"/>
              </w:rPr>
              <w:t>обязательства и потребовал вернуть сумму штрафа, поскольку заказчик незаконно применил несколько видов ответственности за просрочку.</w:t>
            </w:r>
          </w:p>
        </w:tc>
      </w:tr>
      <w:tr w:rsidR="00C915A9" w:rsidRPr="00A93CDB" w:rsidTr="00D910CC">
        <w:tc>
          <w:tcPr>
            <w:tcW w:w="1242" w:type="dxa"/>
          </w:tcPr>
          <w:p w:rsidR="00C915A9" w:rsidRPr="00A93CDB" w:rsidRDefault="00C915A9" w:rsidP="00653134">
            <w:pPr>
              <w:jc w:val="both"/>
              <w:rPr>
                <w:sz w:val="24"/>
                <w:szCs w:val="24"/>
              </w:rPr>
            </w:pPr>
            <w:r w:rsidRPr="00A93CDB">
              <w:rPr>
                <w:sz w:val="24"/>
                <w:szCs w:val="24"/>
              </w:rPr>
              <w:t>Позиция суда</w:t>
            </w:r>
          </w:p>
        </w:tc>
        <w:tc>
          <w:tcPr>
            <w:tcW w:w="8612" w:type="dxa"/>
          </w:tcPr>
          <w:p w:rsidR="00BB240D" w:rsidRPr="00A93CDB" w:rsidRDefault="0041067D" w:rsidP="00BB240D">
            <w:pPr>
              <w:jc w:val="both"/>
              <w:rPr>
                <w:sz w:val="24"/>
                <w:szCs w:val="24"/>
              </w:rPr>
            </w:pPr>
            <w:r w:rsidRPr="00A93CDB">
              <w:rPr>
                <w:sz w:val="24"/>
                <w:szCs w:val="24"/>
              </w:rPr>
              <w:t xml:space="preserve">Требовать пени и штраф вместе можно только за разные нарушения. Товар поставили, значит, была лишь просрочка. Начислять за это штраф по </w:t>
            </w:r>
            <w:r w:rsidR="00D54AA5" w:rsidRPr="00A93CDB">
              <w:rPr>
                <w:sz w:val="24"/>
                <w:szCs w:val="24"/>
              </w:rPr>
              <w:br/>
            </w:r>
            <w:r w:rsidRPr="00A93CDB">
              <w:rPr>
                <w:sz w:val="24"/>
                <w:szCs w:val="24"/>
              </w:rPr>
              <w:t xml:space="preserve">Закону № 44-ФЗ и контракту нельзя. </w:t>
            </w:r>
          </w:p>
          <w:p w:rsidR="00C915A9" w:rsidRPr="00A93CDB" w:rsidRDefault="000F1C37" w:rsidP="00BB240D">
            <w:pPr>
              <w:jc w:val="both"/>
              <w:rPr>
                <w:sz w:val="24"/>
                <w:szCs w:val="24"/>
              </w:rPr>
            </w:pPr>
            <w:r w:rsidRPr="00A93CDB">
              <w:rPr>
                <w:sz w:val="24"/>
                <w:szCs w:val="24"/>
              </w:rPr>
              <w:t>Суд взыскал с заказчика неосновательное обогащение.</w:t>
            </w:r>
          </w:p>
        </w:tc>
      </w:tr>
      <w:tr w:rsidR="00C915A9" w:rsidRPr="00A93CDB" w:rsidTr="00D910CC">
        <w:tc>
          <w:tcPr>
            <w:tcW w:w="1242" w:type="dxa"/>
          </w:tcPr>
          <w:p w:rsidR="00C915A9" w:rsidRPr="00A93CDB" w:rsidRDefault="00C915A9" w:rsidP="00653134">
            <w:pPr>
              <w:jc w:val="both"/>
              <w:rPr>
                <w:sz w:val="24"/>
                <w:szCs w:val="24"/>
              </w:rPr>
            </w:pPr>
            <w:r w:rsidRPr="00A93CDB">
              <w:rPr>
                <w:sz w:val="24"/>
                <w:szCs w:val="24"/>
              </w:rPr>
              <w:t>Документ</w:t>
            </w:r>
          </w:p>
        </w:tc>
        <w:tc>
          <w:tcPr>
            <w:tcW w:w="8612" w:type="dxa"/>
          </w:tcPr>
          <w:p w:rsidR="00C915A9" w:rsidRPr="00A93CDB" w:rsidRDefault="0041067D" w:rsidP="000F5804">
            <w:pPr>
              <w:jc w:val="both"/>
              <w:rPr>
                <w:sz w:val="24"/>
                <w:szCs w:val="24"/>
              </w:rPr>
            </w:pPr>
            <w:r w:rsidRPr="00A93CDB">
              <w:rPr>
                <w:sz w:val="24"/>
                <w:szCs w:val="24"/>
              </w:rPr>
              <w:t xml:space="preserve">постановление </w:t>
            </w:r>
            <w:r w:rsidR="00D54AA5" w:rsidRPr="00A93CDB">
              <w:rPr>
                <w:sz w:val="24"/>
                <w:szCs w:val="24"/>
              </w:rPr>
              <w:t>Арбитражного суда</w:t>
            </w:r>
            <w:r w:rsidRPr="00A93CDB">
              <w:rPr>
                <w:sz w:val="24"/>
                <w:szCs w:val="24"/>
              </w:rPr>
              <w:t xml:space="preserve"> Уральского округа от 16.06.2022 по делу </w:t>
            </w:r>
            <w:r w:rsidRPr="00A93CDB">
              <w:rPr>
                <w:sz w:val="24"/>
                <w:szCs w:val="24"/>
              </w:rPr>
              <w:br/>
              <w:t>№ А76-2287/2021</w:t>
            </w:r>
          </w:p>
        </w:tc>
      </w:tr>
      <w:tr w:rsidR="000F5804" w:rsidRPr="00A93CDB" w:rsidTr="00D910CC">
        <w:tc>
          <w:tcPr>
            <w:tcW w:w="1242" w:type="dxa"/>
          </w:tcPr>
          <w:p w:rsidR="000F5804" w:rsidRPr="00A93CDB" w:rsidRDefault="000F5804" w:rsidP="00653134">
            <w:pPr>
              <w:jc w:val="both"/>
              <w:rPr>
                <w:sz w:val="24"/>
                <w:szCs w:val="24"/>
              </w:rPr>
            </w:pPr>
            <w:r w:rsidRPr="00A93CDB">
              <w:rPr>
                <w:sz w:val="24"/>
                <w:szCs w:val="24"/>
              </w:rPr>
              <w:t>Схожие документы</w:t>
            </w:r>
          </w:p>
        </w:tc>
        <w:tc>
          <w:tcPr>
            <w:tcW w:w="8612" w:type="dxa"/>
          </w:tcPr>
          <w:p w:rsidR="000F5804" w:rsidRPr="00A93CDB" w:rsidRDefault="000F5804" w:rsidP="0041067D">
            <w:pPr>
              <w:jc w:val="both"/>
              <w:rPr>
                <w:sz w:val="24"/>
                <w:szCs w:val="24"/>
              </w:rPr>
            </w:pPr>
            <w:r w:rsidRPr="00A93CDB">
              <w:rPr>
                <w:sz w:val="24"/>
                <w:szCs w:val="24"/>
              </w:rPr>
              <w:t xml:space="preserve">постановление Арбитражного суда Центрального округа от 10.03.2022 </w:t>
            </w:r>
            <w:r w:rsidR="00C600C6" w:rsidRPr="00A93CDB">
              <w:rPr>
                <w:sz w:val="24"/>
                <w:szCs w:val="24"/>
              </w:rPr>
              <w:br/>
            </w:r>
            <w:r w:rsidRPr="00A93CDB">
              <w:rPr>
                <w:sz w:val="24"/>
                <w:szCs w:val="24"/>
              </w:rPr>
              <w:t>№ Ф10-156/2022 по делу № А14-5468/2018</w:t>
            </w:r>
          </w:p>
        </w:tc>
      </w:tr>
    </w:tbl>
    <w:p w:rsidR="00C64EA6" w:rsidRPr="00A93CDB" w:rsidRDefault="00C64EA6" w:rsidP="0041067D">
      <w:pPr>
        <w:jc w:val="both"/>
        <w:rPr>
          <w:sz w:val="24"/>
          <w:szCs w:val="24"/>
        </w:rPr>
      </w:pPr>
    </w:p>
    <w:p w:rsidR="005A5BE5" w:rsidRPr="00A93CDB" w:rsidRDefault="005A5BE5" w:rsidP="005A5BE5">
      <w:pPr>
        <w:ind w:firstLine="709"/>
        <w:jc w:val="both"/>
        <w:rPr>
          <w:b/>
          <w:sz w:val="24"/>
          <w:szCs w:val="24"/>
        </w:rPr>
      </w:pPr>
      <w:r w:rsidRPr="00A93CDB">
        <w:rPr>
          <w:b/>
          <w:sz w:val="24"/>
          <w:szCs w:val="24"/>
        </w:rPr>
        <w:t>9.3. Расчет пени производится заказчиком исходя из стоимости обязательств, подлежащих исполнению по конкретной заявке заказчика, а не от максимального значения цены контракта</w:t>
      </w:r>
    </w:p>
    <w:p w:rsidR="005A5BE5" w:rsidRPr="00A93CDB" w:rsidRDefault="005A5BE5" w:rsidP="005A5BE5">
      <w:pPr>
        <w:ind w:firstLine="709"/>
        <w:jc w:val="both"/>
        <w:rPr>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348" w:type="dxa"/>
          </w:tcPr>
          <w:p w:rsidR="005A5BE5" w:rsidRPr="00A93CDB" w:rsidRDefault="005A5BE5" w:rsidP="005A5BE5">
            <w:pPr>
              <w:jc w:val="both"/>
              <w:rPr>
                <w:b/>
                <w:sz w:val="24"/>
                <w:szCs w:val="24"/>
              </w:rPr>
            </w:pPr>
            <w:r w:rsidRPr="00A93CDB">
              <w:rPr>
                <w:sz w:val="24"/>
                <w:szCs w:val="24"/>
              </w:rPr>
              <w:t>Описание дела</w:t>
            </w:r>
          </w:p>
        </w:tc>
        <w:tc>
          <w:tcPr>
            <w:tcW w:w="8506" w:type="dxa"/>
          </w:tcPr>
          <w:p w:rsidR="005A5BE5" w:rsidRPr="00A93CDB" w:rsidRDefault="005A5BE5" w:rsidP="005A5BE5">
            <w:pPr>
              <w:jc w:val="both"/>
              <w:rPr>
                <w:sz w:val="24"/>
                <w:szCs w:val="24"/>
              </w:rPr>
            </w:pPr>
            <w:r w:rsidRPr="00A93CDB">
              <w:rPr>
                <w:sz w:val="24"/>
                <w:szCs w:val="24"/>
              </w:rPr>
              <w:t>Между сторонами заключен контракт на поставку лекарственных препаратов, в контракте установлено максимальное значение цены контракта, поставка по заявкам заказчика. Поставщиком нарушен срок поставки по нескольким заявкам, что послужило основанием для направления со стороны заказчика поставщику требования об уплате неустойки, которое было оставлено поставщиком без удовлетворения. Заказчик обратился за взысканием неустойки в суд, произведя расчет пени от максимального значения цены контракта.</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 xml:space="preserve">Позиция </w:t>
            </w:r>
            <w:r w:rsidRPr="00A93CDB">
              <w:rPr>
                <w:sz w:val="24"/>
                <w:szCs w:val="24"/>
              </w:rPr>
              <w:lastRenderedPageBreak/>
              <w:t>суда</w:t>
            </w:r>
          </w:p>
        </w:tc>
        <w:tc>
          <w:tcPr>
            <w:tcW w:w="8506" w:type="dxa"/>
          </w:tcPr>
          <w:p w:rsidR="005A5BE5" w:rsidRPr="00A93CDB" w:rsidRDefault="005A5BE5" w:rsidP="005A5BE5">
            <w:pPr>
              <w:pStyle w:val="a4"/>
              <w:spacing w:before="0" w:beforeAutospacing="0" w:after="0" w:afterAutospacing="0" w:line="288" w:lineRule="atLeast"/>
              <w:jc w:val="both"/>
            </w:pPr>
            <w:r w:rsidRPr="00A93CDB">
              <w:lastRenderedPageBreak/>
              <w:t xml:space="preserve">Суд при расчете неустойки использовал показатели цены, объема исполненных </w:t>
            </w:r>
            <w:r w:rsidRPr="00A93CDB">
              <w:lastRenderedPageBreak/>
              <w:t>с нарушением срока обязательств и сроков их исполнения в отношении каждой конкретной партии товара.</w:t>
            </w:r>
          </w:p>
          <w:p w:rsidR="005A5BE5" w:rsidRPr="00A93CDB" w:rsidRDefault="005A5BE5" w:rsidP="005A5BE5">
            <w:pPr>
              <w:jc w:val="both"/>
              <w:rPr>
                <w:sz w:val="24"/>
                <w:szCs w:val="24"/>
              </w:rPr>
            </w:pPr>
            <w:r w:rsidRPr="00A93CDB">
              <w:rPr>
                <w:sz w:val="24"/>
                <w:szCs w:val="24"/>
              </w:rPr>
              <w:t>Поставка товара осуществляется на основании заявок и расчет неустойки необходимо производить от объема исполненных с нарушением срока обязательств в отношении каждой конкретной партии товара.</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lastRenderedPageBreak/>
              <w:t>Документ</w:t>
            </w:r>
          </w:p>
        </w:tc>
        <w:tc>
          <w:tcPr>
            <w:tcW w:w="8506" w:type="dxa"/>
          </w:tcPr>
          <w:p w:rsidR="005A5BE5" w:rsidRPr="00A93CDB" w:rsidRDefault="005A5BE5" w:rsidP="005A5BE5">
            <w:pPr>
              <w:jc w:val="both"/>
              <w:rPr>
                <w:sz w:val="24"/>
                <w:szCs w:val="24"/>
              </w:rPr>
            </w:pPr>
            <w:r w:rsidRPr="00A93CDB">
              <w:rPr>
                <w:sz w:val="24"/>
                <w:szCs w:val="24"/>
              </w:rPr>
              <w:t xml:space="preserve">постановление Арбитражного суда Московского округа от 23.09.2024 </w:t>
            </w:r>
            <w:r w:rsidRPr="00A93CDB">
              <w:rPr>
                <w:sz w:val="24"/>
                <w:szCs w:val="24"/>
              </w:rPr>
              <w:br/>
              <w:t>№ Ф05-16398/2024 по делу № А40-295200/2023</w:t>
            </w:r>
          </w:p>
        </w:tc>
      </w:tr>
    </w:tbl>
    <w:p w:rsidR="005A5BE5" w:rsidRPr="00A93CDB" w:rsidRDefault="005A5BE5" w:rsidP="00C24F02">
      <w:pPr>
        <w:ind w:firstLine="709"/>
        <w:jc w:val="both"/>
        <w:rPr>
          <w:b/>
          <w:sz w:val="24"/>
          <w:szCs w:val="24"/>
        </w:rPr>
      </w:pPr>
    </w:p>
    <w:p w:rsidR="005A5BE5" w:rsidRPr="00A93CDB" w:rsidRDefault="005A5BE5" w:rsidP="005A5BE5">
      <w:pPr>
        <w:ind w:firstLine="708"/>
        <w:jc w:val="both"/>
        <w:rPr>
          <w:b/>
          <w:sz w:val="24"/>
          <w:szCs w:val="24"/>
        </w:rPr>
      </w:pPr>
      <w:r w:rsidRPr="00A93CDB">
        <w:rPr>
          <w:b/>
          <w:sz w:val="24"/>
          <w:szCs w:val="24"/>
        </w:rPr>
        <w:t xml:space="preserve">9.4. Наличие в контракте условия о периодичности оказания услуги и их оплате не свидетельствует о наличии в контракте этапов, за нарушение периодичности оказания услуг заказчик начисляет штраф </w:t>
      </w:r>
    </w:p>
    <w:p w:rsidR="005A5BE5" w:rsidRPr="00A93CDB" w:rsidRDefault="005A5BE5" w:rsidP="005A5BE5">
      <w:pPr>
        <w:ind w:firstLine="708"/>
        <w:jc w:val="both"/>
        <w:rPr>
          <w:b/>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348" w:type="dxa"/>
          </w:tcPr>
          <w:p w:rsidR="005A5BE5" w:rsidRPr="00A93CDB" w:rsidRDefault="005A5BE5" w:rsidP="005A5BE5">
            <w:pPr>
              <w:jc w:val="both"/>
              <w:rPr>
                <w:b/>
                <w:sz w:val="24"/>
                <w:szCs w:val="24"/>
              </w:rPr>
            </w:pPr>
            <w:r w:rsidRPr="00A93CDB">
              <w:rPr>
                <w:sz w:val="24"/>
                <w:szCs w:val="24"/>
              </w:rPr>
              <w:t>Описание дела</w:t>
            </w:r>
          </w:p>
        </w:tc>
        <w:tc>
          <w:tcPr>
            <w:tcW w:w="8506" w:type="dxa"/>
          </w:tcPr>
          <w:p w:rsidR="005A5BE5" w:rsidRPr="00A93CDB" w:rsidRDefault="005A5BE5" w:rsidP="005A5BE5">
            <w:pPr>
              <w:jc w:val="both"/>
              <w:rPr>
                <w:sz w:val="24"/>
                <w:szCs w:val="24"/>
              </w:rPr>
            </w:pPr>
            <w:r w:rsidRPr="00A93CDB">
              <w:rPr>
                <w:sz w:val="24"/>
                <w:szCs w:val="24"/>
              </w:rPr>
              <w:t>Между сторонами заключен контракт на оказание услуг по уборке помещений, находящихся в нескольких зданиях заказчика. Условиями контракта установлена периодичность оказания услуг  (еженедельно по понедельникам, средам и пятницам), единица измерения месяц. В течение одного месяца исполнитель не оказывал услуги 13 рабочих дней на одном из объектов заказчика. За нарушение условий контракта заказчик начислил исполнителю штраф в размере 10% от цены контракта и предъявил его ко взысканию.</w:t>
            </w:r>
          </w:p>
          <w:p w:rsidR="005A5BE5" w:rsidRPr="00A93CDB" w:rsidRDefault="005A5BE5" w:rsidP="005A5BE5">
            <w:pPr>
              <w:jc w:val="both"/>
              <w:rPr>
                <w:sz w:val="24"/>
                <w:szCs w:val="24"/>
              </w:rPr>
            </w:pPr>
            <w:r w:rsidRPr="00A93CDB">
              <w:rPr>
                <w:sz w:val="24"/>
                <w:szCs w:val="24"/>
              </w:rPr>
              <w:t>Исполнитель от уплаты штрафа отказался, ссылаясь на его несоразмерность характеру нарушения. Штраф, по его мнению, следовало рассчитывать исходя из цены этапа (стоимости услуг за 1 месяц).</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Позиция суда</w:t>
            </w:r>
          </w:p>
        </w:tc>
        <w:tc>
          <w:tcPr>
            <w:tcW w:w="8506" w:type="dxa"/>
          </w:tcPr>
          <w:p w:rsidR="005A5BE5" w:rsidRPr="00A93CDB" w:rsidRDefault="005A5BE5" w:rsidP="005A5BE5">
            <w:pPr>
              <w:jc w:val="both"/>
              <w:rPr>
                <w:sz w:val="24"/>
                <w:szCs w:val="24"/>
              </w:rPr>
            </w:pPr>
            <w:r w:rsidRPr="00A93CDB">
              <w:rPr>
                <w:sz w:val="24"/>
                <w:szCs w:val="24"/>
              </w:rPr>
              <w:t>Выделение отдельных этапов исполнения контракта в каждом конкретном случае прямо зависит от содержания условий контракта и сущности оказываемых услуг. В частности, подписание сторонами промежуточных актов приемки услуг в целях проведения расчетов при наличии в контракте условия о периодической оплате не свидетельствует о том, что контракт должен исполняться поэтапно. Такие акты не должны рассматриваться как документы о приемке этапов исполнения контракта.</w:t>
            </w:r>
          </w:p>
          <w:p w:rsidR="005A5BE5" w:rsidRPr="00A93CDB" w:rsidRDefault="005A5BE5" w:rsidP="005A5BE5">
            <w:pPr>
              <w:jc w:val="both"/>
              <w:rPr>
                <w:sz w:val="24"/>
                <w:szCs w:val="24"/>
              </w:rPr>
            </w:pPr>
            <w:r w:rsidRPr="00A93CDB">
              <w:rPr>
                <w:sz w:val="24"/>
                <w:szCs w:val="24"/>
              </w:rPr>
              <w:t>Сама сущность услуг по рассматриваемому контракту - уборка помещений, не предполагает их разделение на этапы, оказание услуг в разных зданиях также не является этапом, поскольку представляет собой место оказания услуг.</w:t>
            </w:r>
          </w:p>
          <w:p w:rsidR="005A5BE5" w:rsidRPr="00A93CDB" w:rsidRDefault="005A5BE5" w:rsidP="005A5BE5">
            <w:pPr>
              <w:jc w:val="both"/>
              <w:rPr>
                <w:sz w:val="24"/>
                <w:szCs w:val="24"/>
              </w:rPr>
            </w:pPr>
            <w:r w:rsidRPr="00A93CDB">
              <w:rPr>
                <w:sz w:val="24"/>
                <w:szCs w:val="24"/>
              </w:rPr>
              <w:t>Выделялись в контракте этапы или нет – не имеет значения: при определении размера штрафа не применяется общий подход о том, что повременная неустойка (пени) начисляется от суммы ненадлежащим образом исполненных (неисполненных) обязательств.</w:t>
            </w:r>
          </w:p>
          <w:p w:rsidR="005A5BE5" w:rsidRPr="00A93CDB" w:rsidRDefault="005A5BE5" w:rsidP="005A5BE5">
            <w:pPr>
              <w:jc w:val="both"/>
              <w:rPr>
                <w:sz w:val="24"/>
                <w:szCs w:val="24"/>
              </w:rPr>
            </w:pPr>
            <w:r w:rsidRPr="00A93CDB">
              <w:rPr>
                <w:sz w:val="24"/>
                <w:szCs w:val="24"/>
              </w:rPr>
              <w:t>С учетом установленной контрактом периодичности, бездействие исполнителя в течение 13 рабочих дней фактически означает, что услуги на объекте не оказывались на протяжении всего календарного месяца. Такое нарушение является существенным.</w:t>
            </w:r>
          </w:p>
          <w:p w:rsidR="005A5BE5" w:rsidRPr="00A93CDB" w:rsidRDefault="005A5BE5" w:rsidP="005A5BE5">
            <w:pPr>
              <w:jc w:val="both"/>
              <w:rPr>
                <w:sz w:val="24"/>
                <w:szCs w:val="24"/>
              </w:rPr>
            </w:pPr>
            <w:r w:rsidRPr="00A93CDB">
              <w:rPr>
                <w:sz w:val="24"/>
                <w:szCs w:val="24"/>
              </w:rPr>
              <w:t xml:space="preserve">Требования заказчика в части взыскания штрафа от общей цены контракта удовлетворены. </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Документ</w:t>
            </w:r>
          </w:p>
        </w:tc>
        <w:tc>
          <w:tcPr>
            <w:tcW w:w="8506" w:type="dxa"/>
          </w:tcPr>
          <w:p w:rsidR="005A5BE5" w:rsidRPr="00A93CDB" w:rsidRDefault="005A5BE5" w:rsidP="005A5BE5">
            <w:pPr>
              <w:jc w:val="both"/>
              <w:rPr>
                <w:sz w:val="24"/>
                <w:szCs w:val="24"/>
              </w:rPr>
            </w:pPr>
            <w:r w:rsidRPr="00A93CDB">
              <w:rPr>
                <w:sz w:val="24"/>
                <w:szCs w:val="24"/>
              </w:rPr>
              <w:t xml:space="preserve">определение Верховного Суда РФ от 24.01.2024 № 304-ЭС23-22753 по делу </w:t>
            </w:r>
            <w:r w:rsidRPr="00A93CDB">
              <w:rPr>
                <w:sz w:val="24"/>
                <w:szCs w:val="24"/>
              </w:rPr>
              <w:br/>
              <w:t>№ А75-19713/2022, постановление Арбитражного суда Западно-Сибирского округа от 03.08.2023 № Ф04-3174/2023 по делу № А75-19713/2022</w:t>
            </w:r>
          </w:p>
        </w:tc>
      </w:tr>
    </w:tbl>
    <w:p w:rsidR="005A5BE5" w:rsidRPr="00A93CDB" w:rsidRDefault="005A5BE5" w:rsidP="005A5BE5">
      <w:pPr>
        <w:ind w:firstLine="709"/>
        <w:jc w:val="both"/>
        <w:rPr>
          <w:b/>
          <w:sz w:val="24"/>
          <w:szCs w:val="24"/>
        </w:rPr>
      </w:pPr>
    </w:p>
    <w:p w:rsidR="005A5BE5" w:rsidRPr="00A93CDB" w:rsidRDefault="005A5BE5" w:rsidP="00C24F02">
      <w:pPr>
        <w:ind w:firstLine="709"/>
        <w:jc w:val="both"/>
        <w:rPr>
          <w:b/>
          <w:sz w:val="24"/>
          <w:szCs w:val="24"/>
        </w:rPr>
      </w:pPr>
    </w:p>
    <w:p w:rsidR="005A5BE5" w:rsidRPr="00A93CDB" w:rsidRDefault="005A5BE5" w:rsidP="005A5BE5">
      <w:pPr>
        <w:ind w:firstLine="709"/>
        <w:jc w:val="both"/>
        <w:rPr>
          <w:b/>
          <w:sz w:val="24"/>
          <w:szCs w:val="24"/>
        </w:rPr>
      </w:pPr>
      <w:r w:rsidRPr="00A93CDB">
        <w:rPr>
          <w:b/>
          <w:sz w:val="24"/>
          <w:szCs w:val="24"/>
        </w:rPr>
        <w:t>9.5. За просрочку исполнения гарантийных обязательств заказчик обязан начислить пени, а за неисполнение штраф, при этом неустойка не подлежит списанию на основании Правил, утвержденных ПП РФ № 783</w:t>
      </w:r>
    </w:p>
    <w:p w:rsidR="005A5BE5" w:rsidRPr="00A93CDB" w:rsidRDefault="005A5BE5" w:rsidP="005A5BE5">
      <w:pPr>
        <w:ind w:firstLine="709"/>
        <w:jc w:val="both"/>
        <w:rPr>
          <w:b/>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242" w:type="dxa"/>
          </w:tcPr>
          <w:p w:rsidR="005A5BE5" w:rsidRPr="00A93CDB" w:rsidRDefault="005A5BE5" w:rsidP="005A5BE5">
            <w:pPr>
              <w:jc w:val="both"/>
              <w:rPr>
                <w:b/>
                <w:sz w:val="24"/>
                <w:szCs w:val="24"/>
              </w:rPr>
            </w:pPr>
            <w:r w:rsidRPr="00A93CDB">
              <w:rPr>
                <w:sz w:val="24"/>
                <w:szCs w:val="24"/>
              </w:rPr>
              <w:t xml:space="preserve">Описание </w:t>
            </w:r>
            <w:r w:rsidRPr="00A93CDB">
              <w:rPr>
                <w:sz w:val="24"/>
                <w:szCs w:val="24"/>
              </w:rPr>
              <w:lastRenderedPageBreak/>
              <w:t>дела</w:t>
            </w:r>
          </w:p>
        </w:tc>
        <w:tc>
          <w:tcPr>
            <w:tcW w:w="8612" w:type="dxa"/>
          </w:tcPr>
          <w:p w:rsidR="005A5BE5" w:rsidRPr="00A93CDB" w:rsidRDefault="005A5BE5" w:rsidP="005A5BE5">
            <w:pPr>
              <w:jc w:val="both"/>
              <w:rPr>
                <w:sz w:val="24"/>
                <w:szCs w:val="24"/>
              </w:rPr>
            </w:pPr>
            <w:r w:rsidRPr="00A93CDB">
              <w:rPr>
                <w:sz w:val="24"/>
                <w:szCs w:val="24"/>
              </w:rPr>
              <w:lastRenderedPageBreak/>
              <w:t xml:space="preserve">Заказчик обратился в суд с иском к подрядчику об обязании исполнить </w:t>
            </w:r>
            <w:r w:rsidRPr="00A93CDB">
              <w:rPr>
                <w:sz w:val="24"/>
                <w:szCs w:val="24"/>
              </w:rPr>
              <w:lastRenderedPageBreak/>
              <w:t>гарантийные обязательства и взыскании штрафа за их неисполнение.</w:t>
            </w:r>
          </w:p>
          <w:p w:rsidR="005A5BE5" w:rsidRPr="00A93CDB" w:rsidRDefault="005A5BE5" w:rsidP="005A5BE5">
            <w:pPr>
              <w:jc w:val="both"/>
              <w:rPr>
                <w:sz w:val="24"/>
                <w:szCs w:val="24"/>
              </w:rPr>
            </w:pPr>
            <w:r w:rsidRPr="00A93CDB">
              <w:rPr>
                <w:sz w:val="24"/>
                <w:szCs w:val="24"/>
              </w:rPr>
              <w:t>После обращения с иском в суд подрядчик выполнил принятые на себя гарантийные обязательства, что послужило основанием для уточнения исковых требований заказчиком и требования о взыскании только штрафа.</w:t>
            </w:r>
          </w:p>
          <w:p w:rsidR="005A5BE5" w:rsidRPr="00A93CDB" w:rsidRDefault="005A5BE5" w:rsidP="005A5BE5">
            <w:pPr>
              <w:jc w:val="both"/>
              <w:rPr>
                <w:sz w:val="24"/>
                <w:szCs w:val="24"/>
              </w:rPr>
            </w:pPr>
            <w:r w:rsidRPr="00A93CDB">
              <w:rPr>
                <w:sz w:val="24"/>
                <w:szCs w:val="24"/>
              </w:rPr>
              <w:t>Подрядчик оспорил применение меры ответственности в виде штрафа, неустойку просил списать.</w:t>
            </w:r>
          </w:p>
        </w:tc>
      </w:tr>
      <w:tr w:rsidR="005A5BE5" w:rsidRPr="00A93CDB" w:rsidTr="005A5BE5">
        <w:tc>
          <w:tcPr>
            <w:tcW w:w="1242" w:type="dxa"/>
          </w:tcPr>
          <w:p w:rsidR="005A5BE5" w:rsidRPr="00A93CDB" w:rsidRDefault="005A5BE5" w:rsidP="005A5BE5">
            <w:pPr>
              <w:jc w:val="both"/>
              <w:rPr>
                <w:b/>
                <w:sz w:val="24"/>
                <w:szCs w:val="24"/>
              </w:rPr>
            </w:pPr>
            <w:r w:rsidRPr="00A93CDB">
              <w:rPr>
                <w:sz w:val="24"/>
                <w:szCs w:val="24"/>
              </w:rPr>
              <w:lastRenderedPageBreak/>
              <w:t>Позиция суда</w:t>
            </w:r>
          </w:p>
        </w:tc>
        <w:tc>
          <w:tcPr>
            <w:tcW w:w="8612" w:type="dxa"/>
          </w:tcPr>
          <w:p w:rsidR="005A5BE5" w:rsidRPr="00A93CDB" w:rsidRDefault="005A5BE5" w:rsidP="005A5BE5">
            <w:pPr>
              <w:jc w:val="both"/>
              <w:rPr>
                <w:sz w:val="24"/>
                <w:szCs w:val="24"/>
              </w:rPr>
            </w:pPr>
            <w:r w:rsidRPr="00A93CDB">
              <w:rPr>
                <w:sz w:val="24"/>
                <w:szCs w:val="24"/>
              </w:rPr>
              <w:t xml:space="preserve">Согласно части 6 статьи 34 Закона № 44-ФЗ требование об уплате неустойки направляется поставщику (подрядчику, исполнителю), в том числе в случае просрочки исполнения гарантийных обязательств, предусмотренных контрактом. При этом за просрочку исполнения обязательства начисляется пеня (часть 7 статьи 34 Закона № 44-ФЗ), а за неисполнение или ненадлежащее исполнение обязательства начисляется штраф (часть 8 статьи 34 </w:t>
            </w:r>
            <w:r w:rsidRPr="00A93CDB">
              <w:rPr>
                <w:sz w:val="24"/>
                <w:szCs w:val="24"/>
              </w:rPr>
              <w:br/>
              <w:t xml:space="preserve">Закона № 44-ФЗ). </w:t>
            </w:r>
          </w:p>
          <w:p w:rsidR="005A5BE5" w:rsidRPr="00A93CDB" w:rsidRDefault="005A5BE5" w:rsidP="005A5BE5">
            <w:pPr>
              <w:jc w:val="both"/>
              <w:rPr>
                <w:sz w:val="24"/>
                <w:szCs w:val="24"/>
              </w:rPr>
            </w:pPr>
            <w:r w:rsidRPr="00A93CDB">
              <w:rPr>
                <w:sz w:val="24"/>
                <w:szCs w:val="24"/>
              </w:rPr>
              <w:t xml:space="preserve">Следовательно, за неисполнение гарантийных обязательств подлежит применению мера ответственности в виде штрафа. Если же гарантийные обязательства будут исполнены, но с нарушением срока, установленного контрактом, то должна быть начислена пеня за просрочку. </w:t>
            </w:r>
          </w:p>
          <w:p w:rsidR="005A5BE5" w:rsidRPr="00A93CDB" w:rsidRDefault="005A5BE5" w:rsidP="005A5BE5">
            <w:pPr>
              <w:jc w:val="both"/>
              <w:rPr>
                <w:sz w:val="24"/>
                <w:szCs w:val="24"/>
              </w:rPr>
            </w:pPr>
            <w:r w:rsidRPr="00A93CDB">
              <w:rPr>
                <w:sz w:val="24"/>
                <w:szCs w:val="24"/>
              </w:rPr>
              <w:t>В данном случае работы по контракту выполнены в полном объеме и имеется лишь просрочка исполнения ответчиком своих гарантийных обязательств.</w:t>
            </w:r>
          </w:p>
          <w:p w:rsidR="005A5BE5" w:rsidRPr="00A93CDB" w:rsidRDefault="005A5BE5" w:rsidP="005A5BE5">
            <w:pPr>
              <w:jc w:val="both"/>
              <w:rPr>
                <w:sz w:val="24"/>
                <w:szCs w:val="24"/>
              </w:rPr>
            </w:pPr>
            <w:r w:rsidRPr="00A93CDB">
              <w:rPr>
                <w:sz w:val="24"/>
                <w:szCs w:val="24"/>
              </w:rPr>
              <w:t>В соответствии с положениями подпункта «а» пункта 5 Правил, утвержденных ПП РФ от 04.07.2018 № 783, правила не распространяется в случае нарушения гарантийных обязательств.</w:t>
            </w:r>
          </w:p>
          <w:p w:rsidR="005A5BE5" w:rsidRPr="00A93CDB" w:rsidRDefault="005A5BE5" w:rsidP="005A5BE5">
            <w:pPr>
              <w:jc w:val="both"/>
              <w:rPr>
                <w:sz w:val="24"/>
                <w:szCs w:val="24"/>
              </w:rPr>
            </w:pPr>
            <w:r w:rsidRPr="00A93CDB">
              <w:rPr>
                <w:sz w:val="24"/>
                <w:szCs w:val="24"/>
              </w:rPr>
              <w:t>Данный род обязательства представляет собой гарантию заказчика в поддержании товаров, работ и услуг в работоспособном состоянии на протяжении всего срока действия гарантийного обязательства, в связи с чем, распространение на подрядчиков (поставщиков, исполнителя) правил о списании неустоек, по сути, может привести к игнорированию последними исполнения своих обязательств в случае выявления недостатков по контракту, имеющих незначительный характер.</w:t>
            </w:r>
          </w:p>
          <w:p w:rsidR="005A5BE5" w:rsidRPr="00A93CDB" w:rsidRDefault="005A5BE5" w:rsidP="005A5BE5">
            <w:pPr>
              <w:jc w:val="both"/>
              <w:rPr>
                <w:sz w:val="24"/>
                <w:szCs w:val="24"/>
              </w:rPr>
            </w:pPr>
            <w:r w:rsidRPr="00A93CDB">
              <w:rPr>
                <w:sz w:val="24"/>
                <w:szCs w:val="24"/>
              </w:rPr>
              <w:t>Следовательно, воля законодателя, изложенная в подпункте «а» пункта 5 Правил,</w:t>
            </w:r>
            <w:r w:rsidRPr="00A93CDB">
              <w:t xml:space="preserve"> </w:t>
            </w:r>
            <w:r w:rsidRPr="00A93CDB">
              <w:rPr>
                <w:sz w:val="24"/>
                <w:szCs w:val="24"/>
              </w:rPr>
              <w:t>утвержденных ПП РФ от 04.07.2018 № 783, направлена именно на недопустимость списания неустойки с подрядчиков за невыполнение (несвоевременное выполнение) гарантийных обязательств.</w:t>
            </w:r>
          </w:p>
        </w:tc>
      </w:tr>
      <w:tr w:rsidR="005A5BE5" w:rsidRPr="00A93CDB" w:rsidTr="005A5BE5">
        <w:tc>
          <w:tcPr>
            <w:tcW w:w="1242" w:type="dxa"/>
          </w:tcPr>
          <w:p w:rsidR="005A5BE5" w:rsidRPr="00A93CDB" w:rsidRDefault="005A5BE5" w:rsidP="005A5BE5">
            <w:pPr>
              <w:jc w:val="both"/>
              <w:rPr>
                <w:b/>
                <w:sz w:val="24"/>
                <w:szCs w:val="24"/>
              </w:rPr>
            </w:pPr>
            <w:r w:rsidRPr="00A93CDB">
              <w:rPr>
                <w:sz w:val="24"/>
                <w:szCs w:val="24"/>
              </w:rPr>
              <w:t>Документ</w:t>
            </w:r>
          </w:p>
        </w:tc>
        <w:tc>
          <w:tcPr>
            <w:tcW w:w="8612" w:type="dxa"/>
          </w:tcPr>
          <w:p w:rsidR="005A5BE5" w:rsidRPr="00A93CDB" w:rsidRDefault="005A5BE5" w:rsidP="005A5BE5">
            <w:pPr>
              <w:jc w:val="both"/>
              <w:rPr>
                <w:sz w:val="24"/>
                <w:szCs w:val="24"/>
              </w:rPr>
            </w:pPr>
            <w:r w:rsidRPr="00A93CDB">
              <w:rPr>
                <w:sz w:val="24"/>
                <w:szCs w:val="24"/>
              </w:rPr>
              <w:t>постановление Арбитражного суда Северо-Кавказского округа от 15.06.2023 по делу № А22-437/2021</w:t>
            </w:r>
          </w:p>
        </w:tc>
      </w:tr>
      <w:tr w:rsidR="005A5BE5" w:rsidRPr="00A93CDB" w:rsidTr="005A5BE5">
        <w:tc>
          <w:tcPr>
            <w:tcW w:w="1242" w:type="dxa"/>
          </w:tcPr>
          <w:p w:rsidR="005A5BE5" w:rsidRPr="00A93CDB" w:rsidRDefault="005A5BE5" w:rsidP="005A5BE5">
            <w:pPr>
              <w:jc w:val="both"/>
              <w:rPr>
                <w:sz w:val="24"/>
                <w:szCs w:val="24"/>
              </w:rPr>
            </w:pPr>
            <w:r w:rsidRPr="00A93CDB">
              <w:rPr>
                <w:sz w:val="24"/>
                <w:szCs w:val="24"/>
              </w:rPr>
              <w:t>Схожие документы</w:t>
            </w:r>
          </w:p>
        </w:tc>
        <w:tc>
          <w:tcPr>
            <w:tcW w:w="8612" w:type="dxa"/>
          </w:tcPr>
          <w:p w:rsidR="005A5BE5" w:rsidRPr="00A93CDB" w:rsidRDefault="005A5BE5" w:rsidP="005A5BE5">
            <w:pPr>
              <w:jc w:val="both"/>
              <w:rPr>
                <w:sz w:val="24"/>
                <w:szCs w:val="24"/>
              </w:rPr>
            </w:pPr>
            <w:r w:rsidRPr="00A93CDB">
              <w:rPr>
                <w:sz w:val="24"/>
                <w:szCs w:val="24"/>
              </w:rPr>
              <w:t>постановления Двенадцатого Арбитражного Апелляционного суда от 28.10.2020 по делу № А06-15289/2019, Девятнадцатого Арбитражного Апелляционного суда от 05.06.2020 по делу № А14-15697/2019, Арбитражного суда Московского округа от 08.05.2020 по делу № А40-183114/2019</w:t>
            </w:r>
          </w:p>
        </w:tc>
      </w:tr>
    </w:tbl>
    <w:p w:rsidR="005A5BE5" w:rsidRPr="00A93CDB" w:rsidRDefault="005A5BE5" w:rsidP="005A5BE5">
      <w:pPr>
        <w:jc w:val="both"/>
        <w:rPr>
          <w:rFonts w:eastAsiaTheme="majorEastAsia"/>
          <w:bCs/>
          <w:sz w:val="24"/>
          <w:szCs w:val="24"/>
        </w:rPr>
      </w:pPr>
    </w:p>
    <w:p w:rsidR="005A5BE5" w:rsidRPr="00A93CDB" w:rsidRDefault="005A5BE5" w:rsidP="005A5BE5">
      <w:pPr>
        <w:ind w:firstLine="709"/>
        <w:jc w:val="both"/>
        <w:rPr>
          <w:b/>
          <w:sz w:val="24"/>
          <w:szCs w:val="24"/>
        </w:rPr>
      </w:pPr>
      <w:r w:rsidRPr="00A93CDB">
        <w:rPr>
          <w:b/>
          <w:sz w:val="24"/>
          <w:szCs w:val="24"/>
        </w:rPr>
        <w:t>9.6. За неисполнение поставщиком гарантийных обязательств заказчик должен начислить штраф как за неисполнение обязательств, не имеющих стоимостного выражения</w:t>
      </w:r>
    </w:p>
    <w:p w:rsidR="005A5BE5" w:rsidRPr="00A93CDB" w:rsidRDefault="005A5BE5" w:rsidP="005A5BE5">
      <w:pPr>
        <w:ind w:firstLine="709"/>
        <w:jc w:val="both"/>
        <w:rPr>
          <w:b/>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348" w:type="dxa"/>
            <w:tcBorders>
              <w:top w:val="single" w:sz="4" w:space="0" w:color="auto"/>
              <w:left w:val="single" w:sz="4" w:space="0" w:color="auto"/>
              <w:bottom w:val="single" w:sz="4" w:space="0" w:color="auto"/>
              <w:right w:val="single" w:sz="4" w:space="0" w:color="auto"/>
            </w:tcBorders>
            <w:hideMark/>
          </w:tcPr>
          <w:p w:rsidR="005A5BE5" w:rsidRPr="00A93CDB" w:rsidRDefault="005A5BE5" w:rsidP="005A5BE5">
            <w:pPr>
              <w:jc w:val="both"/>
              <w:rPr>
                <w:b/>
                <w:sz w:val="24"/>
                <w:szCs w:val="24"/>
                <w:lang w:eastAsia="en-US"/>
              </w:rPr>
            </w:pPr>
            <w:r w:rsidRPr="00A93CDB">
              <w:rPr>
                <w:sz w:val="24"/>
                <w:szCs w:val="24"/>
                <w:lang w:eastAsia="en-US"/>
              </w:rPr>
              <w:t>Описание дела</w:t>
            </w:r>
          </w:p>
        </w:tc>
        <w:tc>
          <w:tcPr>
            <w:tcW w:w="8506" w:type="dxa"/>
            <w:tcBorders>
              <w:top w:val="single" w:sz="4" w:space="0" w:color="auto"/>
              <w:left w:val="single" w:sz="4" w:space="0" w:color="auto"/>
              <w:bottom w:val="single" w:sz="4" w:space="0" w:color="auto"/>
              <w:right w:val="single" w:sz="4" w:space="0" w:color="auto"/>
            </w:tcBorders>
            <w:hideMark/>
          </w:tcPr>
          <w:p w:rsidR="005A5BE5" w:rsidRPr="00A93CDB" w:rsidRDefault="005A5BE5" w:rsidP="005A5BE5">
            <w:pPr>
              <w:pStyle w:val="a4"/>
              <w:spacing w:line="288" w:lineRule="atLeast"/>
              <w:jc w:val="both"/>
              <w:rPr>
                <w:lang w:eastAsia="en-US"/>
              </w:rPr>
            </w:pPr>
            <w:r w:rsidRPr="00A93CDB">
              <w:rPr>
                <w:lang w:eastAsia="en-US"/>
              </w:rPr>
              <w:t>Между сторонами заключен контракт на поставку сетевого оборудования и программного обеспечения. Контракт исполнен сторонами в полном объеме. В течение гарантийного срока заказчиком выявлены неисправности части оборудования. Заказчик уведомил поставщика о наступлении гарантийного случая. Гарантийные обязательства, предусмотренные контрактами, поставщик не исполнил. Заказчик начислил штраф в размере 100 тыс.</w:t>
            </w:r>
            <w:r w:rsidR="00A72646" w:rsidRPr="00A93CDB">
              <w:rPr>
                <w:lang w:eastAsia="en-US"/>
              </w:rPr>
              <w:t xml:space="preserve"> </w:t>
            </w:r>
            <w:r w:rsidRPr="00A93CDB">
              <w:rPr>
                <w:lang w:eastAsia="en-US"/>
              </w:rPr>
              <w:t xml:space="preserve">руб. за нарушение обязательств, не имеющих стоимостного выражения, позже аннулировал претензию и выставил штраф в процентном отношении от цены контракта за </w:t>
            </w:r>
            <w:r w:rsidRPr="00A93CDB">
              <w:rPr>
                <w:lang w:eastAsia="en-US"/>
              </w:rPr>
              <w:lastRenderedPageBreak/>
              <w:t xml:space="preserve">каждый факт нарушения. Ввиду неисполнения поставщиком гарантийного обязательства и неуплаты начисленных штрафов заказчик обратился в суд. </w:t>
            </w:r>
          </w:p>
        </w:tc>
      </w:tr>
      <w:tr w:rsidR="005A5BE5" w:rsidRPr="00A93CDB" w:rsidTr="005A5BE5">
        <w:tc>
          <w:tcPr>
            <w:tcW w:w="1348" w:type="dxa"/>
            <w:tcBorders>
              <w:top w:val="single" w:sz="4" w:space="0" w:color="auto"/>
              <w:left w:val="single" w:sz="4" w:space="0" w:color="auto"/>
              <w:bottom w:val="single" w:sz="4" w:space="0" w:color="auto"/>
              <w:right w:val="single" w:sz="4" w:space="0" w:color="auto"/>
            </w:tcBorders>
            <w:hideMark/>
          </w:tcPr>
          <w:p w:rsidR="005A5BE5" w:rsidRPr="00A93CDB" w:rsidRDefault="005A5BE5" w:rsidP="005A5BE5">
            <w:pPr>
              <w:jc w:val="both"/>
              <w:rPr>
                <w:b/>
                <w:sz w:val="24"/>
                <w:szCs w:val="24"/>
                <w:lang w:eastAsia="en-US"/>
              </w:rPr>
            </w:pPr>
            <w:r w:rsidRPr="00A93CDB">
              <w:rPr>
                <w:sz w:val="24"/>
                <w:szCs w:val="24"/>
                <w:lang w:eastAsia="en-US"/>
              </w:rPr>
              <w:lastRenderedPageBreak/>
              <w:t>Позиция суда</w:t>
            </w:r>
          </w:p>
        </w:tc>
        <w:tc>
          <w:tcPr>
            <w:tcW w:w="8506" w:type="dxa"/>
            <w:tcBorders>
              <w:top w:val="single" w:sz="4" w:space="0" w:color="auto"/>
              <w:left w:val="single" w:sz="4" w:space="0" w:color="auto"/>
              <w:bottom w:val="single" w:sz="4" w:space="0" w:color="auto"/>
              <w:right w:val="single" w:sz="4" w:space="0" w:color="auto"/>
            </w:tcBorders>
            <w:hideMark/>
          </w:tcPr>
          <w:p w:rsidR="005A5BE5" w:rsidRPr="00A93CDB" w:rsidRDefault="005A5BE5" w:rsidP="005A5BE5">
            <w:pPr>
              <w:pStyle w:val="a4"/>
              <w:spacing w:before="0" w:beforeAutospacing="0" w:after="0" w:afterAutospacing="0"/>
              <w:jc w:val="both"/>
              <w:rPr>
                <w:lang w:eastAsia="en-US"/>
              </w:rPr>
            </w:pPr>
            <w:r w:rsidRPr="00A93CDB">
              <w:rPr>
                <w:lang w:eastAsia="en-US"/>
              </w:rPr>
              <w:t>Согласно правовой позиции, изложенной в постановлении Конституционного Суда Российской Федерации от 15.07.1999 № 11-П, санкции штрафного характера должны отвечать требованиям справедливости и соразмерности, при этом принцип соразмерности предполагает установление дифференциации ответственности в зависимости от тяжести содеянного, размера и характера причиненного ущерба, степени вины правонарушителя и иных существенных обстоятельств, обуславливающих индивидуализацию при применении взыскания.</w:t>
            </w:r>
          </w:p>
          <w:p w:rsidR="005A5BE5" w:rsidRPr="00A93CDB" w:rsidRDefault="005A5BE5" w:rsidP="005A5BE5">
            <w:pPr>
              <w:pStyle w:val="a4"/>
              <w:spacing w:before="0" w:beforeAutospacing="0" w:after="0" w:afterAutospacing="0"/>
              <w:jc w:val="both"/>
              <w:rPr>
                <w:lang w:eastAsia="en-US"/>
              </w:rPr>
            </w:pPr>
            <w:r w:rsidRPr="00A93CDB">
              <w:rPr>
                <w:lang w:eastAsia="en-US"/>
              </w:rPr>
              <w:t xml:space="preserve">Применение мер ответственности без учета частичного надлежащего исполнения обязательства не может быть признано соответствующим положениям статьи 330 ГК РФ с учетом компенсационной функции неустойки и восстановительного характера гражданско-правовой ответственности в целом, поскольку в нарушение принципа равенства (статья 1 ГК РФ) создает преимущественные условия кредитору, которому причитается компенсация не только за не исполненное в срок обязательство, но и за обязательство, исполненное надлежащим образом. </w:t>
            </w:r>
            <w:r w:rsidR="00D605FA" w:rsidRPr="00A93CDB">
              <w:rPr>
                <w:lang w:eastAsia="en-US"/>
              </w:rPr>
              <w:t>П</w:t>
            </w:r>
            <w:r w:rsidRPr="00A93CDB">
              <w:rPr>
                <w:lang w:eastAsia="en-US"/>
              </w:rPr>
              <w:t>ревращение института неустойки в способ обогащения кредитора недопустимо и противоречит ее компенсационной функции.</w:t>
            </w:r>
          </w:p>
          <w:p w:rsidR="005A5BE5" w:rsidRPr="00A93CDB" w:rsidRDefault="005A5BE5" w:rsidP="005A5BE5">
            <w:pPr>
              <w:pStyle w:val="a4"/>
              <w:spacing w:before="0" w:beforeAutospacing="0" w:after="0" w:afterAutospacing="0" w:line="288" w:lineRule="atLeast"/>
              <w:jc w:val="both"/>
              <w:rPr>
                <w:lang w:eastAsia="en-US"/>
              </w:rPr>
            </w:pPr>
            <w:r w:rsidRPr="00A93CDB">
              <w:rPr>
                <w:lang w:eastAsia="en-US"/>
              </w:rPr>
              <w:t xml:space="preserve">Гарантийное обязательство не входит в основной предмет контракта и не оплачивается по какой-либо цене, а является лишь сопутствующим обязательством поставщика по общим гражданско-правовым основаниям для данного вида договоров, не имеющим стоимостного выражения. Заказчик должен начислить штраф за неисполнение обязательств, не имеющих стоимостного выражения, за каждый факт выявленного нарушения. </w:t>
            </w:r>
          </w:p>
        </w:tc>
      </w:tr>
      <w:tr w:rsidR="005A5BE5" w:rsidRPr="00A93CDB" w:rsidTr="005A5BE5">
        <w:tc>
          <w:tcPr>
            <w:tcW w:w="1348" w:type="dxa"/>
            <w:tcBorders>
              <w:top w:val="single" w:sz="4" w:space="0" w:color="auto"/>
              <w:left w:val="single" w:sz="4" w:space="0" w:color="auto"/>
              <w:bottom w:val="single" w:sz="4" w:space="0" w:color="auto"/>
              <w:right w:val="single" w:sz="4" w:space="0" w:color="auto"/>
            </w:tcBorders>
          </w:tcPr>
          <w:p w:rsidR="005A5BE5" w:rsidRPr="00A93CDB" w:rsidRDefault="005A5BE5" w:rsidP="005A5BE5">
            <w:pPr>
              <w:jc w:val="both"/>
              <w:rPr>
                <w:sz w:val="24"/>
                <w:szCs w:val="24"/>
                <w:lang w:eastAsia="en-US"/>
              </w:rPr>
            </w:pPr>
            <w:r w:rsidRPr="00A93CDB">
              <w:rPr>
                <w:sz w:val="24"/>
                <w:szCs w:val="24"/>
                <w:lang w:eastAsia="en-US"/>
              </w:rPr>
              <w:t>Документ</w:t>
            </w:r>
          </w:p>
        </w:tc>
        <w:tc>
          <w:tcPr>
            <w:tcW w:w="8506" w:type="dxa"/>
            <w:tcBorders>
              <w:top w:val="single" w:sz="4" w:space="0" w:color="auto"/>
              <w:left w:val="single" w:sz="4" w:space="0" w:color="auto"/>
              <w:bottom w:val="single" w:sz="4" w:space="0" w:color="auto"/>
              <w:right w:val="single" w:sz="4" w:space="0" w:color="auto"/>
            </w:tcBorders>
          </w:tcPr>
          <w:p w:rsidR="005A5BE5" w:rsidRPr="00A93CDB" w:rsidRDefault="005A5BE5" w:rsidP="005A5BE5">
            <w:pPr>
              <w:pStyle w:val="a4"/>
              <w:spacing w:before="0" w:beforeAutospacing="0" w:after="0" w:afterAutospacing="0"/>
              <w:jc w:val="both"/>
              <w:rPr>
                <w:lang w:eastAsia="en-US"/>
              </w:rPr>
            </w:pPr>
            <w:r w:rsidRPr="00A93CDB">
              <w:rPr>
                <w:lang w:eastAsia="en-US"/>
              </w:rPr>
              <w:t>определение Судебной коллегии по экономическим спорам Верховного Суда РФ от 20.02.2025 № 305-ЭС24-21667 по делу № А40-200399/2023, определение Верховного суда Российской Федерации от 20.01.2025 года № 305-ЭС24-21667 по делу № А40-200399/2023</w:t>
            </w:r>
          </w:p>
        </w:tc>
      </w:tr>
    </w:tbl>
    <w:p w:rsidR="005A5BE5" w:rsidRPr="00A93CDB" w:rsidRDefault="005A5BE5" w:rsidP="005A5BE5">
      <w:pPr>
        <w:jc w:val="both"/>
        <w:rPr>
          <w:rFonts w:eastAsiaTheme="majorEastAsia"/>
          <w:bCs/>
          <w:sz w:val="24"/>
          <w:szCs w:val="24"/>
        </w:rPr>
      </w:pPr>
    </w:p>
    <w:p w:rsidR="005A5BE5" w:rsidRPr="00A93CDB" w:rsidRDefault="005A5BE5" w:rsidP="005A5BE5">
      <w:pPr>
        <w:ind w:firstLine="709"/>
        <w:jc w:val="both"/>
        <w:rPr>
          <w:rFonts w:eastAsiaTheme="majorEastAsia"/>
          <w:b/>
          <w:bCs/>
          <w:sz w:val="24"/>
          <w:szCs w:val="24"/>
        </w:rPr>
      </w:pPr>
      <w:r w:rsidRPr="00A93CDB">
        <w:rPr>
          <w:rFonts w:eastAsiaTheme="majorEastAsia"/>
          <w:b/>
          <w:bCs/>
          <w:sz w:val="24"/>
          <w:szCs w:val="24"/>
        </w:rPr>
        <w:t>9.7. Если контрактом на поставку товара не установлен гарантийный срок или срок годности товара, то претензия к поставщику о недостатках товара и несоответствии качества поставленной продукции может быть предъявлена в пределах 2 лет со дня передачи товара (при условии, что недостатки скрытые)</w:t>
      </w:r>
    </w:p>
    <w:p w:rsidR="005A5BE5" w:rsidRPr="00A93CDB" w:rsidRDefault="005A5BE5" w:rsidP="005A5BE5">
      <w:pPr>
        <w:ind w:firstLine="709"/>
        <w:jc w:val="both"/>
        <w:rPr>
          <w:rFonts w:eastAsiaTheme="majorEastAsia"/>
          <w:bCs/>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348" w:type="dxa"/>
            <w:tcBorders>
              <w:top w:val="single" w:sz="4" w:space="0" w:color="auto"/>
              <w:left w:val="single" w:sz="4" w:space="0" w:color="auto"/>
              <w:bottom w:val="single" w:sz="4" w:space="0" w:color="auto"/>
              <w:right w:val="single" w:sz="4" w:space="0" w:color="auto"/>
            </w:tcBorders>
            <w:hideMark/>
          </w:tcPr>
          <w:p w:rsidR="005A5BE5" w:rsidRPr="00A93CDB" w:rsidRDefault="005A5BE5" w:rsidP="005A5BE5">
            <w:pPr>
              <w:jc w:val="both"/>
              <w:rPr>
                <w:b/>
                <w:sz w:val="24"/>
                <w:szCs w:val="24"/>
                <w:lang w:eastAsia="en-US"/>
              </w:rPr>
            </w:pPr>
            <w:r w:rsidRPr="00A93CDB">
              <w:rPr>
                <w:sz w:val="24"/>
                <w:szCs w:val="24"/>
                <w:lang w:eastAsia="en-US"/>
              </w:rPr>
              <w:t>Описание дела</w:t>
            </w:r>
          </w:p>
        </w:tc>
        <w:tc>
          <w:tcPr>
            <w:tcW w:w="8506" w:type="dxa"/>
            <w:tcBorders>
              <w:top w:val="single" w:sz="4" w:space="0" w:color="auto"/>
              <w:left w:val="single" w:sz="4" w:space="0" w:color="auto"/>
              <w:bottom w:val="single" w:sz="4" w:space="0" w:color="auto"/>
              <w:right w:val="single" w:sz="4" w:space="0" w:color="auto"/>
            </w:tcBorders>
            <w:hideMark/>
          </w:tcPr>
          <w:p w:rsidR="005A5BE5" w:rsidRPr="00A93CDB" w:rsidRDefault="005A5BE5" w:rsidP="005A5BE5">
            <w:pPr>
              <w:pStyle w:val="a4"/>
              <w:spacing w:before="0" w:beforeAutospacing="0" w:after="0" w:afterAutospacing="0"/>
              <w:jc w:val="both"/>
              <w:rPr>
                <w:lang w:eastAsia="en-US"/>
              </w:rPr>
            </w:pPr>
            <w:r w:rsidRPr="00A93CDB">
              <w:rPr>
                <w:rFonts w:eastAsiaTheme="minorEastAsia"/>
              </w:rPr>
              <w:t>Между сторонами заключен договор поставки бурильных труб. Договор исполнен сторонами в полном объеме. В ходе эксплуатации труб на скважине произошел прорыв колонны бурового инструмента. В ходе экспертизы установлено, что прорыв произошел в связи с несоответствием качества труб, поставленных в ходе указанного контракта, требованиям сертификации. Заказчик произвел расчет причиненных ему убытков. Так как срок предъявления претензий по качеству товара в договоре установлен в количестве 120 дней, поставщик от возмещения убытков отказался.</w:t>
            </w:r>
          </w:p>
        </w:tc>
      </w:tr>
      <w:tr w:rsidR="005A5BE5" w:rsidRPr="00A93CDB" w:rsidTr="005A5BE5">
        <w:tc>
          <w:tcPr>
            <w:tcW w:w="1348" w:type="dxa"/>
            <w:tcBorders>
              <w:top w:val="single" w:sz="4" w:space="0" w:color="auto"/>
              <w:left w:val="single" w:sz="4" w:space="0" w:color="auto"/>
              <w:bottom w:val="single" w:sz="4" w:space="0" w:color="auto"/>
              <w:right w:val="single" w:sz="4" w:space="0" w:color="auto"/>
            </w:tcBorders>
            <w:hideMark/>
          </w:tcPr>
          <w:p w:rsidR="005A5BE5" w:rsidRPr="00A93CDB" w:rsidRDefault="005A5BE5" w:rsidP="005A5BE5">
            <w:pPr>
              <w:jc w:val="both"/>
              <w:rPr>
                <w:b/>
                <w:sz w:val="24"/>
                <w:szCs w:val="24"/>
                <w:lang w:eastAsia="en-US"/>
              </w:rPr>
            </w:pPr>
            <w:r w:rsidRPr="00A93CDB">
              <w:rPr>
                <w:sz w:val="24"/>
                <w:szCs w:val="24"/>
                <w:lang w:eastAsia="en-US"/>
              </w:rPr>
              <w:t>Позиция суда</w:t>
            </w:r>
          </w:p>
        </w:tc>
        <w:tc>
          <w:tcPr>
            <w:tcW w:w="8506" w:type="dxa"/>
            <w:tcBorders>
              <w:top w:val="single" w:sz="4" w:space="0" w:color="auto"/>
              <w:left w:val="single" w:sz="4" w:space="0" w:color="auto"/>
              <w:bottom w:val="single" w:sz="4" w:space="0" w:color="auto"/>
              <w:right w:val="single" w:sz="4" w:space="0" w:color="auto"/>
            </w:tcBorders>
            <w:hideMark/>
          </w:tcPr>
          <w:p w:rsidR="005A5BE5" w:rsidRPr="00A93CDB" w:rsidRDefault="005A5BE5" w:rsidP="005A5BE5">
            <w:pPr>
              <w:widowControl w:val="0"/>
              <w:autoSpaceDE w:val="0"/>
              <w:autoSpaceDN w:val="0"/>
              <w:adjustRightInd w:val="0"/>
              <w:jc w:val="both"/>
              <w:rPr>
                <w:rFonts w:eastAsiaTheme="minorEastAsia"/>
                <w:sz w:val="24"/>
                <w:szCs w:val="24"/>
              </w:rPr>
            </w:pPr>
            <w:r w:rsidRPr="00A93CDB">
              <w:rPr>
                <w:rFonts w:eastAsiaTheme="minorEastAsia"/>
                <w:sz w:val="24"/>
                <w:szCs w:val="24"/>
              </w:rPr>
              <w:t>С учетом экспертного заключения суд пришел к выводу, что поставщик не доказал отсутствие причинно-следственной связи между нарушением своих обязательств по договору и возникновением убытков у заказчика.</w:t>
            </w:r>
          </w:p>
          <w:p w:rsidR="005A5BE5" w:rsidRPr="00A93CDB" w:rsidRDefault="005A5BE5" w:rsidP="005A5BE5">
            <w:pPr>
              <w:widowControl w:val="0"/>
              <w:autoSpaceDE w:val="0"/>
              <w:autoSpaceDN w:val="0"/>
              <w:adjustRightInd w:val="0"/>
              <w:jc w:val="both"/>
              <w:rPr>
                <w:rFonts w:eastAsiaTheme="minorEastAsia"/>
                <w:sz w:val="24"/>
                <w:szCs w:val="24"/>
              </w:rPr>
            </w:pPr>
            <w:r w:rsidRPr="00A93CDB">
              <w:rPr>
                <w:rFonts w:eastAsiaTheme="minorEastAsia"/>
                <w:sz w:val="24"/>
                <w:szCs w:val="24"/>
              </w:rPr>
              <w:t>Недостатки, выявленные заказчиком в ходе исполнения договора, являются скрытыми. Они не могли быть выявлены в процессе обычной проверки продукции по качеству.</w:t>
            </w:r>
          </w:p>
          <w:p w:rsidR="005A5BE5" w:rsidRPr="00A93CDB" w:rsidRDefault="005A5BE5" w:rsidP="005A5BE5">
            <w:pPr>
              <w:widowControl w:val="0"/>
              <w:autoSpaceDE w:val="0"/>
              <w:autoSpaceDN w:val="0"/>
              <w:adjustRightInd w:val="0"/>
              <w:jc w:val="both"/>
              <w:rPr>
                <w:rFonts w:eastAsiaTheme="minorEastAsia"/>
                <w:sz w:val="24"/>
                <w:szCs w:val="24"/>
              </w:rPr>
            </w:pPr>
            <w:r w:rsidRPr="00A93CDB">
              <w:rPr>
                <w:rFonts w:eastAsiaTheme="minorEastAsia"/>
                <w:sz w:val="24"/>
                <w:szCs w:val="24"/>
              </w:rPr>
              <w:t xml:space="preserve">Срок предъявления требования по качеству товара соблюден, так как недостатки выявлены заказчиком и требования по ним предъявлены в пределах </w:t>
            </w:r>
            <w:r w:rsidRPr="00A93CDB">
              <w:rPr>
                <w:rFonts w:eastAsiaTheme="minorEastAsia"/>
                <w:sz w:val="24"/>
                <w:szCs w:val="24"/>
              </w:rPr>
              <w:lastRenderedPageBreak/>
              <w:t>двухлетнего срока со дня передачи поставленной продукции в соответствии с пунктом 2 статьи 477 ГК РФ.</w:t>
            </w:r>
          </w:p>
        </w:tc>
      </w:tr>
      <w:tr w:rsidR="005A5BE5" w:rsidRPr="00A93CDB" w:rsidTr="005A5BE5">
        <w:tc>
          <w:tcPr>
            <w:tcW w:w="1348" w:type="dxa"/>
            <w:tcBorders>
              <w:top w:val="single" w:sz="4" w:space="0" w:color="auto"/>
              <w:left w:val="single" w:sz="4" w:space="0" w:color="auto"/>
              <w:bottom w:val="single" w:sz="4" w:space="0" w:color="auto"/>
              <w:right w:val="single" w:sz="4" w:space="0" w:color="auto"/>
            </w:tcBorders>
            <w:hideMark/>
          </w:tcPr>
          <w:p w:rsidR="005A5BE5" w:rsidRPr="00A93CDB" w:rsidRDefault="005A5BE5" w:rsidP="005A5BE5">
            <w:pPr>
              <w:jc w:val="both"/>
              <w:rPr>
                <w:b/>
                <w:sz w:val="24"/>
                <w:szCs w:val="24"/>
                <w:lang w:eastAsia="en-US"/>
              </w:rPr>
            </w:pPr>
            <w:r w:rsidRPr="00A93CDB">
              <w:rPr>
                <w:sz w:val="24"/>
                <w:szCs w:val="24"/>
                <w:lang w:eastAsia="en-US"/>
              </w:rPr>
              <w:lastRenderedPageBreak/>
              <w:t>Документ</w:t>
            </w:r>
          </w:p>
        </w:tc>
        <w:tc>
          <w:tcPr>
            <w:tcW w:w="8506" w:type="dxa"/>
            <w:tcBorders>
              <w:top w:val="single" w:sz="4" w:space="0" w:color="auto"/>
              <w:left w:val="single" w:sz="4" w:space="0" w:color="auto"/>
              <w:bottom w:val="single" w:sz="4" w:space="0" w:color="auto"/>
              <w:right w:val="single" w:sz="4" w:space="0" w:color="auto"/>
            </w:tcBorders>
            <w:hideMark/>
          </w:tcPr>
          <w:p w:rsidR="005A5BE5" w:rsidRPr="00A93CDB" w:rsidRDefault="005A5BE5" w:rsidP="005A5BE5">
            <w:pPr>
              <w:jc w:val="both"/>
              <w:rPr>
                <w:sz w:val="24"/>
                <w:szCs w:val="24"/>
                <w:lang w:eastAsia="en-US"/>
              </w:rPr>
            </w:pPr>
            <w:r w:rsidRPr="00A93CDB">
              <w:rPr>
                <w:sz w:val="24"/>
                <w:szCs w:val="24"/>
                <w:lang w:eastAsia="en-US"/>
              </w:rPr>
              <w:t>определение Верховного суда РФ от 20.06.2024 №305-ЭС24-9323 по делу № А40-40548/2022, постановление Арбитражного Суда Московского округа от 01.03.2024 года по делу № А40-40548/2022</w:t>
            </w:r>
          </w:p>
        </w:tc>
      </w:tr>
    </w:tbl>
    <w:p w:rsidR="005A5BE5" w:rsidRPr="00A93CDB" w:rsidRDefault="005A5BE5" w:rsidP="00C24F02">
      <w:pPr>
        <w:ind w:firstLine="709"/>
        <w:jc w:val="both"/>
        <w:rPr>
          <w:b/>
          <w:sz w:val="24"/>
          <w:szCs w:val="24"/>
        </w:rPr>
      </w:pPr>
    </w:p>
    <w:p w:rsidR="005A5BE5" w:rsidRPr="00A93CDB" w:rsidRDefault="005A5BE5" w:rsidP="005A5BE5">
      <w:pPr>
        <w:ind w:firstLine="709"/>
        <w:jc w:val="both"/>
        <w:rPr>
          <w:b/>
          <w:sz w:val="24"/>
          <w:szCs w:val="24"/>
        </w:rPr>
      </w:pPr>
      <w:r w:rsidRPr="00A93CDB">
        <w:rPr>
          <w:b/>
          <w:sz w:val="24"/>
          <w:szCs w:val="24"/>
        </w:rPr>
        <w:t>9.</w:t>
      </w:r>
      <w:r w:rsidR="00D605FA" w:rsidRPr="00A93CDB">
        <w:rPr>
          <w:b/>
          <w:sz w:val="24"/>
          <w:szCs w:val="24"/>
        </w:rPr>
        <w:t>8</w:t>
      </w:r>
      <w:r w:rsidRPr="00A93CDB">
        <w:rPr>
          <w:b/>
          <w:sz w:val="24"/>
          <w:szCs w:val="24"/>
        </w:rPr>
        <w:t xml:space="preserve">. Период приемки не учитывается заказчиком при расчете неустойки </w:t>
      </w:r>
    </w:p>
    <w:p w:rsidR="005A5BE5" w:rsidRPr="00A93CDB" w:rsidRDefault="005A5BE5" w:rsidP="005A5BE5">
      <w:pPr>
        <w:ind w:firstLine="709"/>
        <w:jc w:val="both"/>
        <w:rPr>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348" w:type="dxa"/>
          </w:tcPr>
          <w:p w:rsidR="005A5BE5" w:rsidRPr="00A93CDB" w:rsidRDefault="005A5BE5" w:rsidP="005A5BE5">
            <w:pPr>
              <w:jc w:val="both"/>
              <w:rPr>
                <w:b/>
                <w:sz w:val="24"/>
                <w:szCs w:val="24"/>
              </w:rPr>
            </w:pPr>
            <w:r w:rsidRPr="00A93CDB">
              <w:rPr>
                <w:sz w:val="24"/>
                <w:szCs w:val="24"/>
              </w:rPr>
              <w:t>Описание дела</w:t>
            </w:r>
          </w:p>
        </w:tc>
        <w:tc>
          <w:tcPr>
            <w:tcW w:w="8506" w:type="dxa"/>
          </w:tcPr>
          <w:p w:rsidR="005A5BE5" w:rsidRPr="00A93CDB" w:rsidRDefault="005A5BE5" w:rsidP="005A5BE5">
            <w:pPr>
              <w:jc w:val="both"/>
              <w:rPr>
                <w:sz w:val="24"/>
                <w:szCs w:val="24"/>
              </w:rPr>
            </w:pPr>
            <w:r w:rsidRPr="00A93CDB">
              <w:rPr>
                <w:sz w:val="24"/>
                <w:szCs w:val="24"/>
              </w:rPr>
              <w:t>Согласно условиям контракта датой исполнения обязательств по отдельным этапам является дата подписания заказчиком (представителем заказчика) акта сдачи-приемки выполненного этапа.</w:t>
            </w:r>
          </w:p>
          <w:p w:rsidR="005A5BE5" w:rsidRPr="00A93CDB" w:rsidRDefault="005A5BE5" w:rsidP="005A5BE5">
            <w:pPr>
              <w:jc w:val="both"/>
              <w:rPr>
                <w:sz w:val="24"/>
                <w:szCs w:val="24"/>
              </w:rPr>
            </w:pPr>
            <w:r w:rsidRPr="00A93CDB">
              <w:rPr>
                <w:sz w:val="24"/>
                <w:szCs w:val="24"/>
              </w:rPr>
              <w:t>В ходе исполнения контракта исполнитель уведомил заказчика о завершении работ в рамках 1 этапа, 31.05.2022 передал заказчику акт сдачи-приемки выполненных работ по 1 этапу, акт приемки 1 этапа. Заказчик подписал акт сдачи-приемки выполненных работ по 1 этапу лишь 19.07.2022 ввиду процедуры согласования фиксированной цены по 1 этапу в соответствующих структурных подразделениях.</w:t>
            </w:r>
          </w:p>
          <w:p w:rsidR="005A5BE5" w:rsidRPr="00A93CDB" w:rsidRDefault="005A5BE5" w:rsidP="005A5BE5">
            <w:pPr>
              <w:jc w:val="both"/>
              <w:rPr>
                <w:sz w:val="24"/>
                <w:szCs w:val="24"/>
              </w:rPr>
            </w:pPr>
            <w:r w:rsidRPr="00A93CDB">
              <w:rPr>
                <w:sz w:val="24"/>
                <w:szCs w:val="24"/>
              </w:rPr>
              <w:t>Заказчик начислил исполнителю пени с 01.06.2022 по 19.07.2022 за просрочку исполнения обязательств, ссылаясь на то, что документ о приемке подписан заказчиком 19.07.2022.</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Позиция суда</w:t>
            </w:r>
          </w:p>
        </w:tc>
        <w:tc>
          <w:tcPr>
            <w:tcW w:w="8506" w:type="dxa"/>
          </w:tcPr>
          <w:p w:rsidR="005A5BE5" w:rsidRPr="00A93CDB" w:rsidRDefault="005A5BE5" w:rsidP="005A5BE5">
            <w:pPr>
              <w:jc w:val="both"/>
              <w:rPr>
                <w:sz w:val="24"/>
                <w:szCs w:val="24"/>
              </w:rPr>
            </w:pPr>
            <w:r w:rsidRPr="00A93CDB">
              <w:rPr>
                <w:sz w:val="24"/>
                <w:szCs w:val="24"/>
              </w:rPr>
              <w:t>Работы по 1 этапу контракта были фактически выполнены исполнителем 31.05.2022 и переданы истцу в срок, установленный контрактом.</w:t>
            </w:r>
          </w:p>
          <w:p w:rsidR="005A5BE5" w:rsidRPr="00A93CDB" w:rsidRDefault="005A5BE5" w:rsidP="005A5BE5">
            <w:pPr>
              <w:jc w:val="both"/>
              <w:rPr>
                <w:sz w:val="24"/>
                <w:szCs w:val="24"/>
              </w:rPr>
            </w:pPr>
            <w:r w:rsidRPr="00A93CDB">
              <w:rPr>
                <w:sz w:val="24"/>
                <w:szCs w:val="24"/>
              </w:rPr>
              <w:t xml:space="preserve">Подписание акта сдачи-приемки работ не является обязательством (этапом работ) по смыслу статьи 307 ГК РФ, а представляет собой двустороннее подписание документа, являясь совместным действием сторон контракта, которое не может расцениваться как отдельное обязательство, за нарушение сроков которого возможно начисление неустойки. Несвоевременное подписание заказчиком акта сдачи-приемки не может повлечь неблагоприятные последствия для подрядчика в виде взыскания штрафных санкций. Контрактом предусмотрена ответственность лишь за несоблюдение обязательства по срокам выполнения работ. </w:t>
            </w:r>
          </w:p>
          <w:p w:rsidR="005A5BE5" w:rsidRPr="00A93CDB" w:rsidRDefault="005A5BE5" w:rsidP="005A5BE5">
            <w:pPr>
              <w:jc w:val="both"/>
              <w:rPr>
                <w:sz w:val="24"/>
                <w:szCs w:val="24"/>
              </w:rPr>
            </w:pPr>
            <w:r w:rsidRPr="00A93CDB">
              <w:rPr>
                <w:sz w:val="24"/>
                <w:szCs w:val="24"/>
              </w:rPr>
              <w:t>Кроме того, суды поддержали позицию Минфина России, изложенную в письме от 07.11.2017 № 24-03-08/73293, согласно которой, исходя из системного толкования Закона № 44-ФЗ, установленные заказчиком в контракте сроки приемки поставленного товара, выполненной работы или оказанной услуги, а также сроки оформления результатов такой приемки не входят в срок исполнения основного обязательства, предусмотренного контрактом.</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Документ</w:t>
            </w:r>
          </w:p>
        </w:tc>
        <w:tc>
          <w:tcPr>
            <w:tcW w:w="8506" w:type="dxa"/>
          </w:tcPr>
          <w:p w:rsidR="005A5BE5" w:rsidRPr="00A93CDB" w:rsidRDefault="005A5BE5" w:rsidP="005A5BE5">
            <w:pPr>
              <w:jc w:val="both"/>
              <w:rPr>
                <w:sz w:val="24"/>
                <w:szCs w:val="24"/>
              </w:rPr>
            </w:pPr>
            <w:r w:rsidRPr="00A93CDB">
              <w:rPr>
                <w:sz w:val="24"/>
                <w:szCs w:val="24"/>
              </w:rPr>
              <w:t xml:space="preserve">постановление Арбитражного суда Московского округа от 16.01.2024 </w:t>
            </w:r>
            <w:r w:rsidRPr="00A93CDB">
              <w:rPr>
                <w:sz w:val="24"/>
                <w:szCs w:val="24"/>
              </w:rPr>
              <w:br/>
              <w:t xml:space="preserve">№ Ф05-31552/2023 по делу № А40-102209/2023 </w:t>
            </w:r>
          </w:p>
        </w:tc>
      </w:tr>
    </w:tbl>
    <w:p w:rsidR="005A5BE5" w:rsidRPr="00A93CDB" w:rsidRDefault="005A5BE5" w:rsidP="00D605FA">
      <w:pPr>
        <w:jc w:val="both"/>
        <w:rPr>
          <w:b/>
          <w:sz w:val="24"/>
          <w:szCs w:val="24"/>
        </w:rPr>
      </w:pPr>
    </w:p>
    <w:p w:rsidR="005A5BE5" w:rsidRPr="00A93CDB" w:rsidRDefault="005A5BE5" w:rsidP="005A5BE5">
      <w:pPr>
        <w:ind w:firstLine="709"/>
        <w:jc w:val="both"/>
        <w:rPr>
          <w:rFonts w:eastAsiaTheme="minorEastAsia"/>
          <w:b/>
          <w:sz w:val="24"/>
          <w:szCs w:val="24"/>
        </w:rPr>
      </w:pPr>
      <w:r w:rsidRPr="00A93CDB">
        <w:rPr>
          <w:rFonts w:eastAsiaTheme="minorEastAsia"/>
          <w:b/>
          <w:sz w:val="24"/>
          <w:szCs w:val="24"/>
        </w:rPr>
        <w:t>9.</w:t>
      </w:r>
      <w:r w:rsidR="00D605FA" w:rsidRPr="00A93CDB">
        <w:rPr>
          <w:rFonts w:eastAsiaTheme="minorEastAsia"/>
          <w:b/>
          <w:sz w:val="24"/>
          <w:szCs w:val="24"/>
        </w:rPr>
        <w:t>9</w:t>
      </w:r>
      <w:r w:rsidRPr="00A93CDB">
        <w:rPr>
          <w:rFonts w:eastAsiaTheme="minorEastAsia"/>
          <w:b/>
          <w:sz w:val="24"/>
          <w:szCs w:val="24"/>
        </w:rPr>
        <w:t xml:space="preserve">. Заказчик обязан своевременно рассматривать документы, поступающие от поставщика (подрядчика, исполнителя) </w:t>
      </w:r>
    </w:p>
    <w:p w:rsidR="005A5BE5" w:rsidRPr="00A93CDB" w:rsidRDefault="005A5BE5" w:rsidP="005A5BE5">
      <w:pPr>
        <w:ind w:firstLine="709"/>
        <w:jc w:val="both"/>
        <w:rPr>
          <w:rFonts w:eastAsiaTheme="minorEastAsia"/>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348" w:type="dxa"/>
          </w:tcPr>
          <w:p w:rsidR="005A5BE5" w:rsidRPr="00A93CDB" w:rsidRDefault="005A5BE5" w:rsidP="005A5BE5">
            <w:pPr>
              <w:jc w:val="both"/>
              <w:rPr>
                <w:b/>
                <w:sz w:val="24"/>
                <w:szCs w:val="24"/>
              </w:rPr>
            </w:pPr>
            <w:r w:rsidRPr="00A93CDB">
              <w:rPr>
                <w:sz w:val="24"/>
                <w:szCs w:val="24"/>
              </w:rPr>
              <w:t>Описание дела</w:t>
            </w:r>
          </w:p>
        </w:tc>
        <w:tc>
          <w:tcPr>
            <w:tcW w:w="8506" w:type="dxa"/>
          </w:tcPr>
          <w:p w:rsidR="005A5BE5" w:rsidRPr="00A93CDB" w:rsidRDefault="005A5BE5" w:rsidP="005A5BE5">
            <w:pPr>
              <w:jc w:val="both"/>
              <w:rPr>
                <w:sz w:val="24"/>
                <w:szCs w:val="24"/>
              </w:rPr>
            </w:pPr>
            <w:r w:rsidRPr="00A93CDB">
              <w:rPr>
                <w:rFonts w:eastAsiaTheme="minorEastAsia"/>
                <w:sz w:val="24"/>
                <w:szCs w:val="24"/>
              </w:rPr>
              <w:t xml:space="preserve">В ходе исполнения контракта произошло </w:t>
            </w:r>
            <w:r w:rsidRPr="00A93CDB">
              <w:rPr>
                <w:sz w:val="24"/>
                <w:szCs w:val="24"/>
              </w:rPr>
              <w:t>подорожание материалов, что послужило основанием для обращения подрядчика к заказчику с предложением об увеличении цены контракта. Все документы, подтверждающие подорожание, заказчику были направлены. Ответ подрядчик не получил, в результате чего обратился к заказчику с письмом о необходимости согласования увеличения цены контракта, в случае неполучения ответа грозился приостановить выполнение работ. Заказчик направил ответ, содержащий требование о необходимости продолжения работ и соблюдении сроков. Ответ с отказом об изменении цены поступил от заказчика только после приемки.</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lastRenderedPageBreak/>
              <w:t>Позиция суда</w:t>
            </w:r>
          </w:p>
        </w:tc>
        <w:tc>
          <w:tcPr>
            <w:tcW w:w="8506" w:type="dxa"/>
          </w:tcPr>
          <w:p w:rsidR="005A5BE5" w:rsidRPr="00A93CDB" w:rsidRDefault="005A5BE5" w:rsidP="005A5BE5">
            <w:pPr>
              <w:jc w:val="both"/>
              <w:rPr>
                <w:rFonts w:eastAsiaTheme="minorEastAsia"/>
                <w:sz w:val="24"/>
                <w:szCs w:val="24"/>
              </w:rPr>
            </w:pPr>
            <w:r w:rsidRPr="00A93CDB">
              <w:rPr>
                <w:rFonts w:eastAsiaTheme="minorEastAsia"/>
                <w:sz w:val="24"/>
                <w:szCs w:val="24"/>
              </w:rPr>
              <w:t>Несвоевременное доведение заказчиком до подрядчика отказа в согласовании увеличения цены контракта не позволило подрядчику реализовать свое право на одностороннее расторжение контракта в соответствии со статьей 709 ГК РФ, поскольку отказ от увеличения стоимости цены контракта подрядчик получил после завершения всех работ и подписания акта приемки.</w:t>
            </w:r>
          </w:p>
          <w:p w:rsidR="005A5BE5" w:rsidRPr="00A93CDB" w:rsidRDefault="005A5BE5" w:rsidP="005A5BE5">
            <w:pPr>
              <w:jc w:val="both"/>
              <w:rPr>
                <w:sz w:val="24"/>
                <w:szCs w:val="24"/>
              </w:rPr>
            </w:pPr>
            <w:r w:rsidRPr="00A93CDB">
              <w:rPr>
                <w:sz w:val="24"/>
                <w:szCs w:val="24"/>
              </w:rPr>
              <w:t>Нормы действующего законодательства предусматривают возможность изменения существенных условий контракта, в том числе, увеличения его твердой цены при совокупности определенных условий, в том числе, в судебном порядке. Так как увеличение цены не приводит к увеличению цены контракта более чем на 10 процентов, суд удовлетворил заявленные подрядчиком требования.</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Документ</w:t>
            </w:r>
          </w:p>
        </w:tc>
        <w:tc>
          <w:tcPr>
            <w:tcW w:w="8506" w:type="dxa"/>
          </w:tcPr>
          <w:p w:rsidR="005A5BE5" w:rsidRPr="00A93CDB" w:rsidRDefault="005A5BE5" w:rsidP="005A5BE5">
            <w:pPr>
              <w:jc w:val="both"/>
              <w:rPr>
                <w:sz w:val="24"/>
                <w:szCs w:val="24"/>
              </w:rPr>
            </w:pPr>
            <w:r w:rsidRPr="00A93CDB">
              <w:rPr>
                <w:sz w:val="24"/>
                <w:szCs w:val="24"/>
              </w:rPr>
              <w:t xml:space="preserve">постановление Арбитражного суда Поволжского округа от 27.11.2023 </w:t>
            </w:r>
            <w:r w:rsidRPr="00A93CDB">
              <w:rPr>
                <w:sz w:val="24"/>
                <w:szCs w:val="24"/>
              </w:rPr>
              <w:br/>
              <w:t>№ Ф06-9953/2023 по делу № А12-33828/2022</w:t>
            </w:r>
          </w:p>
        </w:tc>
      </w:tr>
    </w:tbl>
    <w:p w:rsidR="005A5BE5" w:rsidRPr="00A93CDB" w:rsidRDefault="005A5BE5" w:rsidP="005A5BE5">
      <w:pPr>
        <w:ind w:firstLine="709"/>
        <w:jc w:val="both"/>
        <w:rPr>
          <w:b/>
          <w:sz w:val="24"/>
          <w:szCs w:val="24"/>
        </w:rPr>
      </w:pPr>
    </w:p>
    <w:p w:rsidR="005A5BE5" w:rsidRPr="00A93CDB" w:rsidRDefault="005A5BE5" w:rsidP="005A5BE5">
      <w:pPr>
        <w:ind w:firstLine="709"/>
        <w:jc w:val="both"/>
        <w:rPr>
          <w:b/>
          <w:sz w:val="24"/>
          <w:szCs w:val="24"/>
        </w:rPr>
      </w:pPr>
      <w:r w:rsidRPr="00A93CDB">
        <w:rPr>
          <w:b/>
          <w:sz w:val="24"/>
          <w:szCs w:val="24"/>
        </w:rPr>
        <w:t>9.</w:t>
      </w:r>
      <w:r w:rsidR="00D605FA" w:rsidRPr="00A93CDB">
        <w:rPr>
          <w:b/>
          <w:sz w:val="24"/>
          <w:szCs w:val="24"/>
        </w:rPr>
        <w:t>10</w:t>
      </w:r>
      <w:r w:rsidRPr="00A93CDB">
        <w:rPr>
          <w:b/>
          <w:sz w:val="24"/>
          <w:szCs w:val="24"/>
        </w:rPr>
        <w:t>. Заказчик обязан соблюдать порядок проведения экспертизы</w:t>
      </w:r>
    </w:p>
    <w:p w:rsidR="005A5BE5" w:rsidRPr="00A93CDB" w:rsidRDefault="005A5BE5" w:rsidP="005A5BE5">
      <w:pPr>
        <w:ind w:firstLine="709"/>
        <w:jc w:val="both"/>
        <w:rPr>
          <w:sz w:val="24"/>
          <w:szCs w:val="24"/>
        </w:rPr>
      </w:pPr>
      <w:r w:rsidRPr="00A93CDB">
        <w:rPr>
          <w:sz w:val="24"/>
          <w:szCs w:val="24"/>
        </w:rPr>
        <w:t xml:space="preserve"> </w:t>
      </w:r>
    </w:p>
    <w:tbl>
      <w:tblPr>
        <w:tblStyle w:val="a3"/>
        <w:tblW w:w="9854" w:type="dxa"/>
        <w:tblLook w:val="04A0" w:firstRow="1" w:lastRow="0" w:firstColumn="1" w:lastColumn="0" w:noHBand="0" w:noVBand="1"/>
      </w:tblPr>
      <w:tblGrid>
        <w:gridCol w:w="1348"/>
        <w:gridCol w:w="8506"/>
      </w:tblGrid>
      <w:tr w:rsidR="005A5BE5" w:rsidRPr="00A93CDB" w:rsidTr="005A5BE5">
        <w:tc>
          <w:tcPr>
            <w:tcW w:w="1242" w:type="dxa"/>
          </w:tcPr>
          <w:p w:rsidR="005A5BE5" w:rsidRPr="00A93CDB" w:rsidRDefault="005A5BE5" w:rsidP="005A5BE5">
            <w:pPr>
              <w:jc w:val="both"/>
              <w:rPr>
                <w:b/>
                <w:sz w:val="24"/>
                <w:szCs w:val="24"/>
              </w:rPr>
            </w:pPr>
            <w:r w:rsidRPr="00A93CDB">
              <w:rPr>
                <w:sz w:val="24"/>
                <w:szCs w:val="24"/>
              </w:rPr>
              <w:t>Описание дела</w:t>
            </w:r>
          </w:p>
        </w:tc>
        <w:tc>
          <w:tcPr>
            <w:tcW w:w="8612" w:type="dxa"/>
          </w:tcPr>
          <w:p w:rsidR="005A5BE5" w:rsidRPr="00A93CDB" w:rsidRDefault="005A5BE5" w:rsidP="005A5BE5">
            <w:pPr>
              <w:jc w:val="both"/>
              <w:rPr>
                <w:sz w:val="24"/>
                <w:szCs w:val="24"/>
              </w:rPr>
            </w:pPr>
            <w:r w:rsidRPr="00A93CDB">
              <w:rPr>
                <w:sz w:val="24"/>
                <w:szCs w:val="24"/>
              </w:rPr>
              <w:t>В ходе исполнения контракта заказчиком проведена экспертиза качества поставленной продукции с привлечением специалистов территориального Россельхознадзора в рамках пищевого мониторинга. По результатам указанной экспертизы выявлено несоответствие продукции условиям технического задания, что послужило основанием для принятия заказчиком решения о расторжении контракта в одностороннем порядке. Поставщик, не согласившись с заключением экспертизы заказчика, провел независимую экспертизу. Заказчик без учета экспертного заключения поставщика повторно обратился в территориальное отделение Россельхознадзора за проведением с их стороны экспертизы, после получения заключения о несоответствии продукции принял решение о расторжении контракта в одностороннем порядке. Поставщик, оспаривая решения заказчика, обратился в суд.</w:t>
            </w:r>
          </w:p>
        </w:tc>
      </w:tr>
      <w:tr w:rsidR="005A5BE5" w:rsidRPr="00A93CDB" w:rsidTr="005A5BE5">
        <w:tc>
          <w:tcPr>
            <w:tcW w:w="1242" w:type="dxa"/>
          </w:tcPr>
          <w:p w:rsidR="005A5BE5" w:rsidRPr="00A93CDB" w:rsidRDefault="005A5BE5" w:rsidP="005A5BE5">
            <w:pPr>
              <w:jc w:val="both"/>
              <w:rPr>
                <w:b/>
                <w:sz w:val="24"/>
                <w:szCs w:val="24"/>
              </w:rPr>
            </w:pPr>
            <w:r w:rsidRPr="00A93CDB">
              <w:rPr>
                <w:sz w:val="24"/>
                <w:szCs w:val="24"/>
              </w:rPr>
              <w:t>Позиция суда</w:t>
            </w:r>
          </w:p>
        </w:tc>
        <w:tc>
          <w:tcPr>
            <w:tcW w:w="8612" w:type="dxa"/>
          </w:tcPr>
          <w:p w:rsidR="005A5BE5" w:rsidRPr="00A93CDB" w:rsidRDefault="005A5BE5" w:rsidP="005A5BE5">
            <w:pPr>
              <w:jc w:val="both"/>
              <w:rPr>
                <w:sz w:val="24"/>
                <w:szCs w:val="24"/>
              </w:rPr>
            </w:pPr>
            <w:r w:rsidRPr="00A93CDB">
              <w:rPr>
                <w:sz w:val="24"/>
                <w:szCs w:val="24"/>
              </w:rPr>
              <w:t>Заказчик не имел правовых оснований для расторжения контракта в одностороннем порядке.</w:t>
            </w:r>
          </w:p>
          <w:p w:rsidR="005A5BE5" w:rsidRPr="00A93CDB" w:rsidRDefault="005A5BE5" w:rsidP="005A5BE5">
            <w:pPr>
              <w:jc w:val="both"/>
              <w:rPr>
                <w:sz w:val="24"/>
                <w:szCs w:val="24"/>
              </w:rPr>
            </w:pPr>
            <w:r w:rsidRPr="00A93CDB">
              <w:rPr>
                <w:sz w:val="24"/>
                <w:szCs w:val="24"/>
              </w:rPr>
              <w:t>Независимая экспертиза должна проводиться в порядке, установленном статьей 41 Закона № 44-ФЗ, а именно:</w:t>
            </w:r>
          </w:p>
          <w:p w:rsidR="005A5BE5" w:rsidRPr="00A93CDB" w:rsidRDefault="005A5BE5" w:rsidP="005A5BE5">
            <w:pPr>
              <w:pStyle w:val="a6"/>
              <w:numPr>
                <w:ilvl w:val="0"/>
                <w:numId w:val="4"/>
              </w:numPr>
              <w:ind w:left="0" w:firstLine="0"/>
              <w:jc w:val="both"/>
              <w:rPr>
                <w:sz w:val="24"/>
                <w:szCs w:val="24"/>
              </w:rPr>
            </w:pPr>
            <w:r w:rsidRPr="00A93CDB">
              <w:rPr>
                <w:sz w:val="24"/>
                <w:szCs w:val="24"/>
              </w:rPr>
              <w:t>экспертами, экспертными организациями на основании контрактов, заключенных заказчиком в рамках Закона № 44-ФЗ;</w:t>
            </w:r>
          </w:p>
          <w:p w:rsidR="005A5BE5" w:rsidRPr="00A93CDB" w:rsidRDefault="005A5BE5" w:rsidP="005A5BE5">
            <w:pPr>
              <w:pStyle w:val="a6"/>
              <w:numPr>
                <w:ilvl w:val="0"/>
                <w:numId w:val="4"/>
              </w:numPr>
              <w:ind w:left="0" w:firstLine="0"/>
              <w:jc w:val="both"/>
              <w:rPr>
                <w:sz w:val="24"/>
                <w:szCs w:val="24"/>
              </w:rPr>
            </w:pPr>
            <w:r w:rsidRPr="00A93CDB">
              <w:rPr>
                <w:sz w:val="24"/>
                <w:szCs w:val="24"/>
              </w:rPr>
              <w:t xml:space="preserve">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(часть 3 статьи 41 Закона № 44-ФЗ). </w:t>
            </w:r>
          </w:p>
          <w:p w:rsidR="005A5BE5" w:rsidRPr="00A93CDB" w:rsidRDefault="005A5BE5" w:rsidP="005A5BE5">
            <w:pPr>
              <w:pStyle w:val="a4"/>
              <w:spacing w:before="0" w:beforeAutospacing="0" w:after="0" w:afterAutospacing="0" w:line="288" w:lineRule="atLeast"/>
              <w:jc w:val="both"/>
            </w:pPr>
            <w:r w:rsidRPr="00A93CDB">
              <w:t>Таким образом, результаты исследования, подготовленные территориальным отделение Россельхознадзора, не могут быть приняты в качестве надлежащих и достоверных доказательств.</w:t>
            </w:r>
          </w:p>
        </w:tc>
      </w:tr>
      <w:tr w:rsidR="005A5BE5" w:rsidRPr="00A93CDB" w:rsidTr="005A5BE5">
        <w:tc>
          <w:tcPr>
            <w:tcW w:w="1242" w:type="dxa"/>
          </w:tcPr>
          <w:p w:rsidR="005A5BE5" w:rsidRPr="00A93CDB" w:rsidRDefault="005A5BE5" w:rsidP="005A5BE5">
            <w:pPr>
              <w:jc w:val="both"/>
              <w:rPr>
                <w:b/>
                <w:sz w:val="24"/>
                <w:szCs w:val="24"/>
              </w:rPr>
            </w:pPr>
            <w:r w:rsidRPr="00A93CDB">
              <w:rPr>
                <w:sz w:val="24"/>
                <w:szCs w:val="24"/>
              </w:rPr>
              <w:t>Документ</w:t>
            </w:r>
          </w:p>
        </w:tc>
        <w:tc>
          <w:tcPr>
            <w:tcW w:w="8612" w:type="dxa"/>
          </w:tcPr>
          <w:p w:rsidR="005A5BE5" w:rsidRPr="00A93CDB" w:rsidRDefault="005A5BE5" w:rsidP="005A5BE5">
            <w:pPr>
              <w:jc w:val="both"/>
              <w:rPr>
                <w:sz w:val="24"/>
                <w:szCs w:val="24"/>
              </w:rPr>
            </w:pPr>
            <w:r w:rsidRPr="00A93CDB">
              <w:rPr>
                <w:sz w:val="24"/>
                <w:szCs w:val="24"/>
              </w:rPr>
              <w:t xml:space="preserve">определение Верховного Суда РФ от 25.01.2024 № 306-ЭС23-27656 по делу </w:t>
            </w:r>
            <w:r w:rsidRPr="00A93CDB">
              <w:rPr>
                <w:sz w:val="24"/>
                <w:szCs w:val="24"/>
              </w:rPr>
              <w:br/>
              <w:t>№ А06-7697/2021, постановление Арбитражного суда Поволжского округа от 02.11.2023 № Ф06-9451/2023 по делу № А06-7697/2021</w:t>
            </w:r>
          </w:p>
        </w:tc>
      </w:tr>
      <w:tr w:rsidR="005A5BE5" w:rsidRPr="00A93CDB" w:rsidTr="005A5BE5">
        <w:tc>
          <w:tcPr>
            <w:tcW w:w="1242" w:type="dxa"/>
          </w:tcPr>
          <w:p w:rsidR="005A5BE5" w:rsidRPr="00A93CDB" w:rsidRDefault="005A5BE5" w:rsidP="005A5BE5">
            <w:pPr>
              <w:jc w:val="both"/>
              <w:rPr>
                <w:sz w:val="24"/>
                <w:szCs w:val="24"/>
              </w:rPr>
            </w:pPr>
            <w:r w:rsidRPr="00A93CDB">
              <w:rPr>
                <w:sz w:val="24"/>
                <w:szCs w:val="24"/>
              </w:rPr>
              <w:t>Схожие документы</w:t>
            </w:r>
          </w:p>
        </w:tc>
        <w:tc>
          <w:tcPr>
            <w:tcW w:w="8612" w:type="dxa"/>
          </w:tcPr>
          <w:p w:rsidR="005A5BE5" w:rsidRPr="00A93CDB" w:rsidRDefault="005A5BE5" w:rsidP="005A5BE5">
            <w:pPr>
              <w:jc w:val="both"/>
              <w:rPr>
                <w:sz w:val="24"/>
                <w:szCs w:val="24"/>
              </w:rPr>
            </w:pPr>
            <w:r w:rsidRPr="00A93CDB">
              <w:rPr>
                <w:sz w:val="24"/>
                <w:szCs w:val="24"/>
              </w:rPr>
              <w:t>определения Верховного Суда РФ от 19.12.2022 № 306-ЭС22-23798 по делу № А12-28537/2021, от 13.03.2023 № 305-ЭС23-2178 по делу № А40-28298/2022</w:t>
            </w:r>
          </w:p>
        </w:tc>
      </w:tr>
    </w:tbl>
    <w:p w:rsidR="005A5BE5" w:rsidRPr="00A93CDB" w:rsidRDefault="005A5BE5" w:rsidP="005A5BE5">
      <w:pPr>
        <w:ind w:firstLine="709"/>
        <w:jc w:val="both"/>
        <w:rPr>
          <w:b/>
          <w:sz w:val="24"/>
          <w:szCs w:val="24"/>
        </w:rPr>
      </w:pPr>
    </w:p>
    <w:p w:rsidR="005A5BE5" w:rsidRPr="00A93CDB" w:rsidRDefault="005A5BE5" w:rsidP="005A5BE5">
      <w:pPr>
        <w:ind w:firstLine="709"/>
        <w:jc w:val="both"/>
        <w:rPr>
          <w:b/>
          <w:color w:val="000000"/>
          <w:sz w:val="24"/>
          <w:szCs w:val="24"/>
          <w:shd w:val="clear" w:color="auto" w:fill="FFFFFF"/>
        </w:rPr>
      </w:pPr>
      <w:r w:rsidRPr="00A93CDB">
        <w:rPr>
          <w:b/>
          <w:sz w:val="24"/>
          <w:szCs w:val="24"/>
        </w:rPr>
        <w:t>9.</w:t>
      </w:r>
      <w:r w:rsidR="00D605FA" w:rsidRPr="00A93CDB">
        <w:rPr>
          <w:b/>
          <w:sz w:val="24"/>
          <w:szCs w:val="24"/>
        </w:rPr>
        <w:t>11</w:t>
      </w:r>
      <w:r w:rsidRPr="00A93CDB">
        <w:rPr>
          <w:b/>
          <w:sz w:val="24"/>
          <w:szCs w:val="24"/>
        </w:rPr>
        <w:t xml:space="preserve">. </w:t>
      </w:r>
      <w:r w:rsidRPr="00A93CDB">
        <w:rPr>
          <w:b/>
          <w:color w:val="000000"/>
          <w:sz w:val="24"/>
          <w:szCs w:val="24"/>
          <w:shd w:val="clear" w:color="auto" w:fill="FFFFFF"/>
        </w:rPr>
        <w:t>Заказчик обязан принять товар, поставленный без заявки, в случае если поставщик предъявил его к приемке, в случае отказа поставщик вправе требовать возмещения только реального ущерба</w:t>
      </w:r>
    </w:p>
    <w:p w:rsidR="005A5BE5" w:rsidRPr="00A93CDB" w:rsidRDefault="005A5BE5" w:rsidP="005A5BE5">
      <w:pPr>
        <w:ind w:firstLine="709"/>
        <w:jc w:val="both"/>
        <w:rPr>
          <w:color w:val="000000"/>
          <w:sz w:val="24"/>
          <w:szCs w:val="24"/>
          <w:shd w:val="clear" w:color="auto" w:fill="FFFFFF"/>
        </w:rPr>
      </w:pPr>
    </w:p>
    <w:tbl>
      <w:tblPr>
        <w:tblStyle w:val="a3"/>
        <w:tblW w:w="9854" w:type="dxa"/>
        <w:tblLook w:val="04A0" w:firstRow="1" w:lastRow="0" w:firstColumn="1" w:lastColumn="0" w:noHBand="0" w:noVBand="1"/>
      </w:tblPr>
      <w:tblGrid>
        <w:gridCol w:w="1348"/>
        <w:gridCol w:w="8506"/>
      </w:tblGrid>
      <w:tr w:rsidR="005A5BE5" w:rsidRPr="00A93CDB" w:rsidTr="005A5BE5">
        <w:tc>
          <w:tcPr>
            <w:tcW w:w="1242" w:type="dxa"/>
          </w:tcPr>
          <w:p w:rsidR="005A5BE5" w:rsidRPr="00A93CDB" w:rsidRDefault="005A5BE5" w:rsidP="005A5BE5">
            <w:pPr>
              <w:jc w:val="both"/>
              <w:rPr>
                <w:b/>
                <w:sz w:val="24"/>
                <w:szCs w:val="24"/>
              </w:rPr>
            </w:pPr>
            <w:r w:rsidRPr="00A93CDB">
              <w:rPr>
                <w:sz w:val="24"/>
                <w:szCs w:val="24"/>
              </w:rPr>
              <w:t>Описание дела</w:t>
            </w:r>
          </w:p>
        </w:tc>
        <w:tc>
          <w:tcPr>
            <w:tcW w:w="8612" w:type="dxa"/>
          </w:tcPr>
          <w:p w:rsidR="005A5BE5" w:rsidRPr="00A93CDB" w:rsidRDefault="005A5BE5" w:rsidP="005A5BE5">
            <w:pPr>
              <w:jc w:val="both"/>
              <w:rPr>
                <w:sz w:val="24"/>
                <w:szCs w:val="24"/>
              </w:rPr>
            </w:pPr>
            <w:r w:rsidRPr="00A93CDB">
              <w:rPr>
                <w:sz w:val="24"/>
                <w:szCs w:val="24"/>
              </w:rPr>
              <w:t xml:space="preserve">Между сторонами заключен контракт на поставку медицинских изделий (поставка партиями по заявкам заказчика). В ходе исполнения контракта </w:t>
            </w:r>
            <w:r w:rsidRPr="00A93CDB">
              <w:rPr>
                <w:sz w:val="24"/>
                <w:szCs w:val="24"/>
              </w:rPr>
              <w:lastRenderedPageBreak/>
              <w:t>заказчик заявок не направлял. При отсутствии заявки заказчика и до истечения периода поставки поставщик направил в адрес заказчика всю партию товара, в приемке которой заказчик отказал, сославшись на отсутствие заявки. Поскольку потребности в товаре не возникло, заказчик предложил поставщику расторгнуть контракт по соглашению сторон. Поставщик согласился на расторжение контракта только при условии возмещения заказчиком убытков (реального ущерба и упущенной выгоды). Получив отказ, поставщик обратился за защитой своих прав в суд</w:t>
            </w:r>
          </w:p>
        </w:tc>
      </w:tr>
      <w:tr w:rsidR="005A5BE5" w:rsidRPr="00A93CDB" w:rsidTr="005A5BE5">
        <w:tc>
          <w:tcPr>
            <w:tcW w:w="1242" w:type="dxa"/>
          </w:tcPr>
          <w:p w:rsidR="005A5BE5" w:rsidRPr="00A93CDB" w:rsidRDefault="005A5BE5" w:rsidP="005A5BE5">
            <w:pPr>
              <w:jc w:val="both"/>
              <w:rPr>
                <w:b/>
                <w:sz w:val="24"/>
                <w:szCs w:val="24"/>
              </w:rPr>
            </w:pPr>
            <w:r w:rsidRPr="00A93CDB">
              <w:rPr>
                <w:sz w:val="24"/>
                <w:szCs w:val="24"/>
              </w:rPr>
              <w:lastRenderedPageBreak/>
              <w:t>Позиция суда</w:t>
            </w:r>
          </w:p>
        </w:tc>
        <w:tc>
          <w:tcPr>
            <w:tcW w:w="8612" w:type="dxa"/>
          </w:tcPr>
          <w:p w:rsidR="005A5BE5" w:rsidRPr="00A93CDB" w:rsidRDefault="005A5BE5" w:rsidP="005A5BE5">
            <w:pPr>
              <w:jc w:val="both"/>
              <w:rPr>
                <w:sz w:val="24"/>
                <w:szCs w:val="24"/>
              </w:rPr>
            </w:pPr>
            <w:r w:rsidRPr="00A93CDB">
              <w:rPr>
                <w:sz w:val="24"/>
                <w:szCs w:val="24"/>
              </w:rPr>
              <w:t>В соответствии с пунктом 1 статьи 400 ГК РФ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5A5BE5" w:rsidRPr="00A93CDB" w:rsidRDefault="005A5BE5" w:rsidP="005A5BE5">
            <w:pPr>
              <w:jc w:val="both"/>
              <w:rPr>
                <w:sz w:val="24"/>
                <w:szCs w:val="24"/>
              </w:rPr>
            </w:pPr>
            <w:r w:rsidRPr="00A93CDB">
              <w:rPr>
                <w:sz w:val="24"/>
                <w:szCs w:val="24"/>
              </w:rPr>
              <w:t>В ч. 23 ст. 95 Закона № 44-ФЗ установлена ограниченная ответственность</w:t>
            </w:r>
            <w:r w:rsidRPr="00A93CDB">
              <w:t xml:space="preserve"> </w:t>
            </w:r>
            <w:r w:rsidRPr="00A93CDB">
              <w:rPr>
                <w:sz w:val="24"/>
                <w:szCs w:val="24"/>
              </w:rPr>
              <w:t>при расторжении контракта в связи с односторонним отказом стороны контракта от его исполнения (возможно возмещение только фактически понесенного ущерба).</w:t>
            </w:r>
          </w:p>
          <w:p w:rsidR="005A5BE5" w:rsidRPr="00A93CDB" w:rsidRDefault="005A5BE5" w:rsidP="005A5BE5">
            <w:pPr>
              <w:jc w:val="both"/>
              <w:rPr>
                <w:sz w:val="24"/>
                <w:szCs w:val="24"/>
              </w:rPr>
            </w:pPr>
            <w:r w:rsidRPr="00A93CDB">
              <w:rPr>
                <w:sz w:val="24"/>
                <w:szCs w:val="24"/>
              </w:rPr>
              <w:t>Несмотря на то, что прекращение контракта произошло по истечении его срока, а не в связи с нарушением, допущенным заказчиком, оснований для неприменения положений ч. 23 ст. 95 Закона № 44-ФЗ и полного взыскания убытков включая упущенную выгоду нет.</w:t>
            </w:r>
          </w:p>
          <w:p w:rsidR="005A5BE5" w:rsidRPr="00A93CDB" w:rsidRDefault="005A5BE5" w:rsidP="005A5BE5">
            <w:pPr>
              <w:jc w:val="both"/>
              <w:rPr>
                <w:sz w:val="24"/>
                <w:szCs w:val="24"/>
              </w:rPr>
            </w:pPr>
            <w:r w:rsidRPr="00A93CDB">
              <w:rPr>
                <w:sz w:val="24"/>
                <w:szCs w:val="24"/>
              </w:rPr>
              <w:t>В силу статьи 309 ГК РФ обязательства должны исполняться надлежащим образом в соответствии с условиями обязательства и требованиями закона. Ненаправление заказчиком заявок на поставку товара и последующее непринятие такого товара, является ничем иным как односторонним отказом от исполнения контракта, дающим поставщику право на возмещение убытков в пределах реального ущерба.</w:t>
            </w:r>
          </w:p>
        </w:tc>
      </w:tr>
      <w:tr w:rsidR="005A5BE5" w:rsidRPr="00A93CDB" w:rsidTr="005A5BE5">
        <w:tc>
          <w:tcPr>
            <w:tcW w:w="1242" w:type="dxa"/>
          </w:tcPr>
          <w:p w:rsidR="005A5BE5" w:rsidRPr="00A93CDB" w:rsidRDefault="005A5BE5" w:rsidP="005A5BE5">
            <w:pPr>
              <w:jc w:val="both"/>
              <w:rPr>
                <w:b/>
                <w:sz w:val="24"/>
                <w:szCs w:val="24"/>
              </w:rPr>
            </w:pPr>
            <w:r w:rsidRPr="00A93CDB">
              <w:rPr>
                <w:sz w:val="24"/>
                <w:szCs w:val="24"/>
              </w:rPr>
              <w:t>Документ</w:t>
            </w:r>
          </w:p>
        </w:tc>
        <w:tc>
          <w:tcPr>
            <w:tcW w:w="8612" w:type="dxa"/>
          </w:tcPr>
          <w:p w:rsidR="005A5BE5" w:rsidRPr="00A93CDB" w:rsidRDefault="005A5BE5" w:rsidP="005A5BE5">
            <w:pPr>
              <w:jc w:val="both"/>
              <w:rPr>
                <w:sz w:val="24"/>
                <w:szCs w:val="24"/>
              </w:rPr>
            </w:pPr>
            <w:r w:rsidRPr="00A93CDB">
              <w:rPr>
                <w:sz w:val="24"/>
                <w:szCs w:val="24"/>
              </w:rPr>
              <w:t xml:space="preserve">определение Верховного Суда РФ от 28.09.2023 № 309-ЭС22-12785 по делу </w:t>
            </w:r>
            <w:r w:rsidRPr="00A93CDB">
              <w:rPr>
                <w:sz w:val="24"/>
                <w:szCs w:val="24"/>
              </w:rPr>
              <w:br/>
              <w:t>№ А71-3818/2021, постановление Арбитражного суда Уральского округа от 22.06.2023 № Ф09-1371/22 по делу № А71-3818/2021</w:t>
            </w:r>
          </w:p>
        </w:tc>
      </w:tr>
      <w:tr w:rsidR="005A5BE5" w:rsidRPr="00A93CDB" w:rsidTr="005A5BE5">
        <w:tc>
          <w:tcPr>
            <w:tcW w:w="1242" w:type="dxa"/>
          </w:tcPr>
          <w:p w:rsidR="005A5BE5" w:rsidRPr="00A93CDB" w:rsidRDefault="005A5BE5" w:rsidP="005A5BE5">
            <w:pPr>
              <w:jc w:val="both"/>
              <w:rPr>
                <w:sz w:val="24"/>
                <w:szCs w:val="24"/>
              </w:rPr>
            </w:pPr>
            <w:r w:rsidRPr="00A93CDB">
              <w:rPr>
                <w:sz w:val="24"/>
                <w:szCs w:val="24"/>
              </w:rPr>
              <w:t>Схожие документы</w:t>
            </w:r>
          </w:p>
        </w:tc>
        <w:tc>
          <w:tcPr>
            <w:tcW w:w="8612" w:type="dxa"/>
          </w:tcPr>
          <w:p w:rsidR="005A5BE5" w:rsidRPr="00A93CDB" w:rsidRDefault="005A5BE5" w:rsidP="005A5BE5">
            <w:pPr>
              <w:jc w:val="both"/>
              <w:rPr>
                <w:sz w:val="24"/>
                <w:szCs w:val="24"/>
              </w:rPr>
            </w:pPr>
            <w:r w:rsidRPr="00A93CDB">
              <w:rPr>
                <w:sz w:val="24"/>
                <w:szCs w:val="24"/>
              </w:rPr>
              <w:t xml:space="preserve">определение Верховного Суда РФ от 30.05.2023 № 305-ЭС22-13437 по делу </w:t>
            </w:r>
            <w:r w:rsidRPr="00A93CDB">
              <w:rPr>
                <w:sz w:val="24"/>
                <w:szCs w:val="24"/>
              </w:rPr>
              <w:br/>
              <w:t>№ А41-6529/2020</w:t>
            </w:r>
          </w:p>
        </w:tc>
      </w:tr>
    </w:tbl>
    <w:p w:rsidR="005A5BE5" w:rsidRPr="00A93CDB" w:rsidRDefault="005A5BE5" w:rsidP="005A5BE5">
      <w:pPr>
        <w:jc w:val="both"/>
        <w:rPr>
          <w:b/>
          <w:sz w:val="24"/>
          <w:szCs w:val="24"/>
        </w:rPr>
      </w:pPr>
    </w:p>
    <w:p w:rsidR="005A5BE5" w:rsidRPr="00A93CDB" w:rsidRDefault="005A5BE5" w:rsidP="005A5BE5">
      <w:pPr>
        <w:ind w:firstLine="708"/>
        <w:jc w:val="both"/>
        <w:rPr>
          <w:b/>
          <w:sz w:val="24"/>
          <w:szCs w:val="24"/>
        </w:rPr>
      </w:pPr>
      <w:r w:rsidRPr="00A93CDB">
        <w:rPr>
          <w:b/>
          <w:sz w:val="24"/>
          <w:szCs w:val="24"/>
        </w:rPr>
        <w:t>9.</w:t>
      </w:r>
      <w:r w:rsidR="00D605FA" w:rsidRPr="00A93CDB">
        <w:rPr>
          <w:b/>
          <w:sz w:val="24"/>
          <w:szCs w:val="24"/>
        </w:rPr>
        <w:t>12</w:t>
      </w:r>
      <w:r w:rsidRPr="00A93CDB">
        <w:rPr>
          <w:b/>
          <w:sz w:val="24"/>
          <w:szCs w:val="24"/>
        </w:rPr>
        <w:t>. Поставщик не вправе требовать выборки товара по истечении срока действия контракта</w:t>
      </w:r>
    </w:p>
    <w:p w:rsidR="005A5BE5" w:rsidRPr="00A93CDB" w:rsidRDefault="005A5BE5" w:rsidP="005A5BE5">
      <w:pPr>
        <w:ind w:firstLine="708"/>
        <w:jc w:val="both"/>
        <w:rPr>
          <w:b/>
          <w:sz w:val="24"/>
          <w:szCs w:val="24"/>
        </w:rPr>
      </w:pPr>
    </w:p>
    <w:tbl>
      <w:tblPr>
        <w:tblStyle w:val="a3"/>
        <w:tblW w:w="0" w:type="auto"/>
        <w:tblLook w:val="04A0" w:firstRow="1" w:lastRow="0" w:firstColumn="1" w:lastColumn="0" w:noHBand="0" w:noVBand="1"/>
      </w:tblPr>
      <w:tblGrid>
        <w:gridCol w:w="1384"/>
        <w:gridCol w:w="8470"/>
      </w:tblGrid>
      <w:tr w:rsidR="005A5BE5" w:rsidRPr="00A93CDB" w:rsidTr="005A5BE5">
        <w:tc>
          <w:tcPr>
            <w:tcW w:w="1384" w:type="dxa"/>
          </w:tcPr>
          <w:p w:rsidR="005A5BE5" w:rsidRPr="00A93CDB" w:rsidRDefault="005A5BE5" w:rsidP="005A5BE5">
            <w:pPr>
              <w:jc w:val="both"/>
              <w:rPr>
                <w:sz w:val="24"/>
                <w:szCs w:val="24"/>
              </w:rPr>
            </w:pPr>
            <w:r w:rsidRPr="00A93CDB">
              <w:rPr>
                <w:sz w:val="24"/>
                <w:szCs w:val="24"/>
              </w:rPr>
              <w:t>Описание дела</w:t>
            </w:r>
          </w:p>
        </w:tc>
        <w:tc>
          <w:tcPr>
            <w:tcW w:w="8470" w:type="dxa"/>
          </w:tcPr>
          <w:p w:rsidR="005A5BE5" w:rsidRPr="00A93CDB" w:rsidRDefault="005A5BE5" w:rsidP="005A5BE5">
            <w:pPr>
              <w:jc w:val="both"/>
              <w:rPr>
                <w:sz w:val="24"/>
                <w:szCs w:val="24"/>
              </w:rPr>
            </w:pPr>
            <w:r w:rsidRPr="00A93CDB">
              <w:rPr>
                <w:sz w:val="24"/>
                <w:szCs w:val="24"/>
              </w:rPr>
              <w:t xml:space="preserve">Между сторонами заключен контракт на поставку лекарственных препаратов (поставка по заявкам заказчика). Поскольку срок поставки истекал (определен конкретной датой), поставщик направил заказчику требование о выборке товара. В ответ на указанное требование заказчик сообщил об отсутствии потребности в поставке лекарственного препарата. </w:t>
            </w:r>
          </w:p>
          <w:p w:rsidR="005A5BE5" w:rsidRPr="00A93CDB" w:rsidRDefault="005A5BE5" w:rsidP="005A5BE5">
            <w:pPr>
              <w:jc w:val="both"/>
              <w:rPr>
                <w:sz w:val="24"/>
                <w:szCs w:val="24"/>
              </w:rPr>
            </w:pPr>
            <w:r w:rsidRPr="00A93CDB">
              <w:rPr>
                <w:sz w:val="24"/>
                <w:szCs w:val="24"/>
              </w:rPr>
              <w:t xml:space="preserve">По истечении срока действия контракта, заказчик предложил заключить соглашение о расторжении по соглашению сторон, так как весь объем выбран не был. Поставщик отказал, считая, что на стороне заказчика имеется </w:t>
            </w:r>
            <w:proofErr w:type="spellStart"/>
            <w:r w:rsidRPr="00A93CDB">
              <w:rPr>
                <w:sz w:val="24"/>
                <w:szCs w:val="24"/>
              </w:rPr>
              <w:t>непрекращенное</w:t>
            </w:r>
            <w:proofErr w:type="spellEnd"/>
            <w:r w:rsidRPr="00A93CDB">
              <w:rPr>
                <w:sz w:val="24"/>
                <w:szCs w:val="24"/>
              </w:rPr>
              <w:t xml:space="preserve"> обязательство по выставлению заявок на весь объем товара. Поставщик обратился в суд с иском о взыскании долга по договору поставки, штрафа за ненаправление заявок, об обязании заказчика выбрать товар.</w:t>
            </w:r>
          </w:p>
        </w:tc>
      </w:tr>
      <w:tr w:rsidR="005A5BE5" w:rsidRPr="00A93CDB" w:rsidTr="005A5BE5">
        <w:tc>
          <w:tcPr>
            <w:tcW w:w="1384" w:type="dxa"/>
          </w:tcPr>
          <w:p w:rsidR="005A5BE5" w:rsidRPr="00A93CDB" w:rsidRDefault="005A5BE5" w:rsidP="005A5BE5">
            <w:pPr>
              <w:jc w:val="both"/>
              <w:rPr>
                <w:sz w:val="24"/>
                <w:szCs w:val="24"/>
              </w:rPr>
            </w:pPr>
            <w:r w:rsidRPr="00A93CDB">
              <w:rPr>
                <w:sz w:val="24"/>
                <w:szCs w:val="24"/>
              </w:rPr>
              <w:t>Позиция суда</w:t>
            </w:r>
          </w:p>
        </w:tc>
        <w:tc>
          <w:tcPr>
            <w:tcW w:w="8470" w:type="dxa"/>
          </w:tcPr>
          <w:p w:rsidR="005A5BE5" w:rsidRPr="00A93CDB" w:rsidRDefault="005A5BE5" w:rsidP="005A5BE5">
            <w:pPr>
              <w:jc w:val="both"/>
              <w:rPr>
                <w:sz w:val="24"/>
                <w:szCs w:val="24"/>
              </w:rPr>
            </w:pPr>
            <w:r w:rsidRPr="00A93CDB">
              <w:rPr>
                <w:sz w:val="24"/>
                <w:szCs w:val="24"/>
              </w:rPr>
              <w:t>Контрактом не установлена обязанность заказчика направлять поставщику заявки в пределах строго обусловленной суммы. Из условий контракта не следует, что заказ всего объема товара, согласованного в спецификации, является обязанностью заказчика и в случае неисполнения этой обязанности предусматривается какая-либо ответственность.</w:t>
            </w:r>
          </w:p>
          <w:p w:rsidR="005A5BE5" w:rsidRPr="00A93CDB" w:rsidRDefault="005A5BE5" w:rsidP="005A5BE5">
            <w:pPr>
              <w:jc w:val="both"/>
              <w:rPr>
                <w:sz w:val="24"/>
                <w:szCs w:val="24"/>
              </w:rPr>
            </w:pPr>
            <w:r w:rsidRPr="00A93CDB">
              <w:rPr>
                <w:sz w:val="24"/>
                <w:szCs w:val="24"/>
              </w:rPr>
              <w:t xml:space="preserve">На момент рассмотрения спора срок действия контракта истек, в связи с чем </w:t>
            </w:r>
            <w:r w:rsidRPr="00A93CDB">
              <w:rPr>
                <w:sz w:val="24"/>
                <w:szCs w:val="24"/>
              </w:rPr>
              <w:lastRenderedPageBreak/>
              <w:t>обязательства сторон по поставке и приемке товара после указанного срока прекратились.</w:t>
            </w:r>
          </w:p>
          <w:p w:rsidR="005A5BE5" w:rsidRPr="00A93CDB" w:rsidRDefault="005A5BE5" w:rsidP="005A5BE5">
            <w:pPr>
              <w:jc w:val="both"/>
              <w:rPr>
                <w:sz w:val="24"/>
                <w:szCs w:val="24"/>
              </w:rPr>
            </w:pPr>
            <w:r w:rsidRPr="00A93CDB">
              <w:rPr>
                <w:sz w:val="24"/>
                <w:szCs w:val="24"/>
              </w:rPr>
              <w:t>В удовлетворении исковых требований отказано.</w:t>
            </w:r>
          </w:p>
        </w:tc>
      </w:tr>
      <w:tr w:rsidR="005A5BE5" w:rsidRPr="00A93CDB" w:rsidTr="005A5BE5">
        <w:tc>
          <w:tcPr>
            <w:tcW w:w="1384" w:type="dxa"/>
          </w:tcPr>
          <w:p w:rsidR="005A5BE5" w:rsidRPr="00A93CDB" w:rsidRDefault="005A5BE5" w:rsidP="005A5BE5">
            <w:pPr>
              <w:jc w:val="both"/>
              <w:rPr>
                <w:sz w:val="24"/>
                <w:szCs w:val="24"/>
              </w:rPr>
            </w:pPr>
            <w:r w:rsidRPr="00A93CDB">
              <w:rPr>
                <w:sz w:val="24"/>
                <w:szCs w:val="24"/>
              </w:rPr>
              <w:lastRenderedPageBreak/>
              <w:t>Документ</w:t>
            </w:r>
          </w:p>
        </w:tc>
        <w:tc>
          <w:tcPr>
            <w:tcW w:w="8470" w:type="dxa"/>
          </w:tcPr>
          <w:p w:rsidR="005A5BE5" w:rsidRPr="00A93CDB" w:rsidRDefault="005A5BE5" w:rsidP="005A5BE5">
            <w:pPr>
              <w:jc w:val="both"/>
              <w:rPr>
                <w:sz w:val="24"/>
                <w:szCs w:val="24"/>
              </w:rPr>
            </w:pPr>
            <w:r w:rsidRPr="00A93CDB">
              <w:rPr>
                <w:sz w:val="24"/>
                <w:szCs w:val="24"/>
              </w:rPr>
              <w:t xml:space="preserve">определение Верховного Суда РФ от 03.04.2023 № 304-ЭС23-2495 по делу </w:t>
            </w:r>
            <w:r w:rsidRPr="00A93CDB">
              <w:rPr>
                <w:sz w:val="24"/>
                <w:szCs w:val="24"/>
              </w:rPr>
              <w:br/>
              <w:t>№ А03-1943/2022, постановление Арбитражного суда Западно-Сибирского округа от 13.12.2022 № Ф04-6052/2022 по делу № А03-1943/2022</w:t>
            </w:r>
          </w:p>
        </w:tc>
      </w:tr>
      <w:tr w:rsidR="005A5BE5" w:rsidRPr="00A93CDB" w:rsidTr="005A5BE5">
        <w:tc>
          <w:tcPr>
            <w:tcW w:w="1384" w:type="dxa"/>
          </w:tcPr>
          <w:p w:rsidR="005A5BE5" w:rsidRPr="00A93CDB" w:rsidRDefault="005A5BE5" w:rsidP="005A5BE5">
            <w:pPr>
              <w:jc w:val="both"/>
              <w:rPr>
                <w:sz w:val="24"/>
                <w:szCs w:val="24"/>
              </w:rPr>
            </w:pPr>
            <w:r w:rsidRPr="00A93CDB">
              <w:rPr>
                <w:sz w:val="24"/>
                <w:szCs w:val="24"/>
              </w:rPr>
              <w:t>Схожие документы</w:t>
            </w:r>
          </w:p>
        </w:tc>
        <w:tc>
          <w:tcPr>
            <w:tcW w:w="8470" w:type="dxa"/>
          </w:tcPr>
          <w:p w:rsidR="005A5BE5" w:rsidRPr="00A93CDB" w:rsidRDefault="005A5BE5" w:rsidP="005A5BE5">
            <w:pPr>
              <w:jc w:val="both"/>
              <w:rPr>
                <w:sz w:val="24"/>
                <w:szCs w:val="24"/>
              </w:rPr>
            </w:pPr>
            <w:r w:rsidRPr="00A93CDB">
              <w:rPr>
                <w:sz w:val="24"/>
                <w:szCs w:val="24"/>
              </w:rPr>
              <w:t>определении Верховного Суда РФ от 28.02.2022 № 301-ЭС21-29622 по делу № А28-1889/2021.</w:t>
            </w:r>
          </w:p>
        </w:tc>
      </w:tr>
    </w:tbl>
    <w:p w:rsidR="005A5BE5" w:rsidRPr="00A93CDB" w:rsidRDefault="005A5BE5" w:rsidP="005A5BE5">
      <w:pPr>
        <w:pStyle w:val="a4"/>
        <w:spacing w:before="0" w:beforeAutospacing="0" w:after="0" w:afterAutospacing="0"/>
        <w:jc w:val="both"/>
      </w:pPr>
    </w:p>
    <w:p w:rsidR="005A5BE5" w:rsidRPr="00A93CDB" w:rsidRDefault="005A5BE5" w:rsidP="005A5BE5">
      <w:pPr>
        <w:ind w:firstLine="709"/>
        <w:jc w:val="both"/>
        <w:rPr>
          <w:rFonts w:eastAsiaTheme="majorEastAsia"/>
          <w:b/>
          <w:bCs/>
          <w:sz w:val="24"/>
          <w:szCs w:val="24"/>
        </w:rPr>
      </w:pPr>
      <w:r w:rsidRPr="00A93CDB">
        <w:rPr>
          <w:rFonts w:eastAsiaTheme="majorEastAsia"/>
          <w:b/>
          <w:bCs/>
          <w:sz w:val="24"/>
          <w:szCs w:val="24"/>
        </w:rPr>
        <w:t>9.1</w:t>
      </w:r>
      <w:r w:rsidR="00D605FA" w:rsidRPr="00A93CDB">
        <w:rPr>
          <w:rFonts w:eastAsiaTheme="majorEastAsia"/>
          <w:b/>
          <w:bCs/>
          <w:sz w:val="24"/>
          <w:szCs w:val="24"/>
        </w:rPr>
        <w:t>3</w:t>
      </w:r>
      <w:r w:rsidRPr="00A93CDB">
        <w:rPr>
          <w:rFonts w:eastAsiaTheme="majorEastAsia"/>
          <w:b/>
          <w:bCs/>
          <w:sz w:val="24"/>
          <w:szCs w:val="24"/>
        </w:rPr>
        <w:t>. Заказчик вправе взыскать с подрядчика убытки по замещающей сделке</w:t>
      </w:r>
    </w:p>
    <w:p w:rsidR="005A5BE5" w:rsidRPr="00A93CDB" w:rsidRDefault="005A5BE5" w:rsidP="005A5BE5">
      <w:pPr>
        <w:ind w:firstLine="709"/>
        <w:jc w:val="both"/>
        <w:rPr>
          <w:rFonts w:eastAsiaTheme="majorEastAsia"/>
          <w:bCs/>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348" w:type="dxa"/>
          </w:tcPr>
          <w:p w:rsidR="005A5BE5" w:rsidRPr="00A93CDB" w:rsidRDefault="005A5BE5" w:rsidP="005A5BE5">
            <w:pPr>
              <w:jc w:val="both"/>
              <w:rPr>
                <w:b/>
                <w:sz w:val="24"/>
                <w:szCs w:val="24"/>
              </w:rPr>
            </w:pPr>
            <w:r w:rsidRPr="00A93CDB">
              <w:rPr>
                <w:sz w:val="24"/>
                <w:szCs w:val="24"/>
              </w:rPr>
              <w:t>Описание дела</w:t>
            </w:r>
          </w:p>
        </w:tc>
        <w:tc>
          <w:tcPr>
            <w:tcW w:w="8506" w:type="dxa"/>
          </w:tcPr>
          <w:p w:rsidR="005A5BE5" w:rsidRPr="00A93CDB" w:rsidRDefault="005A5BE5" w:rsidP="005A5BE5">
            <w:pPr>
              <w:jc w:val="both"/>
              <w:rPr>
                <w:rFonts w:eastAsiaTheme="majorEastAsia"/>
                <w:bCs/>
                <w:sz w:val="24"/>
                <w:szCs w:val="24"/>
              </w:rPr>
            </w:pPr>
            <w:r w:rsidRPr="00A93CDB">
              <w:rPr>
                <w:rFonts w:eastAsiaTheme="majorEastAsia"/>
                <w:bCs/>
                <w:sz w:val="24"/>
                <w:szCs w:val="24"/>
              </w:rPr>
              <w:t>Между сторонами заключен контракт на выполнение работ по капитальному ремонту помещений. В рамках исполнения контракта подрядчик выполнил лишь часть работ (демонтаж), к работам по ремонту так и не приступил. В результате неисполнения контракта со стороны подрядчика заказчик принял решение о расторжении контракта в одностороннем порядке. Согласно условиям контракта в случае, если заказчик понес убытки вследствие неисполнения или ненадлежащего выполнения подрядчиком своих обязательств по контракту, подрядчик обязан возместить такие убытки заказчику независимо от уплаты неустойки.</w:t>
            </w:r>
          </w:p>
          <w:p w:rsidR="005A5BE5" w:rsidRPr="00A93CDB" w:rsidRDefault="005A5BE5" w:rsidP="005A5BE5">
            <w:pPr>
              <w:jc w:val="both"/>
              <w:rPr>
                <w:sz w:val="24"/>
                <w:szCs w:val="24"/>
              </w:rPr>
            </w:pPr>
            <w:r w:rsidRPr="00A93CDB">
              <w:rPr>
                <w:rFonts w:eastAsiaTheme="majorEastAsia"/>
                <w:bCs/>
                <w:sz w:val="24"/>
                <w:szCs w:val="24"/>
              </w:rPr>
              <w:t>Заказчиком заключен замещающий контракт, стоимость которого превысила ранее заключенный контракт с подрядчиком. На основании данного факта заказчик обратился в суд с целью взыскания с подрядчика убытков в размере разницы между заключенным с подрядчиком контрактом и замещающим контрактом (в добровольном порядке от уплаты убытков подрядчик отказался).</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Позиция суда</w:t>
            </w:r>
          </w:p>
        </w:tc>
        <w:tc>
          <w:tcPr>
            <w:tcW w:w="8506" w:type="dxa"/>
          </w:tcPr>
          <w:p w:rsidR="005A5BE5" w:rsidRPr="00A93CDB" w:rsidRDefault="005A5BE5" w:rsidP="005A5BE5">
            <w:pPr>
              <w:jc w:val="both"/>
              <w:rPr>
                <w:sz w:val="24"/>
                <w:szCs w:val="24"/>
              </w:rPr>
            </w:pPr>
            <w:r w:rsidRPr="00A93CDB">
              <w:rPr>
                <w:sz w:val="24"/>
                <w:szCs w:val="24"/>
              </w:rPr>
              <w:t>В случае</w:t>
            </w:r>
            <w:proofErr w:type="gramStart"/>
            <w:r w:rsidRPr="00A93CDB">
              <w:rPr>
                <w:sz w:val="24"/>
                <w:szCs w:val="24"/>
              </w:rPr>
              <w:t>,</w:t>
            </w:r>
            <w:proofErr w:type="gramEnd"/>
            <w:r w:rsidRPr="00A93CDB">
              <w:rPr>
                <w:sz w:val="24"/>
                <w:szCs w:val="24"/>
              </w:rPr>
              <w:t xml:space="preserve">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(п. 1 ст. 393.1 ГК РФ).</w:t>
            </w:r>
          </w:p>
          <w:p w:rsidR="005A5BE5" w:rsidRPr="00A93CDB" w:rsidRDefault="005A5BE5" w:rsidP="005A5BE5">
            <w:pPr>
              <w:jc w:val="both"/>
              <w:rPr>
                <w:sz w:val="24"/>
                <w:szCs w:val="24"/>
              </w:rPr>
            </w:pPr>
            <w:r w:rsidRPr="00A93CDB">
              <w:rPr>
                <w:sz w:val="24"/>
                <w:szCs w:val="24"/>
              </w:rPr>
              <w:t xml:space="preserve">Подрядчик обязательства по контракту не исполнил, на основании чего заказчиком правомерно принято решение о расторжении контракта в одностороннем порядке (подрядчик включен в РНП). </w:t>
            </w:r>
          </w:p>
          <w:p w:rsidR="005A5BE5" w:rsidRPr="00A93CDB" w:rsidRDefault="005A5BE5" w:rsidP="005A5BE5">
            <w:pPr>
              <w:jc w:val="both"/>
              <w:rPr>
                <w:sz w:val="24"/>
                <w:szCs w:val="24"/>
              </w:rPr>
            </w:pPr>
            <w:r w:rsidRPr="00A93CDB">
              <w:rPr>
                <w:sz w:val="24"/>
                <w:szCs w:val="24"/>
              </w:rPr>
              <w:t>Виды, объемы и сроки производства работ, составляющих предмет (замещающего) контракта, аналогичны видам и объемам работ, не выполненных подрядчиком по расторгнутому контракту.</w:t>
            </w:r>
          </w:p>
          <w:p w:rsidR="005A5BE5" w:rsidRPr="00A93CDB" w:rsidRDefault="005A5BE5" w:rsidP="005A5BE5">
            <w:pPr>
              <w:jc w:val="both"/>
              <w:rPr>
                <w:rFonts w:eastAsiaTheme="majorEastAsia"/>
                <w:bCs/>
                <w:sz w:val="24"/>
                <w:szCs w:val="24"/>
              </w:rPr>
            </w:pPr>
            <w:r w:rsidRPr="00A93CDB">
              <w:rPr>
                <w:sz w:val="24"/>
                <w:szCs w:val="24"/>
              </w:rPr>
              <w:t>З</w:t>
            </w:r>
            <w:r w:rsidRPr="00A93CDB">
              <w:rPr>
                <w:rFonts w:eastAsiaTheme="majorEastAsia"/>
                <w:bCs/>
                <w:sz w:val="24"/>
                <w:szCs w:val="24"/>
              </w:rPr>
              <w:t xml:space="preserve">аказчик имеет право на возмещение убытков, так как вследствие неисполнения подрядчиком своих обязательств он был вынужден заключить замещающую сделку по более высокой цене. </w:t>
            </w:r>
          </w:p>
          <w:p w:rsidR="005A5BE5" w:rsidRPr="00A93CDB" w:rsidRDefault="005A5BE5" w:rsidP="005A5BE5">
            <w:pPr>
              <w:jc w:val="both"/>
              <w:rPr>
                <w:rFonts w:eastAsiaTheme="majorEastAsia"/>
                <w:bCs/>
                <w:sz w:val="24"/>
                <w:szCs w:val="24"/>
              </w:rPr>
            </w:pPr>
            <w:r w:rsidRPr="00A93CDB">
              <w:rPr>
                <w:rFonts w:eastAsiaTheme="majorEastAsia"/>
                <w:bCs/>
                <w:sz w:val="24"/>
                <w:szCs w:val="24"/>
              </w:rPr>
              <w:t>Требования заказчика полностью удовлетворены.</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Документ</w:t>
            </w:r>
          </w:p>
        </w:tc>
        <w:tc>
          <w:tcPr>
            <w:tcW w:w="8506" w:type="dxa"/>
          </w:tcPr>
          <w:p w:rsidR="005A5BE5" w:rsidRPr="00A93CDB" w:rsidRDefault="005A5BE5" w:rsidP="005A5BE5">
            <w:pPr>
              <w:jc w:val="both"/>
              <w:rPr>
                <w:rFonts w:eastAsiaTheme="majorEastAsia"/>
                <w:bCs/>
                <w:sz w:val="24"/>
                <w:szCs w:val="24"/>
              </w:rPr>
            </w:pPr>
            <w:r w:rsidRPr="00A93CDB">
              <w:rPr>
                <w:rFonts w:eastAsiaTheme="majorEastAsia"/>
                <w:bCs/>
                <w:sz w:val="24"/>
                <w:szCs w:val="24"/>
              </w:rPr>
              <w:t>определение Верховного Суда РФ от 29.10.2024 № 306-ЭС24-20571 по делу № А06-3172/2023, постановление Арбитражного суда Поволжского округа от 29.07.2024 № Ф06-4908/2024 по делу № А06-3172/2023</w:t>
            </w:r>
          </w:p>
        </w:tc>
      </w:tr>
    </w:tbl>
    <w:p w:rsidR="005A5BE5" w:rsidRPr="00A93CDB" w:rsidRDefault="005A5BE5" w:rsidP="005A5BE5">
      <w:pPr>
        <w:ind w:firstLine="709"/>
        <w:jc w:val="both"/>
        <w:rPr>
          <w:b/>
          <w:sz w:val="24"/>
          <w:szCs w:val="24"/>
        </w:rPr>
      </w:pPr>
    </w:p>
    <w:p w:rsidR="005A5BE5" w:rsidRPr="00A93CDB" w:rsidRDefault="005A5BE5" w:rsidP="005A5BE5">
      <w:pPr>
        <w:ind w:firstLine="709"/>
        <w:jc w:val="both"/>
        <w:rPr>
          <w:b/>
          <w:sz w:val="24"/>
          <w:szCs w:val="24"/>
        </w:rPr>
      </w:pPr>
      <w:r w:rsidRPr="00A93CDB">
        <w:rPr>
          <w:b/>
          <w:sz w:val="24"/>
          <w:szCs w:val="24"/>
        </w:rPr>
        <w:t>9.1</w:t>
      </w:r>
      <w:r w:rsidR="00D605FA" w:rsidRPr="00A93CDB">
        <w:rPr>
          <w:b/>
          <w:sz w:val="24"/>
          <w:szCs w:val="24"/>
        </w:rPr>
        <w:t>4</w:t>
      </w:r>
      <w:r w:rsidRPr="00A93CDB">
        <w:rPr>
          <w:b/>
          <w:sz w:val="24"/>
          <w:szCs w:val="24"/>
        </w:rPr>
        <w:t>. Заказчик вправе произвести перерасчет ранее принятых работ при наличии документального подтверждения их неисполнения</w:t>
      </w:r>
    </w:p>
    <w:p w:rsidR="005A5BE5" w:rsidRPr="00A93CDB" w:rsidRDefault="005A5BE5" w:rsidP="005A5BE5">
      <w:pPr>
        <w:ind w:firstLine="709"/>
        <w:jc w:val="both"/>
        <w:rPr>
          <w:b/>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348" w:type="dxa"/>
          </w:tcPr>
          <w:p w:rsidR="005A5BE5" w:rsidRPr="00A93CDB" w:rsidRDefault="005A5BE5" w:rsidP="005A5BE5">
            <w:pPr>
              <w:jc w:val="both"/>
              <w:rPr>
                <w:b/>
                <w:sz w:val="24"/>
                <w:szCs w:val="24"/>
              </w:rPr>
            </w:pPr>
            <w:r w:rsidRPr="00A93CDB">
              <w:rPr>
                <w:sz w:val="24"/>
                <w:szCs w:val="24"/>
              </w:rPr>
              <w:t>Описание дела</w:t>
            </w:r>
          </w:p>
        </w:tc>
        <w:tc>
          <w:tcPr>
            <w:tcW w:w="8506" w:type="dxa"/>
          </w:tcPr>
          <w:p w:rsidR="005A5BE5" w:rsidRPr="00A93CDB" w:rsidRDefault="005A5BE5" w:rsidP="005A5BE5">
            <w:pPr>
              <w:jc w:val="both"/>
              <w:rPr>
                <w:rFonts w:eastAsiaTheme="majorEastAsia"/>
                <w:bCs/>
                <w:sz w:val="24"/>
                <w:szCs w:val="24"/>
              </w:rPr>
            </w:pPr>
            <w:r w:rsidRPr="00A93CDB">
              <w:rPr>
                <w:rFonts w:eastAsiaTheme="majorEastAsia"/>
                <w:bCs/>
                <w:sz w:val="24"/>
                <w:szCs w:val="24"/>
              </w:rPr>
              <w:t xml:space="preserve">Между сторонами заключен контракт на выполнение работ по строительству фельдшерско-акушерского пункта. В ходе исполнения контракта подрядчик приостановил выполнение работ по причине несоответствия проектной документации, заказчик в свою очередь уведомил подрядчика о необходимости </w:t>
            </w:r>
            <w:r w:rsidRPr="00A93CDB">
              <w:rPr>
                <w:rFonts w:eastAsiaTheme="majorEastAsia"/>
                <w:bCs/>
                <w:sz w:val="24"/>
                <w:szCs w:val="24"/>
              </w:rPr>
              <w:lastRenderedPageBreak/>
              <w:t xml:space="preserve">продолжения работ на объекте (доводы в отношения необходимости внесения изменений в проектную документацию не поддержал). </w:t>
            </w:r>
          </w:p>
          <w:p w:rsidR="005A5BE5" w:rsidRPr="00A93CDB" w:rsidRDefault="005A5BE5" w:rsidP="005A5BE5">
            <w:pPr>
              <w:jc w:val="both"/>
              <w:rPr>
                <w:rFonts w:eastAsiaTheme="majorEastAsia"/>
                <w:bCs/>
                <w:sz w:val="24"/>
                <w:szCs w:val="24"/>
              </w:rPr>
            </w:pPr>
            <w:r w:rsidRPr="00A93CDB">
              <w:rPr>
                <w:rFonts w:eastAsiaTheme="majorEastAsia"/>
                <w:bCs/>
                <w:sz w:val="24"/>
                <w:szCs w:val="24"/>
              </w:rPr>
              <w:t xml:space="preserve">В срок, установленный контрактом, подрядчик работы в полном объеме не выполнил. Заказчик принял часть работ и оплатил их, в дальнейшем расторг контракт в одностороннем порядке. В связи с расторжением контракта заказчиком выполнена корректировка ранее принятых работ, по результатам которой исключена стоимость доставки части материалов, а также проживания сотрудников, из стоимости смонтированного оборудования. Заказчик самостоятельно произвел перерасчет принятых и оплаченных работ, направил подрядчику требование о необходимости произвести возврат </w:t>
            </w:r>
            <w:r w:rsidRPr="00A93CDB">
              <w:rPr>
                <w:sz w:val="24"/>
                <w:szCs w:val="24"/>
              </w:rPr>
              <w:t>неосновательного обогащения (неотработанный аванс, перерасчет принятых работ).</w:t>
            </w:r>
            <w:r w:rsidRPr="00A93CDB">
              <w:rPr>
                <w:rFonts w:eastAsiaTheme="majorEastAsia"/>
                <w:bCs/>
                <w:sz w:val="24"/>
                <w:szCs w:val="24"/>
              </w:rPr>
              <w:t xml:space="preserve"> Требование было оставлено без удовлетворения, что послужило основанием для обращения в суд</w:t>
            </w:r>
            <w:r w:rsidRPr="00A93CDB">
              <w:rPr>
                <w:sz w:val="24"/>
                <w:szCs w:val="24"/>
              </w:rPr>
              <w:t>.</w:t>
            </w:r>
          </w:p>
          <w:p w:rsidR="005A5BE5" w:rsidRPr="00A93CDB" w:rsidRDefault="005A5BE5" w:rsidP="005A5BE5">
            <w:pPr>
              <w:jc w:val="both"/>
              <w:rPr>
                <w:rFonts w:eastAsiaTheme="majorEastAsia"/>
                <w:bCs/>
                <w:sz w:val="24"/>
                <w:szCs w:val="24"/>
              </w:rPr>
            </w:pPr>
            <w:r w:rsidRPr="00A93CDB">
              <w:rPr>
                <w:sz w:val="24"/>
                <w:szCs w:val="24"/>
              </w:rPr>
              <w:t>Подрядчик также обратился в суд о признании незаконным уменьшения цены принятых по контракту работ и решения об одностороннем отказе со ссылкой на то, что работы не могли быть выполнены в связи с ошибками в проектной документации.</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lastRenderedPageBreak/>
              <w:t>Позиция суда</w:t>
            </w:r>
          </w:p>
        </w:tc>
        <w:tc>
          <w:tcPr>
            <w:tcW w:w="8506" w:type="dxa"/>
          </w:tcPr>
          <w:p w:rsidR="005A5BE5" w:rsidRPr="00A93CDB" w:rsidRDefault="005A5BE5" w:rsidP="005A5BE5">
            <w:pPr>
              <w:pStyle w:val="ConsPlusNormal"/>
              <w:jc w:val="both"/>
              <w:rPr>
                <w:rFonts w:ascii="Times New Roman" w:eastAsiaTheme="majorEastAsia" w:hAnsi="Times New Roman" w:cs="Times New Roman"/>
                <w:bCs/>
                <w:sz w:val="24"/>
                <w:szCs w:val="24"/>
              </w:rPr>
            </w:pPr>
            <w:r w:rsidRPr="00A93CDB">
              <w:rPr>
                <w:rFonts w:ascii="Times New Roman" w:eastAsiaTheme="majorEastAsia" w:hAnsi="Times New Roman" w:cs="Times New Roman"/>
                <w:bCs/>
                <w:sz w:val="24"/>
                <w:szCs w:val="24"/>
              </w:rPr>
              <w:t xml:space="preserve">Заказчик правомерно принял решение об одностороннем расторжении контракта, так как подрядчик не выполнил принятые на себя обязательства, допустил просрочку выполнения работ в отсутствие на то объективных оснований. </w:t>
            </w:r>
          </w:p>
          <w:p w:rsidR="005A5BE5" w:rsidRPr="00A93CDB" w:rsidRDefault="005A5BE5" w:rsidP="005A5BE5">
            <w:pPr>
              <w:pStyle w:val="ConsPlusNormal"/>
              <w:jc w:val="both"/>
              <w:rPr>
                <w:rFonts w:ascii="Times New Roman" w:hAnsi="Times New Roman" w:cs="Times New Roman"/>
                <w:sz w:val="24"/>
                <w:szCs w:val="24"/>
              </w:rPr>
            </w:pPr>
            <w:r w:rsidRPr="00A93CDB">
              <w:rPr>
                <w:rFonts w:ascii="Times New Roman" w:hAnsi="Times New Roman" w:cs="Times New Roman"/>
                <w:sz w:val="24"/>
                <w:szCs w:val="24"/>
              </w:rPr>
              <w:t xml:space="preserve">Согласно пункта 1 статьи 754 ГК РФ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w:t>
            </w:r>
            <w:proofErr w:type="spellStart"/>
            <w:r w:rsidRPr="00A93CDB">
              <w:rPr>
                <w:rFonts w:ascii="Times New Roman" w:hAnsi="Times New Roman" w:cs="Times New Roman"/>
                <w:sz w:val="24"/>
                <w:szCs w:val="24"/>
              </w:rPr>
              <w:t>недостижение</w:t>
            </w:r>
            <w:proofErr w:type="spellEnd"/>
            <w:r w:rsidRPr="00A93CDB">
              <w:rPr>
                <w:rFonts w:ascii="Times New Roman" w:hAnsi="Times New Roman" w:cs="Times New Roman"/>
                <w:sz w:val="24"/>
                <w:szCs w:val="24"/>
              </w:rPr>
              <w:t xml:space="preserve"> указанных в технической документации показателей объекта строительства. Таким образом, действует презумпция вины подрядчика за недостатки (дефекты) выполненных работ. Соответственно, при разрешении спора, связанного с применением последствий нарушения требований о качестве выполненных работ, заказчик обязан доказать факт возникновения недостатка в работе подрядчика, а подрядчик должен подтвердить, что причина возникновения недостатка не связана с его работой.</w:t>
            </w:r>
          </w:p>
          <w:p w:rsidR="005A5BE5" w:rsidRPr="00A93CDB" w:rsidRDefault="005A5BE5" w:rsidP="005A5BE5">
            <w:pPr>
              <w:jc w:val="both"/>
              <w:rPr>
                <w:rFonts w:eastAsiaTheme="majorEastAsia"/>
                <w:bCs/>
                <w:sz w:val="24"/>
                <w:szCs w:val="24"/>
              </w:rPr>
            </w:pPr>
            <w:r w:rsidRPr="00A93CDB">
              <w:rPr>
                <w:rFonts w:eastAsiaTheme="majorEastAsia"/>
                <w:bCs/>
                <w:sz w:val="24"/>
                <w:szCs w:val="24"/>
              </w:rPr>
              <w:t>В соответствии с положениями пункта 4 статьи 453 ГК РФ 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если иное не предусмотрено законом или договором либо не вытекает из существа обязательства.</w:t>
            </w:r>
          </w:p>
          <w:p w:rsidR="005A5BE5" w:rsidRPr="00A93CDB" w:rsidRDefault="005A5BE5" w:rsidP="005A5BE5">
            <w:pPr>
              <w:jc w:val="both"/>
              <w:rPr>
                <w:rFonts w:eastAsiaTheme="majorEastAsia"/>
                <w:bCs/>
                <w:sz w:val="24"/>
                <w:szCs w:val="24"/>
              </w:rPr>
            </w:pPr>
            <w:r w:rsidRPr="00A93CDB">
              <w:rPr>
                <w:rFonts w:eastAsiaTheme="majorEastAsia"/>
                <w:bCs/>
                <w:sz w:val="24"/>
                <w:szCs w:val="24"/>
              </w:rPr>
              <w:t>Статьей 1102 ГК РФ определено, что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5A5BE5" w:rsidRPr="00A93CDB" w:rsidRDefault="005A5BE5" w:rsidP="005A5BE5">
            <w:pPr>
              <w:jc w:val="both"/>
              <w:rPr>
                <w:rFonts w:eastAsiaTheme="majorEastAsia"/>
                <w:bCs/>
                <w:sz w:val="24"/>
                <w:szCs w:val="24"/>
              </w:rPr>
            </w:pPr>
            <w:r w:rsidRPr="00A93CDB">
              <w:rPr>
                <w:rFonts w:eastAsiaTheme="majorEastAsia"/>
                <w:bCs/>
                <w:sz w:val="24"/>
                <w:szCs w:val="24"/>
              </w:rPr>
              <w:t>На основании приведенных положений заказчик, оплативший подрядчику предусмотренные договором подряда суммы, вправе требовать их возврата в качестве неосновательного обогащения в случае одностороннего правомерного отказа от договора.</w:t>
            </w:r>
          </w:p>
          <w:p w:rsidR="005A5BE5" w:rsidRPr="00A93CDB" w:rsidRDefault="005A5BE5" w:rsidP="005A5BE5">
            <w:pPr>
              <w:pStyle w:val="ConsPlusNormal"/>
              <w:jc w:val="both"/>
              <w:rPr>
                <w:rFonts w:ascii="Times New Roman" w:eastAsiaTheme="majorEastAsia" w:hAnsi="Times New Roman" w:cs="Times New Roman"/>
                <w:bCs/>
                <w:sz w:val="24"/>
                <w:szCs w:val="24"/>
              </w:rPr>
            </w:pPr>
            <w:r w:rsidRPr="00A93CDB">
              <w:rPr>
                <w:rFonts w:ascii="Times New Roman" w:eastAsiaTheme="majorEastAsia" w:hAnsi="Times New Roman" w:cs="Times New Roman"/>
                <w:bCs/>
                <w:sz w:val="24"/>
                <w:szCs w:val="24"/>
              </w:rPr>
              <w:t>Доказательств надлежащего выполнения работ по контракту,  освоения аванса на перечисленную заказчиком сумму, а также необходимости внесения изменений в проектную документацию со стороны подрядчика не представлено.</w:t>
            </w:r>
          </w:p>
          <w:p w:rsidR="005A5BE5" w:rsidRPr="00A93CDB" w:rsidRDefault="005A5BE5" w:rsidP="005A5BE5">
            <w:pPr>
              <w:pStyle w:val="ConsPlusNormal"/>
              <w:jc w:val="both"/>
              <w:rPr>
                <w:rFonts w:ascii="Times New Roman" w:eastAsiaTheme="majorEastAsia" w:hAnsi="Times New Roman" w:cs="Times New Roman"/>
                <w:bCs/>
                <w:sz w:val="24"/>
                <w:szCs w:val="24"/>
              </w:rPr>
            </w:pPr>
            <w:r w:rsidRPr="00A93CDB">
              <w:rPr>
                <w:rFonts w:ascii="Times New Roman" w:eastAsiaTheme="majorEastAsia" w:hAnsi="Times New Roman" w:cs="Times New Roman"/>
                <w:bCs/>
                <w:sz w:val="24"/>
                <w:szCs w:val="24"/>
              </w:rPr>
              <w:t xml:space="preserve">При этом все выявленные заказчиком со стороны подрядчика недостатки </w:t>
            </w:r>
            <w:r w:rsidRPr="00A93CDB">
              <w:rPr>
                <w:rFonts w:ascii="Times New Roman" w:eastAsiaTheme="majorEastAsia" w:hAnsi="Times New Roman" w:cs="Times New Roman"/>
                <w:bCs/>
                <w:sz w:val="24"/>
                <w:szCs w:val="24"/>
              </w:rPr>
              <w:lastRenderedPageBreak/>
              <w:t xml:space="preserve">выполненных работ зафиксированы. Документального опровержения доводов заказчика в указанной части, а также доказательств устранения недостатков, подрядчиком не представлено, в связи с чем, сумма неосновательного обогащения подлежит взысканию с подрядчика. </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lastRenderedPageBreak/>
              <w:t>Документ</w:t>
            </w:r>
          </w:p>
        </w:tc>
        <w:tc>
          <w:tcPr>
            <w:tcW w:w="8506" w:type="dxa"/>
          </w:tcPr>
          <w:p w:rsidR="005A5BE5" w:rsidRPr="00A93CDB" w:rsidRDefault="005A5BE5" w:rsidP="005A5BE5">
            <w:pPr>
              <w:jc w:val="both"/>
              <w:rPr>
                <w:sz w:val="24"/>
                <w:szCs w:val="24"/>
              </w:rPr>
            </w:pPr>
            <w:r w:rsidRPr="00A93CDB">
              <w:rPr>
                <w:sz w:val="24"/>
                <w:szCs w:val="24"/>
              </w:rPr>
              <w:t>определение Верховного суда РФ от 01.07.2024 № 307-ЭС24-10183 по делу № А05-2773/2023, постановление Арбитражного суда Северо-Западного округа от 04.04.2024 года по делу № А05-2773/2023</w:t>
            </w:r>
          </w:p>
        </w:tc>
      </w:tr>
    </w:tbl>
    <w:p w:rsidR="005A5BE5" w:rsidRPr="00A93CDB" w:rsidRDefault="005A5BE5" w:rsidP="00C24F02">
      <w:pPr>
        <w:ind w:firstLine="709"/>
        <w:jc w:val="both"/>
        <w:rPr>
          <w:b/>
          <w:sz w:val="24"/>
          <w:szCs w:val="24"/>
        </w:rPr>
      </w:pPr>
    </w:p>
    <w:p w:rsidR="005A5BE5" w:rsidRPr="00A93CDB" w:rsidRDefault="005A5BE5" w:rsidP="005A5BE5">
      <w:pPr>
        <w:ind w:firstLine="708"/>
        <w:jc w:val="both"/>
        <w:rPr>
          <w:b/>
          <w:sz w:val="24"/>
          <w:szCs w:val="24"/>
        </w:rPr>
      </w:pPr>
      <w:r w:rsidRPr="00A93CDB">
        <w:rPr>
          <w:b/>
          <w:sz w:val="24"/>
          <w:szCs w:val="24"/>
        </w:rPr>
        <w:t>9.1</w:t>
      </w:r>
      <w:r w:rsidR="00D605FA" w:rsidRPr="00A93CDB">
        <w:rPr>
          <w:b/>
          <w:sz w:val="24"/>
          <w:szCs w:val="24"/>
        </w:rPr>
        <w:t>5</w:t>
      </w:r>
      <w:r w:rsidRPr="00A93CDB">
        <w:rPr>
          <w:b/>
          <w:sz w:val="24"/>
          <w:szCs w:val="24"/>
        </w:rPr>
        <w:t>. Досудебный порядок урегулирования спора обязателен</w:t>
      </w:r>
    </w:p>
    <w:p w:rsidR="005A5BE5" w:rsidRPr="00A93CDB" w:rsidRDefault="005A5BE5" w:rsidP="005A5BE5">
      <w:pPr>
        <w:ind w:firstLine="708"/>
        <w:jc w:val="both"/>
        <w:rPr>
          <w:b/>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348" w:type="dxa"/>
          </w:tcPr>
          <w:p w:rsidR="005A5BE5" w:rsidRPr="00A93CDB" w:rsidRDefault="005A5BE5" w:rsidP="005A5BE5">
            <w:pPr>
              <w:jc w:val="both"/>
              <w:rPr>
                <w:b/>
                <w:sz w:val="24"/>
                <w:szCs w:val="24"/>
              </w:rPr>
            </w:pPr>
            <w:r w:rsidRPr="00A93CDB">
              <w:rPr>
                <w:sz w:val="24"/>
                <w:szCs w:val="24"/>
              </w:rPr>
              <w:t>Описание дела</w:t>
            </w:r>
          </w:p>
        </w:tc>
        <w:tc>
          <w:tcPr>
            <w:tcW w:w="8506" w:type="dxa"/>
          </w:tcPr>
          <w:p w:rsidR="005A5BE5" w:rsidRPr="00A93CDB" w:rsidRDefault="005A5BE5" w:rsidP="005A5BE5">
            <w:pPr>
              <w:jc w:val="both"/>
              <w:rPr>
                <w:sz w:val="24"/>
                <w:szCs w:val="24"/>
              </w:rPr>
            </w:pPr>
            <w:r w:rsidRPr="00A93CDB">
              <w:rPr>
                <w:sz w:val="24"/>
                <w:szCs w:val="24"/>
              </w:rPr>
              <w:t>Поставщик подал иск в суд о взыскании с заказчика неустойки. Исковое заявление оставлено судом без рассмотрения ввиду несоблюдения истцом обязательного досудебного порядка урегулирования спора.</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Позиция суда</w:t>
            </w:r>
          </w:p>
        </w:tc>
        <w:tc>
          <w:tcPr>
            <w:tcW w:w="8506" w:type="dxa"/>
          </w:tcPr>
          <w:p w:rsidR="005A5BE5" w:rsidRPr="00A93CDB" w:rsidRDefault="005A5BE5" w:rsidP="005A5BE5">
            <w:pPr>
              <w:jc w:val="both"/>
              <w:rPr>
                <w:sz w:val="24"/>
                <w:szCs w:val="24"/>
              </w:rPr>
            </w:pPr>
            <w:r w:rsidRPr="00A93CDB">
              <w:rPr>
                <w:sz w:val="24"/>
                <w:szCs w:val="24"/>
              </w:rPr>
              <w:t>Под претензионным или иным досудебным порядком урегулирования спора понимается одна из форм защиты гражданских прав, которая заключается в попытке урегулирования спорных вопросов непосредственно между предполагаемыми кредитором и должником по обязательству до передачи дела в арбитражный суд или иной компетентный суд.</w:t>
            </w:r>
          </w:p>
          <w:p w:rsidR="005A5BE5" w:rsidRPr="00A93CDB" w:rsidRDefault="005A5BE5" w:rsidP="005A5BE5">
            <w:pPr>
              <w:jc w:val="both"/>
              <w:rPr>
                <w:sz w:val="24"/>
                <w:szCs w:val="24"/>
              </w:rPr>
            </w:pPr>
            <w:r w:rsidRPr="00A93CDB">
              <w:rPr>
                <w:sz w:val="24"/>
                <w:szCs w:val="24"/>
              </w:rPr>
              <w:t>При досудебном порядке урегулирования споров кредитор обязан предъявить к должнику требование (претензию) об исполнении лежащей на нем обязанности, а должник - дать на нее ответ в установленный срок. При полном или частичном отказе должника от удовлетворения претензии или неполучении от него ответа в установленный срок кредитор вправе предъявить иск.</w:t>
            </w:r>
          </w:p>
          <w:p w:rsidR="005A5BE5" w:rsidRPr="00A93CDB" w:rsidRDefault="005A5BE5" w:rsidP="005A5BE5">
            <w:pPr>
              <w:jc w:val="both"/>
              <w:rPr>
                <w:sz w:val="24"/>
                <w:szCs w:val="24"/>
              </w:rPr>
            </w:pPr>
            <w:r w:rsidRPr="00A93CDB">
              <w:rPr>
                <w:sz w:val="24"/>
                <w:szCs w:val="24"/>
              </w:rPr>
              <w:t>Бремя доказывания факта направления обращения лежит на истце. При этом ответчик вправе представить доказательства того, что истцом в его адрес направлялось не обращение, а иная документация (абзац 3 пункта 12 постановления Пленума Верховного Суда РФ от 22.06.2021 № 18).</w:t>
            </w:r>
          </w:p>
          <w:p w:rsidR="005A5BE5" w:rsidRPr="00A93CDB" w:rsidRDefault="005A5BE5" w:rsidP="005A5BE5">
            <w:pPr>
              <w:jc w:val="both"/>
              <w:rPr>
                <w:sz w:val="24"/>
                <w:szCs w:val="24"/>
              </w:rPr>
            </w:pPr>
            <w:r w:rsidRPr="00A93CDB">
              <w:rPr>
                <w:sz w:val="24"/>
                <w:szCs w:val="24"/>
              </w:rPr>
              <w:t>Для признания обязательного досудебного порядка разрешения спора соблюденным, по общему правилу, требуется представление доказательств направления предложения заинтересованного лица с четким обоснованием материально-правового требования, подлежащего урегулированию сторонами.</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Документ</w:t>
            </w:r>
          </w:p>
        </w:tc>
        <w:tc>
          <w:tcPr>
            <w:tcW w:w="8506" w:type="dxa"/>
          </w:tcPr>
          <w:p w:rsidR="005A5BE5" w:rsidRPr="00A93CDB" w:rsidRDefault="005A5BE5" w:rsidP="005A5BE5">
            <w:pPr>
              <w:jc w:val="both"/>
              <w:rPr>
                <w:sz w:val="24"/>
                <w:szCs w:val="24"/>
              </w:rPr>
            </w:pPr>
            <w:r w:rsidRPr="00A93CDB">
              <w:rPr>
                <w:sz w:val="24"/>
                <w:szCs w:val="24"/>
              </w:rPr>
              <w:t xml:space="preserve">определение Верховного Суда РФ от 18.09.2024 № 307-ЭС24-15180 по делу </w:t>
            </w:r>
            <w:r w:rsidRPr="00A93CDB">
              <w:rPr>
                <w:sz w:val="24"/>
                <w:szCs w:val="24"/>
              </w:rPr>
              <w:br/>
              <w:t>№ А56-94290/2023, постановление Арбитражного суда Северо-Западного округа от 20.05.2024 № Ф07-6695/2024 по делу № А56-94290/2023</w:t>
            </w:r>
          </w:p>
        </w:tc>
      </w:tr>
    </w:tbl>
    <w:p w:rsidR="005A5BE5" w:rsidRPr="00A93CDB" w:rsidRDefault="005A5BE5" w:rsidP="005A5BE5">
      <w:pPr>
        <w:jc w:val="both"/>
        <w:rPr>
          <w:b/>
          <w:sz w:val="24"/>
          <w:szCs w:val="24"/>
        </w:rPr>
      </w:pPr>
    </w:p>
    <w:p w:rsidR="00C24F02" w:rsidRPr="00A93CDB" w:rsidRDefault="00836ECC" w:rsidP="00C24F02">
      <w:pPr>
        <w:ind w:firstLine="709"/>
        <w:jc w:val="both"/>
        <w:rPr>
          <w:b/>
          <w:sz w:val="24"/>
          <w:szCs w:val="24"/>
        </w:rPr>
      </w:pPr>
      <w:r w:rsidRPr="00A93CDB">
        <w:rPr>
          <w:b/>
          <w:sz w:val="24"/>
          <w:szCs w:val="24"/>
        </w:rPr>
        <w:t>9</w:t>
      </w:r>
      <w:r w:rsidR="00C24F02" w:rsidRPr="00A93CDB">
        <w:rPr>
          <w:b/>
          <w:sz w:val="24"/>
          <w:szCs w:val="24"/>
        </w:rPr>
        <w:t>.</w:t>
      </w:r>
      <w:r w:rsidR="00D605FA" w:rsidRPr="00A93CDB">
        <w:rPr>
          <w:b/>
          <w:sz w:val="24"/>
          <w:szCs w:val="24"/>
        </w:rPr>
        <w:t>16</w:t>
      </w:r>
      <w:r w:rsidR="00C24F02" w:rsidRPr="00A93CDB">
        <w:rPr>
          <w:b/>
          <w:sz w:val="24"/>
          <w:szCs w:val="24"/>
        </w:rPr>
        <w:t xml:space="preserve">. Если договор заключен по результатам конкурентной закупки, то не </w:t>
      </w:r>
      <w:proofErr w:type="spellStart"/>
      <w:r w:rsidR="00C24F02" w:rsidRPr="00A93CDB">
        <w:rPr>
          <w:b/>
          <w:sz w:val="24"/>
          <w:szCs w:val="24"/>
        </w:rPr>
        <w:t>презюмируется</w:t>
      </w:r>
      <w:proofErr w:type="spellEnd"/>
      <w:r w:rsidR="00C24F02" w:rsidRPr="00A93CDB">
        <w:rPr>
          <w:b/>
          <w:sz w:val="24"/>
          <w:szCs w:val="24"/>
        </w:rPr>
        <w:t>, что подрядч</w:t>
      </w:r>
      <w:r w:rsidR="00CF06A6" w:rsidRPr="00A93CDB">
        <w:rPr>
          <w:b/>
          <w:sz w:val="24"/>
          <w:szCs w:val="24"/>
        </w:rPr>
        <w:t>ику навязаны невыгодные условия</w:t>
      </w:r>
    </w:p>
    <w:p w:rsidR="005B2CE6" w:rsidRPr="00A93CDB" w:rsidRDefault="005B2CE6" w:rsidP="00C24F02">
      <w:pPr>
        <w:ind w:firstLine="709"/>
        <w:jc w:val="both"/>
        <w:rPr>
          <w:b/>
          <w:sz w:val="24"/>
          <w:szCs w:val="24"/>
        </w:rPr>
      </w:pPr>
    </w:p>
    <w:tbl>
      <w:tblPr>
        <w:tblStyle w:val="a3"/>
        <w:tblW w:w="9854" w:type="dxa"/>
        <w:tblLook w:val="04A0" w:firstRow="1" w:lastRow="0" w:firstColumn="1" w:lastColumn="0" w:noHBand="0" w:noVBand="1"/>
      </w:tblPr>
      <w:tblGrid>
        <w:gridCol w:w="1242"/>
        <w:gridCol w:w="8612"/>
      </w:tblGrid>
      <w:tr w:rsidR="005B2CE6" w:rsidRPr="00A93CDB" w:rsidTr="005B2CE6">
        <w:tc>
          <w:tcPr>
            <w:tcW w:w="1242" w:type="dxa"/>
          </w:tcPr>
          <w:p w:rsidR="005B2CE6" w:rsidRPr="00A93CDB" w:rsidRDefault="005B2CE6" w:rsidP="00C24F02">
            <w:pPr>
              <w:jc w:val="both"/>
              <w:rPr>
                <w:b/>
                <w:sz w:val="24"/>
                <w:szCs w:val="24"/>
              </w:rPr>
            </w:pPr>
            <w:r w:rsidRPr="00A93CDB">
              <w:rPr>
                <w:sz w:val="24"/>
                <w:szCs w:val="24"/>
              </w:rPr>
              <w:t>Описание дела</w:t>
            </w:r>
          </w:p>
        </w:tc>
        <w:tc>
          <w:tcPr>
            <w:tcW w:w="8612" w:type="dxa"/>
          </w:tcPr>
          <w:p w:rsidR="005B2CE6" w:rsidRPr="00A93CDB" w:rsidRDefault="005B2CE6" w:rsidP="00C24F02">
            <w:pPr>
              <w:jc w:val="both"/>
              <w:rPr>
                <w:b/>
                <w:sz w:val="24"/>
                <w:szCs w:val="24"/>
              </w:rPr>
            </w:pPr>
            <w:r w:rsidRPr="00A93CDB">
              <w:rPr>
                <w:sz w:val="24"/>
                <w:szCs w:val="24"/>
              </w:rPr>
              <w:t xml:space="preserve">В ходе исполнения договора подрядчиком была допущена просрочка исполнения обязательств, на основании чего заказчик выставил требование об уплате неустойки. Подрядчик попытался оспорить размер неустойки, опираясь на тот факт, что заказчик, являясь доминирующей стороной в договорных отношениях, установил непропорциональные и носящие дискриминационный характер по отношению к подрядчику условия об ответственности сторон.  </w:t>
            </w:r>
          </w:p>
        </w:tc>
      </w:tr>
      <w:tr w:rsidR="005B2CE6" w:rsidRPr="00A93CDB" w:rsidTr="005B2CE6">
        <w:tc>
          <w:tcPr>
            <w:tcW w:w="1242" w:type="dxa"/>
          </w:tcPr>
          <w:p w:rsidR="005B2CE6" w:rsidRPr="00A93CDB" w:rsidRDefault="005B2CE6" w:rsidP="00C24F02">
            <w:pPr>
              <w:jc w:val="both"/>
              <w:rPr>
                <w:b/>
                <w:sz w:val="24"/>
                <w:szCs w:val="24"/>
              </w:rPr>
            </w:pPr>
            <w:r w:rsidRPr="00A93CDB">
              <w:rPr>
                <w:sz w:val="24"/>
                <w:szCs w:val="24"/>
              </w:rPr>
              <w:t>Позиция суда</w:t>
            </w:r>
          </w:p>
        </w:tc>
        <w:tc>
          <w:tcPr>
            <w:tcW w:w="8612" w:type="dxa"/>
          </w:tcPr>
          <w:p w:rsidR="000F5804" w:rsidRPr="00A93CDB" w:rsidRDefault="000F5804" w:rsidP="000F5804">
            <w:pPr>
              <w:jc w:val="both"/>
              <w:rPr>
                <w:sz w:val="24"/>
                <w:szCs w:val="24"/>
              </w:rPr>
            </w:pPr>
            <w:r w:rsidRPr="00A93CDB">
              <w:rPr>
                <w:sz w:val="24"/>
                <w:szCs w:val="24"/>
              </w:rPr>
              <w:t xml:space="preserve">Подрядчик не вправе оспаривать установленный в контракте размер неустойки ввиду ее непропорциональности по отношении к нему. </w:t>
            </w:r>
          </w:p>
          <w:p w:rsidR="000F5804" w:rsidRPr="00A93CDB" w:rsidRDefault="000F5804" w:rsidP="000F5804">
            <w:pPr>
              <w:jc w:val="both"/>
              <w:rPr>
                <w:sz w:val="24"/>
                <w:szCs w:val="24"/>
              </w:rPr>
            </w:pPr>
            <w:r w:rsidRPr="00A93CDB">
              <w:rPr>
                <w:sz w:val="24"/>
                <w:szCs w:val="24"/>
              </w:rPr>
              <w:t xml:space="preserve">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(часть 1 статьи 34 </w:t>
            </w:r>
            <w:r w:rsidR="00C12B17" w:rsidRPr="00A93CDB">
              <w:rPr>
                <w:sz w:val="24"/>
                <w:szCs w:val="24"/>
              </w:rPr>
              <w:br/>
            </w:r>
            <w:r w:rsidRPr="00A93CDB">
              <w:rPr>
                <w:sz w:val="24"/>
                <w:szCs w:val="24"/>
              </w:rPr>
              <w:t>Закона № 44-ФЗ).</w:t>
            </w:r>
          </w:p>
          <w:p w:rsidR="000F5804" w:rsidRPr="00A93CDB" w:rsidRDefault="000F5804" w:rsidP="000F5804">
            <w:pPr>
              <w:jc w:val="both"/>
              <w:rPr>
                <w:sz w:val="24"/>
                <w:szCs w:val="24"/>
              </w:rPr>
            </w:pPr>
            <w:r w:rsidRPr="00A93CDB">
              <w:rPr>
                <w:sz w:val="24"/>
                <w:szCs w:val="24"/>
              </w:rPr>
              <w:t xml:space="preserve">Контракт, заключенный по итогам закупок на конкурсной основе, базируется на принципах информационной открытости, равноправия, справедливости, </w:t>
            </w:r>
            <w:r w:rsidRPr="00A93CDB">
              <w:rPr>
                <w:sz w:val="24"/>
                <w:szCs w:val="24"/>
              </w:rPr>
              <w:lastRenderedPageBreak/>
              <w:t xml:space="preserve">отсутствия дискриминации и необоснованных ограничений конкуренции по отношению к участникам закупки.  </w:t>
            </w:r>
          </w:p>
          <w:p w:rsidR="005B2CE6" w:rsidRPr="00A93CDB" w:rsidRDefault="000F5804" w:rsidP="00C24F02">
            <w:pPr>
              <w:jc w:val="both"/>
              <w:rPr>
                <w:sz w:val="24"/>
                <w:szCs w:val="24"/>
              </w:rPr>
            </w:pPr>
            <w:r w:rsidRPr="00A93CDB">
              <w:rPr>
                <w:sz w:val="24"/>
                <w:szCs w:val="24"/>
              </w:rPr>
              <w:t>Условия контракта одинаковы для всех участников закупок (в том числе в отношении применения мер ответственности), явно обременительные условия договора вряд ли привлекали бы к участию в закупках разумных и добросовестных подрядчиков.</w:t>
            </w:r>
          </w:p>
        </w:tc>
      </w:tr>
      <w:tr w:rsidR="005B2CE6" w:rsidRPr="00A93CDB" w:rsidTr="005B2CE6">
        <w:tc>
          <w:tcPr>
            <w:tcW w:w="1242" w:type="dxa"/>
          </w:tcPr>
          <w:p w:rsidR="005B2CE6" w:rsidRPr="00A93CDB" w:rsidRDefault="005B2CE6" w:rsidP="00C24F02">
            <w:pPr>
              <w:jc w:val="both"/>
              <w:rPr>
                <w:b/>
                <w:sz w:val="24"/>
                <w:szCs w:val="24"/>
              </w:rPr>
            </w:pPr>
            <w:r w:rsidRPr="00A93CDB">
              <w:rPr>
                <w:sz w:val="24"/>
                <w:szCs w:val="24"/>
              </w:rPr>
              <w:lastRenderedPageBreak/>
              <w:t>Документ</w:t>
            </w:r>
          </w:p>
        </w:tc>
        <w:tc>
          <w:tcPr>
            <w:tcW w:w="8612" w:type="dxa"/>
          </w:tcPr>
          <w:p w:rsidR="005B2CE6" w:rsidRPr="00A93CDB" w:rsidRDefault="00A55BFA" w:rsidP="00BD09C7">
            <w:pPr>
              <w:jc w:val="both"/>
              <w:rPr>
                <w:b/>
                <w:sz w:val="24"/>
                <w:szCs w:val="24"/>
              </w:rPr>
            </w:pPr>
            <w:r w:rsidRPr="00A93CDB">
              <w:rPr>
                <w:sz w:val="24"/>
                <w:szCs w:val="24"/>
              </w:rPr>
              <w:t xml:space="preserve">определение Судебной коллегии по экономическим спорам Верховного Суда </w:t>
            </w:r>
            <w:r w:rsidR="00BD09C7" w:rsidRPr="00A93CDB">
              <w:rPr>
                <w:sz w:val="24"/>
                <w:szCs w:val="24"/>
              </w:rPr>
              <w:t>РФ</w:t>
            </w:r>
            <w:r w:rsidRPr="00A93CDB">
              <w:rPr>
                <w:sz w:val="24"/>
                <w:szCs w:val="24"/>
              </w:rPr>
              <w:t xml:space="preserve"> от 21.12.2023 № 305-ЭС19-16942(69) по делу № А40-69663/2017</w:t>
            </w:r>
          </w:p>
        </w:tc>
      </w:tr>
    </w:tbl>
    <w:p w:rsidR="00960462" w:rsidRPr="00A93CDB" w:rsidRDefault="00960462" w:rsidP="005A5BE5">
      <w:pPr>
        <w:jc w:val="both"/>
        <w:rPr>
          <w:b/>
          <w:sz w:val="24"/>
          <w:szCs w:val="24"/>
        </w:rPr>
      </w:pPr>
    </w:p>
    <w:p w:rsidR="005A5BE5" w:rsidRPr="00A93CDB" w:rsidRDefault="005A5BE5" w:rsidP="005A5BE5">
      <w:pPr>
        <w:ind w:firstLine="708"/>
        <w:jc w:val="both"/>
        <w:rPr>
          <w:b/>
          <w:sz w:val="24"/>
          <w:szCs w:val="24"/>
        </w:rPr>
      </w:pPr>
      <w:r w:rsidRPr="00A93CDB">
        <w:rPr>
          <w:b/>
          <w:sz w:val="24"/>
          <w:szCs w:val="24"/>
        </w:rPr>
        <w:t>9.</w:t>
      </w:r>
      <w:r w:rsidR="00D605FA" w:rsidRPr="00A93CDB">
        <w:rPr>
          <w:b/>
          <w:sz w:val="24"/>
          <w:szCs w:val="24"/>
        </w:rPr>
        <w:t>17</w:t>
      </w:r>
      <w:r w:rsidRPr="00A93CDB">
        <w:rPr>
          <w:b/>
          <w:sz w:val="24"/>
          <w:szCs w:val="24"/>
        </w:rPr>
        <w:t>. При принятии решения об уплате средств по независимой гарантии банк не вправе осуществлять проверку обоснованности применения мер ответственности к поставщику (подрядчику, исполнителю)</w:t>
      </w:r>
    </w:p>
    <w:p w:rsidR="005A5BE5" w:rsidRPr="00A93CDB" w:rsidRDefault="005A5BE5" w:rsidP="005A5BE5">
      <w:pPr>
        <w:ind w:firstLine="708"/>
        <w:jc w:val="both"/>
        <w:rPr>
          <w:b/>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348" w:type="dxa"/>
          </w:tcPr>
          <w:p w:rsidR="005A5BE5" w:rsidRPr="00A93CDB" w:rsidRDefault="005A5BE5" w:rsidP="005A5BE5">
            <w:pPr>
              <w:jc w:val="both"/>
              <w:rPr>
                <w:b/>
                <w:sz w:val="24"/>
                <w:szCs w:val="24"/>
              </w:rPr>
            </w:pPr>
            <w:r w:rsidRPr="00A93CDB">
              <w:rPr>
                <w:sz w:val="24"/>
                <w:szCs w:val="24"/>
              </w:rPr>
              <w:t>Описание дела</w:t>
            </w:r>
          </w:p>
        </w:tc>
        <w:tc>
          <w:tcPr>
            <w:tcW w:w="8506" w:type="dxa"/>
          </w:tcPr>
          <w:p w:rsidR="005A5BE5" w:rsidRPr="00A93CDB" w:rsidRDefault="005A5BE5" w:rsidP="005A5BE5">
            <w:pPr>
              <w:pStyle w:val="a4"/>
              <w:spacing w:before="0" w:beforeAutospacing="0" w:after="0" w:afterAutospacing="0"/>
              <w:jc w:val="both"/>
            </w:pPr>
            <w:r w:rsidRPr="00A93CDB">
              <w:t>Заказчик предъявил банку требование о выплате по гарантии, выданной в обеспечение исполнения обязательств подрядчика по контракту. Гарант в выплате отказал, сославшись на необходимость снизить сумму требования пропорционально объему фактически исполненных подрядчиком обязательств в рамках контракта.</w:t>
            </w:r>
          </w:p>
          <w:p w:rsidR="005A5BE5" w:rsidRPr="00A93CDB" w:rsidRDefault="005A5BE5" w:rsidP="005A5BE5">
            <w:pPr>
              <w:pStyle w:val="a4"/>
              <w:spacing w:before="0" w:beforeAutospacing="0" w:after="0" w:afterAutospacing="0"/>
              <w:jc w:val="both"/>
            </w:pPr>
            <w:r w:rsidRPr="00A93CDB">
              <w:t>Заказчик принял решение взыскать с банка денежные средства в судебном порядке.</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Позиция суда</w:t>
            </w:r>
          </w:p>
        </w:tc>
        <w:tc>
          <w:tcPr>
            <w:tcW w:w="8506" w:type="dxa"/>
          </w:tcPr>
          <w:p w:rsidR="005A5BE5" w:rsidRPr="00A93CDB" w:rsidRDefault="005A5BE5" w:rsidP="005A5BE5">
            <w:pPr>
              <w:jc w:val="both"/>
              <w:rPr>
                <w:sz w:val="24"/>
                <w:szCs w:val="24"/>
              </w:rPr>
            </w:pPr>
            <w:r w:rsidRPr="00A93CDB">
              <w:rPr>
                <w:sz w:val="24"/>
                <w:szCs w:val="24"/>
              </w:rPr>
              <w:t xml:space="preserve">Банк не вправе выходить за пределы оценки соответствия представленных документов условиям гарантии (оценивать расчет </w:t>
            </w:r>
            <w:proofErr w:type="spellStart"/>
            <w:r w:rsidRPr="00A93CDB">
              <w:rPr>
                <w:sz w:val="24"/>
                <w:szCs w:val="24"/>
              </w:rPr>
              <w:t>истребуемой</w:t>
            </w:r>
            <w:proofErr w:type="spellEnd"/>
            <w:r w:rsidRPr="00A93CDB">
              <w:rPr>
                <w:sz w:val="24"/>
                <w:szCs w:val="24"/>
              </w:rPr>
              <w:t xml:space="preserve"> суммы на предмет полноты и обоснованности), а также выдвигать возражения, вытекающие из основного обязательства. Это выходит за рамки формальной проверки документа гарантом по его внешним признакам и не может влиять на решение о выплате по гарантии.</w:t>
            </w:r>
          </w:p>
          <w:p w:rsidR="005A5BE5" w:rsidRPr="00A93CDB" w:rsidRDefault="005A5BE5" w:rsidP="005A5BE5">
            <w:pPr>
              <w:jc w:val="both"/>
              <w:rPr>
                <w:sz w:val="24"/>
                <w:szCs w:val="24"/>
              </w:rPr>
            </w:pPr>
            <w:r w:rsidRPr="00A93CDB">
              <w:rPr>
                <w:sz w:val="24"/>
                <w:szCs w:val="24"/>
              </w:rPr>
              <w:t>Обязательство гаранта перед бенефициаром не зависит от основного обязательства, в обеспечение исполнения которого выдана гарантия, даже если в самой гарантии содержится ссылка на него.</w:t>
            </w:r>
          </w:p>
          <w:p w:rsidR="005A5BE5" w:rsidRPr="00A93CDB" w:rsidRDefault="005A5BE5" w:rsidP="005A5BE5">
            <w:pPr>
              <w:jc w:val="both"/>
              <w:rPr>
                <w:sz w:val="24"/>
                <w:szCs w:val="24"/>
              </w:rPr>
            </w:pPr>
            <w:r w:rsidRPr="00A93CDB">
              <w:rPr>
                <w:sz w:val="24"/>
                <w:szCs w:val="24"/>
              </w:rPr>
              <w:t>Если требование предъявлено бенефициаром до окончания срока действия гарантии, его размер не превышает определенную в гарантии сумму, а приложенные к требованию документы по своим внешним признакам соответствуют условиям гарантии, то выплата должна быть произведена.</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Документ</w:t>
            </w:r>
          </w:p>
        </w:tc>
        <w:tc>
          <w:tcPr>
            <w:tcW w:w="8506" w:type="dxa"/>
          </w:tcPr>
          <w:p w:rsidR="005A5BE5" w:rsidRPr="00A93CDB" w:rsidRDefault="005A5BE5" w:rsidP="005A5BE5">
            <w:pPr>
              <w:jc w:val="both"/>
              <w:rPr>
                <w:sz w:val="24"/>
                <w:szCs w:val="24"/>
              </w:rPr>
            </w:pPr>
            <w:r w:rsidRPr="00A93CDB">
              <w:rPr>
                <w:sz w:val="24"/>
                <w:szCs w:val="24"/>
              </w:rPr>
              <w:t xml:space="preserve">постановление Арбитражного суда Московского округа от 17.10.2024 </w:t>
            </w:r>
            <w:r w:rsidRPr="00A93CDB">
              <w:rPr>
                <w:sz w:val="24"/>
                <w:szCs w:val="24"/>
              </w:rPr>
              <w:br/>
              <w:t>№ Ф05-23792/2024 по делу № А40-219018/2023</w:t>
            </w:r>
          </w:p>
        </w:tc>
      </w:tr>
    </w:tbl>
    <w:p w:rsidR="005A5BE5" w:rsidRPr="00A93CDB" w:rsidRDefault="005A5BE5" w:rsidP="00D605FA">
      <w:pPr>
        <w:jc w:val="both"/>
        <w:rPr>
          <w:b/>
          <w:sz w:val="24"/>
          <w:szCs w:val="24"/>
        </w:rPr>
      </w:pPr>
    </w:p>
    <w:p w:rsidR="005A5BE5" w:rsidRPr="00A93CDB" w:rsidRDefault="005A5BE5" w:rsidP="005A5BE5">
      <w:pPr>
        <w:ind w:firstLine="709"/>
        <w:jc w:val="both"/>
        <w:rPr>
          <w:b/>
          <w:sz w:val="24"/>
          <w:szCs w:val="24"/>
        </w:rPr>
      </w:pPr>
      <w:r w:rsidRPr="00A93CDB">
        <w:rPr>
          <w:b/>
          <w:sz w:val="24"/>
          <w:szCs w:val="24"/>
        </w:rPr>
        <w:t>9.1</w:t>
      </w:r>
      <w:r w:rsidR="00D605FA" w:rsidRPr="00A93CDB">
        <w:rPr>
          <w:b/>
          <w:sz w:val="24"/>
          <w:szCs w:val="24"/>
        </w:rPr>
        <w:t>8</w:t>
      </w:r>
      <w:r w:rsidRPr="00A93CDB">
        <w:rPr>
          <w:b/>
          <w:sz w:val="24"/>
          <w:szCs w:val="24"/>
        </w:rPr>
        <w:t xml:space="preserve">. Днем передачи требования по независимой гарантии банку считается день ее направления в банк посредством услуг почтовой связи </w:t>
      </w:r>
    </w:p>
    <w:p w:rsidR="005A5BE5" w:rsidRPr="00A93CDB" w:rsidRDefault="005A5BE5" w:rsidP="005A5BE5">
      <w:pPr>
        <w:ind w:firstLine="709"/>
        <w:jc w:val="both"/>
        <w:rPr>
          <w:b/>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348" w:type="dxa"/>
          </w:tcPr>
          <w:p w:rsidR="005A5BE5" w:rsidRPr="00A93CDB" w:rsidRDefault="005A5BE5" w:rsidP="005A5BE5">
            <w:pPr>
              <w:jc w:val="both"/>
              <w:rPr>
                <w:b/>
                <w:sz w:val="24"/>
                <w:szCs w:val="24"/>
              </w:rPr>
            </w:pPr>
            <w:r w:rsidRPr="00A93CDB">
              <w:rPr>
                <w:sz w:val="24"/>
                <w:szCs w:val="24"/>
              </w:rPr>
              <w:t>Описание дела</w:t>
            </w:r>
          </w:p>
        </w:tc>
        <w:tc>
          <w:tcPr>
            <w:tcW w:w="8506" w:type="dxa"/>
          </w:tcPr>
          <w:p w:rsidR="005A5BE5" w:rsidRPr="00A93CDB" w:rsidRDefault="005A5BE5" w:rsidP="005A5BE5">
            <w:pPr>
              <w:jc w:val="both"/>
              <w:rPr>
                <w:sz w:val="24"/>
                <w:szCs w:val="24"/>
              </w:rPr>
            </w:pPr>
            <w:r w:rsidRPr="00A93CDB">
              <w:rPr>
                <w:sz w:val="24"/>
                <w:szCs w:val="24"/>
              </w:rPr>
              <w:t>В связи с неисполнением исполнителем обязательств по контракту, обеспеченному независимой гарантией, заказчик направил в банк требование об осуществлении уплаты денежной суммы по независимой гарантии посредством услуг почтовой связи. Банк в выплате денежных средств по независимой гарантии отказал, указав при этом, что требование предъявлено после окончания срока действия гарантии (срок действия гарантии – 08.02.2023, дата направления требования – 08.02.2023). Считая, что отказ банка неправомерен, заказчик обратился в суд.</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Позиция суда</w:t>
            </w:r>
          </w:p>
        </w:tc>
        <w:tc>
          <w:tcPr>
            <w:tcW w:w="8506" w:type="dxa"/>
          </w:tcPr>
          <w:p w:rsidR="005A5BE5" w:rsidRPr="00A93CDB" w:rsidRDefault="005A5BE5" w:rsidP="005A5BE5">
            <w:pPr>
              <w:jc w:val="both"/>
              <w:rPr>
                <w:rFonts w:eastAsiaTheme="majorEastAsia"/>
                <w:bCs/>
                <w:sz w:val="24"/>
                <w:szCs w:val="24"/>
              </w:rPr>
            </w:pPr>
            <w:r w:rsidRPr="00A93CDB">
              <w:rPr>
                <w:rFonts w:eastAsiaTheme="majorEastAsia"/>
                <w:bCs/>
                <w:sz w:val="24"/>
                <w:szCs w:val="24"/>
              </w:rPr>
              <w:t>Требование передано заказчиком для направления банку в отделение почтовой связи 08.02.2023 (подтверждено квитанцией).</w:t>
            </w:r>
          </w:p>
          <w:p w:rsidR="005A5BE5" w:rsidRPr="00A93CDB" w:rsidRDefault="005A5BE5" w:rsidP="005A5BE5">
            <w:pPr>
              <w:jc w:val="both"/>
              <w:rPr>
                <w:rFonts w:eastAsiaTheme="majorEastAsia"/>
                <w:bCs/>
                <w:sz w:val="24"/>
                <w:szCs w:val="24"/>
              </w:rPr>
            </w:pPr>
            <w:r w:rsidRPr="00A93CDB">
              <w:rPr>
                <w:rFonts w:eastAsiaTheme="majorEastAsia"/>
                <w:bCs/>
                <w:sz w:val="24"/>
                <w:szCs w:val="24"/>
              </w:rPr>
              <w:t xml:space="preserve">Содержащаяся в пункте 1 статьи 374 ГК РФ и вменяемая заказчику обязанность представления требования по гарантии до окончания срока, на который она выдана, должна толковаться с учетом положений пункта 2 статьи 194 ГК РФ, </w:t>
            </w:r>
            <w:r w:rsidRPr="00A93CDB">
              <w:rPr>
                <w:rFonts w:eastAsiaTheme="majorEastAsia"/>
                <w:bCs/>
                <w:sz w:val="24"/>
                <w:szCs w:val="24"/>
              </w:rPr>
              <w:lastRenderedPageBreak/>
              <w:t>согласно которому письменные заявления и извещения, сданные в организацию связи до двадцати четырех часов последнего дня срока, считаются сделанными в срок.</w:t>
            </w:r>
          </w:p>
          <w:p w:rsidR="005A5BE5" w:rsidRPr="00A93CDB" w:rsidRDefault="005A5BE5" w:rsidP="005A5BE5">
            <w:pPr>
              <w:jc w:val="both"/>
              <w:rPr>
                <w:rFonts w:eastAsiaTheme="majorEastAsia"/>
                <w:bCs/>
                <w:sz w:val="24"/>
                <w:szCs w:val="24"/>
              </w:rPr>
            </w:pPr>
            <w:r w:rsidRPr="00A93CDB">
              <w:rPr>
                <w:rFonts w:eastAsiaTheme="majorEastAsia"/>
                <w:bCs/>
                <w:sz w:val="24"/>
                <w:szCs w:val="24"/>
              </w:rPr>
              <w:t>В спорной гарантии не содержится условий о необходимости получения банком требования заказчика до истечения срока действия этой гарантии, следовательно, днем представления требования следует считать день его передачи на почту.</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lastRenderedPageBreak/>
              <w:t>Документ</w:t>
            </w:r>
          </w:p>
        </w:tc>
        <w:tc>
          <w:tcPr>
            <w:tcW w:w="8506" w:type="dxa"/>
          </w:tcPr>
          <w:p w:rsidR="005A5BE5" w:rsidRPr="00A93CDB" w:rsidRDefault="005A5BE5" w:rsidP="005A5BE5">
            <w:pPr>
              <w:jc w:val="both"/>
              <w:rPr>
                <w:sz w:val="24"/>
                <w:szCs w:val="24"/>
              </w:rPr>
            </w:pPr>
            <w:r w:rsidRPr="00A93CDB">
              <w:rPr>
                <w:sz w:val="24"/>
                <w:szCs w:val="24"/>
              </w:rPr>
              <w:t>определение Верховного суда РФ от 28.06.2024 года № 305-ЭС24-9753 по делу № А40-116930/2023, постановление Арбитражного суда Московского округа от 07.03.2024 № Ф05-1424/2024 по делу № А40-116930/2023</w:t>
            </w:r>
          </w:p>
        </w:tc>
      </w:tr>
    </w:tbl>
    <w:p w:rsidR="004D54AF" w:rsidRPr="00A93CDB" w:rsidRDefault="004D54AF" w:rsidP="004D54AF">
      <w:pPr>
        <w:jc w:val="both"/>
        <w:rPr>
          <w:b/>
          <w:sz w:val="24"/>
          <w:szCs w:val="24"/>
        </w:rPr>
      </w:pPr>
    </w:p>
    <w:p w:rsidR="005A5BE5" w:rsidRPr="00A93CDB" w:rsidRDefault="005A5BE5" w:rsidP="005A5BE5">
      <w:pPr>
        <w:ind w:firstLine="709"/>
        <w:jc w:val="both"/>
        <w:rPr>
          <w:b/>
          <w:sz w:val="24"/>
          <w:szCs w:val="24"/>
        </w:rPr>
      </w:pPr>
      <w:r w:rsidRPr="00A93CDB">
        <w:rPr>
          <w:b/>
          <w:sz w:val="24"/>
          <w:szCs w:val="24"/>
        </w:rPr>
        <w:t>9.</w:t>
      </w:r>
      <w:r w:rsidR="00A72646" w:rsidRPr="00A93CDB">
        <w:rPr>
          <w:b/>
          <w:sz w:val="24"/>
          <w:szCs w:val="24"/>
        </w:rPr>
        <w:t>19</w:t>
      </w:r>
      <w:r w:rsidRPr="00A93CDB">
        <w:rPr>
          <w:b/>
          <w:sz w:val="24"/>
          <w:szCs w:val="24"/>
        </w:rPr>
        <w:t xml:space="preserve">. Списать неустойку (штраф, пени) заказчик обязан даже при наличии в контракте условия о ее удержании </w:t>
      </w:r>
    </w:p>
    <w:p w:rsidR="005A5BE5" w:rsidRPr="00A93CDB" w:rsidRDefault="005A5BE5" w:rsidP="005A5BE5">
      <w:pPr>
        <w:ind w:firstLine="709"/>
        <w:rPr>
          <w:b/>
          <w:sz w:val="24"/>
          <w:szCs w:val="24"/>
        </w:rPr>
      </w:pPr>
    </w:p>
    <w:tbl>
      <w:tblPr>
        <w:tblStyle w:val="a3"/>
        <w:tblW w:w="9854" w:type="dxa"/>
        <w:tblLook w:val="04A0" w:firstRow="1" w:lastRow="0" w:firstColumn="1" w:lastColumn="0" w:noHBand="0" w:noVBand="1"/>
      </w:tblPr>
      <w:tblGrid>
        <w:gridCol w:w="1348"/>
        <w:gridCol w:w="8506"/>
      </w:tblGrid>
      <w:tr w:rsidR="005A5BE5" w:rsidRPr="00A93CDB" w:rsidTr="005A5BE5">
        <w:tc>
          <w:tcPr>
            <w:tcW w:w="1348" w:type="dxa"/>
          </w:tcPr>
          <w:p w:rsidR="005A5BE5" w:rsidRPr="00A93CDB" w:rsidRDefault="005A5BE5" w:rsidP="005A5BE5">
            <w:pPr>
              <w:jc w:val="both"/>
              <w:rPr>
                <w:b/>
                <w:sz w:val="24"/>
                <w:szCs w:val="24"/>
              </w:rPr>
            </w:pPr>
            <w:bookmarkStart w:id="18" w:name="_Hlk196685816"/>
            <w:r w:rsidRPr="00A93CDB">
              <w:rPr>
                <w:sz w:val="24"/>
                <w:szCs w:val="24"/>
              </w:rPr>
              <w:t>Описание дела</w:t>
            </w:r>
          </w:p>
        </w:tc>
        <w:tc>
          <w:tcPr>
            <w:tcW w:w="8506" w:type="dxa"/>
          </w:tcPr>
          <w:p w:rsidR="005A5BE5" w:rsidRPr="00A93CDB" w:rsidRDefault="005A5BE5" w:rsidP="005A5BE5">
            <w:pPr>
              <w:pStyle w:val="a4"/>
              <w:spacing w:before="0" w:beforeAutospacing="0" w:after="0" w:afterAutospacing="0" w:line="288" w:lineRule="atLeast"/>
              <w:jc w:val="both"/>
            </w:pPr>
            <w:r w:rsidRPr="00A93CDB">
              <w:t xml:space="preserve">Между сторонами заключен контракт на поставку оборудования. Контракт исполнен с нарушением сроков. Заказчик начислил пени и удержал их из стоимости оплаты по контракту. Поставщик посчитал действия заказчика неправомерными. По его мнению, пени следовало списать в соответствии с Правилами, утвержденными ПП РФ № 783, так как неустойка не превышает 5% и контракт исполнен в полном объеме. </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Позиция суда</w:t>
            </w:r>
          </w:p>
        </w:tc>
        <w:tc>
          <w:tcPr>
            <w:tcW w:w="8506" w:type="dxa"/>
          </w:tcPr>
          <w:p w:rsidR="005A5BE5" w:rsidRPr="00A93CDB" w:rsidRDefault="005A5BE5" w:rsidP="005A5BE5">
            <w:pPr>
              <w:pStyle w:val="a4"/>
              <w:spacing w:before="0" w:beforeAutospacing="0" w:after="0" w:afterAutospacing="0" w:line="288" w:lineRule="atLeast"/>
              <w:jc w:val="both"/>
            </w:pPr>
            <w:r w:rsidRPr="00A93CDB">
              <w:t>Списание начисленных сумм неустоек (штрафов, пеней) в случаях и в порядке, которые определены Правительством РФ, по смыслу действующего законодательства является антикризисной мерой.</w:t>
            </w:r>
          </w:p>
          <w:p w:rsidR="005A5BE5" w:rsidRPr="00A93CDB" w:rsidRDefault="005A5BE5" w:rsidP="005A5BE5">
            <w:pPr>
              <w:pStyle w:val="a4"/>
              <w:spacing w:before="0" w:beforeAutospacing="0" w:after="0" w:afterAutospacing="0" w:line="288" w:lineRule="atLeast"/>
              <w:jc w:val="both"/>
            </w:pPr>
            <w:r w:rsidRPr="00A93CDB">
              <w:t xml:space="preserve">Позиция заказчика о наличии у него права на удержание неустойки, основанная на разъяснениях Министерства финансов Российской Федерации (письмо от 15.07.2024 № 24-06-09/65733), ошибочна. </w:t>
            </w:r>
          </w:p>
          <w:p w:rsidR="005A5BE5" w:rsidRPr="00A93CDB" w:rsidRDefault="005A5BE5" w:rsidP="005A5BE5">
            <w:pPr>
              <w:pStyle w:val="a4"/>
              <w:spacing w:before="0" w:beforeAutospacing="0" w:after="0" w:afterAutospacing="0" w:line="288" w:lineRule="atLeast"/>
              <w:jc w:val="both"/>
            </w:pPr>
            <w:r w:rsidRPr="00A93CDB">
              <w:t xml:space="preserve">Довод о невозможности списания неустойки в силу наличия согласованной воли сторон при заключении контракта на удержание неустойки заказчиком из суммы оплаты по контракту и наличия согласия подрядчика на удержание пени является неправомерным. Положения Правил, утвержденных ПП РФ № 783, носят императивный характер и не могут быть изменены соглашением сторон (условиями контракта). </w:t>
            </w:r>
          </w:p>
          <w:p w:rsidR="005A5BE5" w:rsidRPr="00A93CDB" w:rsidRDefault="005A5BE5" w:rsidP="005A5BE5">
            <w:pPr>
              <w:autoSpaceDE w:val="0"/>
              <w:autoSpaceDN w:val="0"/>
              <w:adjustRightInd w:val="0"/>
              <w:jc w:val="both"/>
              <w:rPr>
                <w:rFonts w:eastAsiaTheme="minorHAnsi"/>
                <w:sz w:val="24"/>
                <w:szCs w:val="24"/>
                <w:lang w:eastAsia="en-US"/>
              </w:rPr>
            </w:pPr>
            <w:r w:rsidRPr="00A93CDB">
              <w:rPr>
                <w:sz w:val="24"/>
                <w:szCs w:val="24"/>
              </w:rPr>
              <w:t>Списание неустойки подлежит применению к отношениям сторон по всем контрактам, заключенным в целях обеспечения государственных (муниципальных) нужд и исполненным в полном объеме, вне зависимости от предусмотренных условий в части порядка оплаты поставленных товаров (выполненных работ, оказанных услуг) (</w:t>
            </w:r>
            <w:r w:rsidRPr="00A93CDB">
              <w:rPr>
                <w:rFonts w:eastAsiaTheme="minorHAnsi"/>
                <w:sz w:val="24"/>
                <w:szCs w:val="24"/>
                <w:lang w:eastAsia="en-US"/>
              </w:rPr>
              <w:t>пункт 40 Обзора судебной практики, утвержденного Президиумом Верховного Суда РФ от 28.06.2017)</w:t>
            </w:r>
            <w:r w:rsidRPr="00A93CDB">
              <w:rPr>
                <w:sz w:val="24"/>
                <w:szCs w:val="24"/>
              </w:rPr>
              <w:t xml:space="preserve">. </w:t>
            </w:r>
          </w:p>
        </w:tc>
      </w:tr>
      <w:tr w:rsidR="005A5BE5" w:rsidRPr="00A93CDB" w:rsidTr="005A5BE5">
        <w:tc>
          <w:tcPr>
            <w:tcW w:w="1348" w:type="dxa"/>
          </w:tcPr>
          <w:p w:rsidR="005A5BE5" w:rsidRPr="00A93CDB" w:rsidRDefault="005A5BE5" w:rsidP="005A5BE5">
            <w:pPr>
              <w:jc w:val="both"/>
              <w:rPr>
                <w:b/>
                <w:sz w:val="24"/>
                <w:szCs w:val="24"/>
              </w:rPr>
            </w:pPr>
            <w:r w:rsidRPr="00A93CDB">
              <w:rPr>
                <w:sz w:val="24"/>
                <w:szCs w:val="24"/>
              </w:rPr>
              <w:t>Документ</w:t>
            </w:r>
          </w:p>
        </w:tc>
        <w:tc>
          <w:tcPr>
            <w:tcW w:w="8506" w:type="dxa"/>
          </w:tcPr>
          <w:p w:rsidR="005A5BE5" w:rsidRPr="00A93CDB" w:rsidRDefault="005A5BE5" w:rsidP="005A5BE5">
            <w:pPr>
              <w:jc w:val="both"/>
              <w:rPr>
                <w:sz w:val="24"/>
                <w:szCs w:val="24"/>
              </w:rPr>
            </w:pPr>
            <w:r w:rsidRPr="00A93CDB">
              <w:rPr>
                <w:sz w:val="24"/>
                <w:szCs w:val="24"/>
              </w:rPr>
              <w:t>определение Верховного Суда РФ от 28.03.2025 № 307-ЭС25-1642 по делу № А56-6564/2024, постановление Арбитражного суда Северо-Западного округа от 19.12.2024 № Ф07-17225/2024 по делу № А56-6564/2024</w:t>
            </w:r>
          </w:p>
        </w:tc>
      </w:tr>
      <w:tr w:rsidR="005A5BE5" w:rsidRPr="00A93CDB" w:rsidTr="005A5BE5">
        <w:tc>
          <w:tcPr>
            <w:tcW w:w="1348" w:type="dxa"/>
          </w:tcPr>
          <w:p w:rsidR="005A5BE5" w:rsidRPr="00A93CDB" w:rsidRDefault="005A5BE5" w:rsidP="005A5BE5">
            <w:pPr>
              <w:jc w:val="both"/>
              <w:rPr>
                <w:sz w:val="24"/>
                <w:szCs w:val="24"/>
              </w:rPr>
            </w:pPr>
            <w:r w:rsidRPr="00A93CDB">
              <w:rPr>
                <w:sz w:val="24"/>
                <w:szCs w:val="24"/>
              </w:rPr>
              <w:t>Схожие документы</w:t>
            </w:r>
          </w:p>
        </w:tc>
        <w:tc>
          <w:tcPr>
            <w:tcW w:w="8506" w:type="dxa"/>
          </w:tcPr>
          <w:p w:rsidR="005A5BE5" w:rsidRPr="00A93CDB" w:rsidRDefault="005A5BE5" w:rsidP="005A5BE5">
            <w:pPr>
              <w:jc w:val="both"/>
              <w:rPr>
                <w:sz w:val="24"/>
                <w:szCs w:val="24"/>
              </w:rPr>
            </w:pPr>
            <w:r w:rsidRPr="00A93CDB">
              <w:rPr>
                <w:sz w:val="24"/>
                <w:szCs w:val="24"/>
              </w:rPr>
              <w:t xml:space="preserve">определение Верховного Суда РФ от 20.03.2025 № 301-ЭС24-23009 по делу </w:t>
            </w:r>
            <w:r w:rsidRPr="00A93CDB">
              <w:rPr>
                <w:sz w:val="24"/>
                <w:szCs w:val="24"/>
              </w:rPr>
              <w:br/>
              <w:t>№ А43-16094/2023,</w:t>
            </w:r>
            <w:r w:rsidRPr="00A93CDB">
              <w:t xml:space="preserve"> </w:t>
            </w:r>
            <w:r w:rsidRPr="00A93CDB">
              <w:rPr>
                <w:sz w:val="24"/>
                <w:szCs w:val="24"/>
              </w:rPr>
              <w:t>постановление Арбитражного суда Московского округа от 14.10.2024 № Ф05-21922/2024 по делу № А41-17615/2024</w:t>
            </w:r>
          </w:p>
        </w:tc>
      </w:tr>
      <w:bookmarkEnd w:id="18"/>
    </w:tbl>
    <w:p w:rsidR="005A5BE5" w:rsidRPr="00A93CDB" w:rsidRDefault="005A5BE5" w:rsidP="004D54AF">
      <w:pPr>
        <w:jc w:val="both"/>
        <w:rPr>
          <w:b/>
          <w:sz w:val="24"/>
          <w:szCs w:val="24"/>
        </w:rPr>
      </w:pPr>
    </w:p>
    <w:p w:rsidR="00857220" w:rsidRPr="00A93CDB" w:rsidRDefault="00857220" w:rsidP="00857220">
      <w:pPr>
        <w:ind w:firstLine="708"/>
        <w:jc w:val="both"/>
        <w:rPr>
          <w:b/>
          <w:sz w:val="24"/>
          <w:szCs w:val="24"/>
        </w:rPr>
      </w:pPr>
      <w:r w:rsidRPr="00A93CDB">
        <w:rPr>
          <w:b/>
          <w:sz w:val="24"/>
          <w:szCs w:val="24"/>
        </w:rPr>
        <w:t>9.</w:t>
      </w:r>
      <w:r w:rsidR="00D605FA" w:rsidRPr="00A93CDB">
        <w:rPr>
          <w:b/>
          <w:sz w:val="24"/>
          <w:szCs w:val="24"/>
        </w:rPr>
        <w:t>2</w:t>
      </w:r>
      <w:r w:rsidR="00A72646" w:rsidRPr="00A93CDB">
        <w:rPr>
          <w:b/>
          <w:sz w:val="24"/>
          <w:szCs w:val="24"/>
        </w:rPr>
        <w:t>0</w:t>
      </w:r>
      <w:r w:rsidRPr="00A93CDB">
        <w:rPr>
          <w:b/>
          <w:sz w:val="24"/>
          <w:szCs w:val="24"/>
        </w:rPr>
        <w:t xml:space="preserve">. </w:t>
      </w:r>
      <w:r w:rsidR="00DA04BF" w:rsidRPr="00A93CDB">
        <w:rPr>
          <w:b/>
          <w:sz w:val="24"/>
          <w:szCs w:val="24"/>
        </w:rPr>
        <w:t xml:space="preserve">Изменение контракта по соглашению сторон не освобождает заказчика от </w:t>
      </w:r>
      <w:r w:rsidR="00D633D6" w:rsidRPr="00A93CDB">
        <w:rPr>
          <w:b/>
          <w:sz w:val="24"/>
          <w:szCs w:val="24"/>
        </w:rPr>
        <w:t xml:space="preserve">обязанности </w:t>
      </w:r>
      <w:r w:rsidR="00DA04BF" w:rsidRPr="00A93CDB">
        <w:rPr>
          <w:b/>
          <w:sz w:val="24"/>
          <w:szCs w:val="24"/>
        </w:rPr>
        <w:t>списания</w:t>
      </w:r>
      <w:r w:rsidRPr="00A93CDB">
        <w:rPr>
          <w:b/>
          <w:sz w:val="24"/>
          <w:szCs w:val="24"/>
        </w:rPr>
        <w:t xml:space="preserve"> </w:t>
      </w:r>
      <w:r w:rsidR="00DA04BF" w:rsidRPr="00A93CDB">
        <w:rPr>
          <w:b/>
          <w:sz w:val="24"/>
          <w:szCs w:val="24"/>
        </w:rPr>
        <w:t>неустойки</w:t>
      </w:r>
    </w:p>
    <w:p w:rsidR="00857220" w:rsidRPr="00A93CDB" w:rsidRDefault="00857220" w:rsidP="00857220">
      <w:pPr>
        <w:ind w:firstLine="708"/>
        <w:jc w:val="both"/>
        <w:rPr>
          <w:b/>
          <w:sz w:val="24"/>
          <w:szCs w:val="24"/>
        </w:rPr>
      </w:pPr>
    </w:p>
    <w:tbl>
      <w:tblPr>
        <w:tblStyle w:val="a3"/>
        <w:tblW w:w="9854" w:type="dxa"/>
        <w:tblLook w:val="04A0" w:firstRow="1" w:lastRow="0" w:firstColumn="1" w:lastColumn="0" w:noHBand="0" w:noVBand="1"/>
      </w:tblPr>
      <w:tblGrid>
        <w:gridCol w:w="1348"/>
        <w:gridCol w:w="8506"/>
      </w:tblGrid>
      <w:tr w:rsidR="00857220" w:rsidRPr="00A93CDB" w:rsidTr="00857220">
        <w:tc>
          <w:tcPr>
            <w:tcW w:w="1348" w:type="dxa"/>
          </w:tcPr>
          <w:p w:rsidR="00857220" w:rsidRPr="00A93CDB" w:rsidRDefault="00857220" w:rsidP="00857220">
            <w:pPr>
              <w:jc w:val="both"/>
              <w:rPr>
                <w:b/>
                <w:sz w:val="24"/>
                <w:szCs w:val="24"/>
              </w:rPr>
            </w:pPr>
            <w:r w:rsidRPr="00A93CDB">
              <w:rPr>
                <w:sz w:val="24"/>
                <w:szCs w:val="24"/>
              </w:rPr>
              <w:t>Описание дела</w:t>
            </w:r>
          </w:p>
        </w:tc>
        <w:tc>
          <w:tcPr>
            <w:tcW w:w="8506" w:type="dxa"/>
          </w:tcPr>
          <w:p w:rsidR="00F550B2" w:rsidRPr="00A93CDB" w:rsidRDefault="00F550B2" w:rsidP="00F550B2">
            <w:pPr>
              <w:jc w:val="both"/>
              <w:rPr>
                <w:sz w:val="24"/>
                <w:szCs w:val="24"/>
              </w:rPr>
            </w:pPr>
            <w:r w:rsidRPr="00A93CDB">
              <w:rPr>
                <w:sz w:val="24"/>
                <w:szCs w:val="24"/>
              </w:rPr>
              <w:t>Между сторонами заключен контракт на оказание услуг. Согласно условия</w:t>
            </w:r>
            <w:r w:rsidR="00DA04BF" w:rsidRPr="00A93CDB">
              <w:rPr>
                <w:sz w:val="24"/>
                <w:szCs w:val="24"/>
              </w:rPr>
              <w:t>м</w:t>
            </w:r>
            <w:r w:rsidRPr="00A93CDB">
              <w:rPr>
                <w:sz w:val="24"/>
                <w:szCs w:val="24"/>
              </w:rPr>
              <w:t xml:space="preserve"> контракта исполнитель обязан привлечь соисполнителей из числа СМП, СОНКО на объем не менее 15% цены контракта и предоставить </w:t>
            </w:r>
            <w:r w:rsidRPr="00A93CDB">
              <w:rPr>
                <w:sz w:val="24"/>
                <w:szCs w:val="24"/>
              </w:rPr>
              <w:lastRenderedPageBreak/>
              <w:t xml:space="preserve">подтверждающие документы. </w:t>
            </w:r>
          </w:p>
          <w:p w:rsidR="00F550B2" w:rsidRPr="00A93CDB" w:rsidRDefault="00F550B2" w:rsidP="00F550B2">
            <w:pPr>
              <w:jc w:val="both"/>
              <w:rPr>
                <w:sz w:val="24"/>
                <w:szCs w:val="24"/>
              </w:rPr>
            </w:pPr>
            <w:r w:rsidRPr="00A93CDB">
              <w:rPr>
                <w:sz w:val="24"/>
                <w:szCs w:val="24"/>
              </w:rPr>
              <w:t xml:space="preserve">Документы предоставлены исполнителем с нарушением сроков, установленных контрактом, ввиду чего заказчик начислил и </w:t>
            </w:r>
            <w:r w:rsidRPr="0079178E">
              <w:rPr>
                <w:sz w:val="24"/>
                <w:szCs w:val="24"/>
              </w:rPr>
              <w:t xml:space="preserve">предъявил </w:t>
            </w:r>
            <w:r w:rsidR="0079178E" w:rsidRPr="0079178E">
              <w:rPr>
                <w:sz w:val="24"/>
                <w:szCs w:val="24"/>
              </w:rPr>
              <w:t>к</w:t>
            </w:r>
            <w:r w:rsidRPr="00A93CDB">
              <w:rPr>
                <w:sz w:val="24"/>
                <w:szCs w:val="24"/>
              </w:rPr>
              <w:t xml:space="preserve"> взысканию штраф</w:t>
            </w:r>
            <w:r w:rsidR="00D633D6" w:rsidRPr="00A93CDB">
              <w:rPr>
                <w:sz w:val="24"/>
                <w:szCs w:val="24"/>
              </w:rPr>
              <w:t xml:space="preserve"> </w:t>
            </w:r>
            <w:r w:rsidRPr="00A93CDB">
              <w:rPr>
                <w:sz w:val="24"/>
                <w:szCs w:val="24"/>
              </w:rPr>
              <w:t>за каждый факт неисполнения или ненадл</w:t>
            </w:r>
            <w:r w:rsidR="00DA04BF" w:rsidRPr="00A93CDB">
              <w:rPr>
                <w:sz w:val="24"/>
                <w:szCs w:val="24"/>
              </w:rPr>
              <w:t>ежащего исполнения обязательств, не имеющих</w:t>
            </w:r>
            <w:r w:rsidRPr="00A93CDB">
              <w:rPr>
                <w:sz w:val="24"/>
                <w:szCs w:val="24"/>
              </w:rPr>
              <w:t xml:space="preserve"> стоимостного выражения.</w:t>
            </w:r>
          </w:p>
          <w:p w:rsidR="005A09B7" w:rsidRPr="00A93CDB" w:rsidRDefault="005A09B7" w:rsidP="005A09B7">
            <w:pPr>
              <w:jc w:val="both"/>
              <w:rPr>
                <w:sz w:val="24"/>
                <w:szCs w:val="24"/>
              </w:rPr>
            </w:pPr>
            <w:r w:rsidRPr="00A93CDB">
              <w:rPr>
                <w:sz w:val="24"/>
                <w:szCs w:val="24"/>
              </w:rPr>
              <w:t xml:space="preserve">Исполнитель от уплаты штрафа отказался, в суде заявил о </w:t>
            </w:r>
            <w:r w:rsidR="00F550B2" w:rsidRPr="00A93CDB">
              <w:rPr>
                <w:sz w:val="24"/>
                <w:szCs w:val="24"/>
              </w:rPr>
              <w:t xml:space="preserve">необходимости списания неустойки по </w:t>
            </w:r>
            <w:r w:rsidRPr="00A93CDB">
              <w:rPr>
                <w:sz w:val="24"/>
                <w:szCs w:val="24"/>
              </w:rPr>
              <w:t>Правилам</w:t>
            </w:r>
            <w:r w:rsidR="00D633D6" w:rsidRPr="00A93CDB">
              <w:rPr>
                <w:sz w:val="24"/>
                <w:szCs w:val="24"/>
              </w:rPr>
              <w:t xml:space="preserve">, </w:t>
            </w:r>
            <w:r w:rsidR="003C33F6" w:rsidRPr="00A93CDB">
              <w:rPr>
                <w:sz w:val="24"/>
                <w:szCs w:val="24"/>
              </w:rPr>
              <w:t>утвержденным</w:t>
            </w:r>
            <w:r w:rsidR="00D633D6" w:rsidRPr="00A93CDB">
              <w:rPr>
                <w:sz w:val="24"/>
                <w:szCs w:val="24"/>
              </w:rPr>
              <w:t xml:space="preserve"> ПП РФ </w:t>
            </w:r>
            <w:r w:rsidR="00F550B2" w:rsidRPr="00A93CDB">
              <w:rPr>
                <w:sz w:val="24"/>
                <w:szCs w:val="24"/>
              </w:rPr>
              <w:t>№</w:t>
            </w:r>
            <w:r w:rsidRPr="00A93CDB">
              <w:rPr>
                <w:sz w:val="24"/>
                <w:szCs w:val="24"/>
              </w:rPr>
              <w:t xml:space="preserve"> </w:t>
            </w:r>
            <w:r w:rsidR="00F550B2" w:rsidRPr="00A93CDB">
              <w:rPr>
                <w:sz w:val="24"/>
                <w:szCs w:val="24"/>
              </w:rPr>
              <w:t>783</w:t>
            </w:r>
            <w:r w:rsidRPr="00A93CDB">
              <w:rPr>
                <w:sz w:val="24"/>
                <w:szCs w:val="24"/>
              </w:rPr>
              <w:t>.</w:t>
            </w:r>
          </w:p>
          <w:p w:rsidR="00857220" w:rsidRPr="00A93CDB" w:rsidRDefault="005A09B7" w:rsidP="00DA04BF">
            <w:pPr>
              <w:jc w:val="both"/>
              <w:rPr>
                <w:sz w:val="24"/>
                <w:szCs w:val="24"/>
              </w:rPr>
            </w:pPr>
            <w:r w:rsidRPr="00A93CDB">
              <w:rPr>
                <w:sz w:val="24"/>
                <w:szCs w:val="24"/>
              </w:rPr>
              <w:t>З</w:t>
            </w:r>
            <w:r w:rsidR="00F550B2" w:rsidRPr="00A93CDB">
              <w:rPr>
                <w:sz w:val="24"/>
                <w:szCs w:val="24"/>
              </w:rPr>
              <w:t xml:space="preserve">аказчик </w:t>
            </w:r>
            <w:r w:rsidRPr="00A93CDB">
              <w:rPr>
                <w:sz w:val="24"/>
                <w:szCs w:val="24"/>
              </w:rPr>
              <w:t xml:space="preserve">указывал на то, что </w:t>
            </w:r>
            <w:r w:rsidR="00F550B2" w:rsidRPr="00A93CDB">
              <w:rPr>
                <w:sz w:val="24"/>
                <w:szCs w:val="24"/>
              </w:rPr>
              <w:t>штрафы списанию не подлежат,</w:t>
            </w:r>
            <w:r w:rsidRPr="00A93CDB">
              <w:rPr>
                <w:sz w:val="24"/>
                <w:szCs w:val="24"/>
              </w:rPr>
              <w:t xml:space="preserve"> так как </w:t>
            </w:r>
            <w:r w:rsidR="00DA04BF" w:rsidRPr="00A93CDB">
              <w:rPr>
                <w:sz w:val="24"/>
                <w:szCs w:val="24"/>
              </w:rPr>
              <w:t xml:space="preserve">в ходе исполнения контракта заключено </w:t>
            </w:r>
            <w:r w:rsidR="00F550B2" w:rsidRPr="00A93CDB">
              <w:rPr>
                <w:sz w:val="24"/>
                <w:szCs w:val="24"/>
              </w:rPr>
              <w:t>соглашени</w:t>
            </w:r>
            <w:r w:rsidR="00DA04BF" w:rsidRPr="00A93CDB">
              <w:rPr>
                <w:sz w:val="24"/>
                <w:szCs w:val="24"/>
              </w:rPr>
              <w:t>е</w:t>
            </w:r>
            <w:r w:rsidR="00F550B2" w:rsidRPr="00A93CDB">
              <w:rPr>
                <w:sz w:val="24"/>
                <w:szCs w:val="24"/>
              </w:rPr>
              <w:t xml:space="preserve"> </w:t>
            </w:r>
            <w:r w:rsidR="00DA04BF" w:rsidRPr="00A93CDB">
              <w:rPr>
                <w:sz w:val="24"/>
                <w:szCs w:val="24"/>
              </w:rPr>
              <w:t>об изменении</w:t>
            </w:r>
            <w:r w:rsidR="00F550B2" w:rsidRPr="00A93CDB">
              <w:rPr>
                <w:sz w:val="24"/>
                <w:szCs w:val="24"/>
              </w:rPr>
              <w:t xml:space="preserve"> цен</w:t>
            </w:r>
            <w:r w:rsidR="00DA04BF" w:rsidRPr="00A93CDB">
              <w:rPr>
                <w:sz w:val="24"/>
                <w:szCs w:val="24"/>
              </w:rPr>
              <w:t>ы</w:t>
            </w:r>
            <w:r w:rsidR="00F550B2" w:rsidRPr="00A93CDB">
              <w:rPr>
                <w:sz w:val="24"/>
                <w:szCs w:val="24"/>
              </w:rPr>
              <w:t xml:space="preserve"> контракта и объ</w:t>
            </w:r>
            <w:r w:rsidRPr="00A93CDB">
              <w:rPr>
                <w:sz w:val="24"/>
                <w:szCs w:val="24"/>
              </w:rPr>
              <w:t>е</w:t>
            </w:r>
            <w:r w:rsidR="00F550B2" w:rsidRPr="00A93CDB">
              <w:rPr>
                <w:sz w:val="24"/>
                <w:szCs w:val="24"/>
              </w:rPr>
              <w:t>ме услуг</w:t>
            </w:r>
            <w:r w:rsidRPr="00A93CDB">
              <w:rPr>
                <w:sz w:val="24"/>
                <w:szCs w:val="24"/>
              </w:rPr>
              <w:t xml:space="preserve"> (</w:t>
            </w:r>
            <w:r w:rsidR="00D633D6" w:rsidRPr="00A93CDB">
              <w:rPr>
                <w:sz w:val="24"/>
                <w:szCs w:val="24"/>
              </w:rPr>
              <w:t xml:space="preserve">подпункт </w:t>
            </w:r>
            <w:r w:rsidRPr="00A93CDB">
              <w:rPr>
                <w:sz w:val="24"/>
                <w:szCs w:val="24"/>
              </w:rPr>
              <w:t>«а» п</w:t>
            </w:r>
            <w:r w:rsidR="00D633D6" w:rsidRPr="00A93CDB">
              <w:rPr>
                <w:sz w:val="24"/>
                <w:szCs w:val="24"/>
              </w:rPr>
              <w:t>ункта</w:t>
            </w:r>
            <w:r w:rsidRPr="00A93CDB">
              <w:rPr>
                <w:sz w:val="24"/>
                <w:szCs w:val="24"/>
              </w:rPr>
              <w:t xml:space="preserve"> 2 Правил</w:t>
            </w:r>
            <w:r w:rsidR="00D633D6" w:rsidRPr="00A93CDB">
              <w:rPr>
                <w:sz w:val="24"/>
                <w:szCs w:val="24"/>
              </w:rPr>
              <w:t>, утвержденных ПП РФ № 783</w:t>
            </w:r>
            <w:r w:rsidRPr="00A93CDB">
              <w:rPr>
                <w:sz w:val="24"/>
                <w:szCs w:val="24"/>
              </w:rPr>
              <w:t>)</w:t>
            </w:r>
            <w:r w:rsidR="00F550B2" w:rsidRPr="00A93CDB">
              <w:rPr>
                <w:sz w:val="24"/>
                <w:szCs w:val="24"/>
              </w:rPr>
              <w:t>.</w:t>
            </w:r>
          </w:p>
        </w:tc>
      </w:tr>
      <w:tr w:rsidR="00857220" w:rsidRPr="00A93CDB" w:rsidTr="00857220">
        <w:tc>
          <w:tcPr>
            <w:tcW w:w="1348" w:type="dxa"/>
          </w:tcPr>
          <w:p w:rsidR="00857220" w:rsidRPr="00A93CDB" w:rsidRDefault="00857220" w:rsidP="00857220">
            <w:pPr>
              <w:jc w:val="both"/>
              <w:rPr>
                <w:b/>
                <w:sz w:val="24"/>
                <w:szCs w:val="24"/>
              </w:rPr>
            </w:pPr>
            <w:r w:rsidRPr="00A93CDB">
              <w:rPr>
                <w:sz w:val="24"/>
                <w:szCs w:val="24"/>
              </w:rPr>
              <w:lastRenderedPageBreak/>
              <w:t>Позиция суда</w:t>
            </w:r>
          </w:p>
        </w:tc>
        <w:tc>
          <w:tcPr>
            <w:tcW w:w="8506" w:type="dxa"/>
          </w:tcPr>
          <w:p w:rsidR="005A09B7" w:rsidRPr="00A93CDB" w:rsidRDefault="005A09B7" w:rsidP="005A09B7">
            <w:pPr>
              <w:jc w:val="both"/>
              <w:rPr>
                <w:sz w:val="24"/>
                <w:szCs w:val="24"/>
              </w:rPr>
            </w:pPr>
            <w:r w:rsidRPr="00A93CDB">
              <w:rPr>
                <w:sz w:val="24"/>
                <w:szCs w:val="24"/>
              </w:rPr>
              <w:t>Наличие соглашения об изменении условий контракта не является основанием для отказа в списании неустоек, если оно не было направлено на обеспечение надлежащего исполнения исполнителем контракта, не связано с нарушениями со стороны подрядчика, а обусловлено необходимостью внесения изменений в интересах заказчика (например, в части объема работ). Такое изменение не может рассматриваться как изменение условий контракта, на которые указано в подпункте «а» пункта 2 Правил № 783</w:t>
            </w:r>
            <w:r w:rsidR="00D633D6" w:rsidRPr="00A93CDB">
              <w:rPr>
                <w:sz w:val="24"/>
                <w:szCs w:val="24"/>
              </w:rPr>
              <w:t>,</w:t>
            </w:r>
            <w:r w:rsidR="00D633D6" w:rsidRPr="00A93CDB">
              <w:t xml:space="preserve"> </w:t>
            </w:r>
            <w:r w:rsidR="00D633D6" w:rsidRPr="00A93CDB">
              <w:rPr>
                <w:sz w:val="24"/>
                <w:szCs w:val="24"/>
              </w:rPr>
              <w:t>утвержденных ПП РФ № 783</w:t>
            </w:r>
            <w:r w:rsidRPr="00A93CDB">
              <w:rPr>
                <w:sz w:val="24"/>
                <w:szCs w:val="24"/>
              </w:rPr>
              <w:t>.</w:t>
            </w:r>
          </w:p>
          <w:p w:rsidR="00DA04BF" w:rsidRPr="00A93CDB" w:rsidRDefault="005A09B7" w:rsidP="00DA04BF">
            <w:pPr>
              <w:jc w:val="both"/>
              <w:rPr>
                <w:sz w:val="24"/>
                <w:szCs w:val="24"/>
              </w:rPr>
            </w:pPr>
            <w:r w:rsidRPr="00A93CDB">
              <w:rPr>
                <w:sz w:val="24"/>
                <w:szCs w:val="24"/>
              </w:rPr>
              <w:t>Списание, начисленных поставщику (подрядчику, исполнителю) сумм неустоек (штрафов, пеней), в связи с ненадлежащим исполнением контракта является обязанностью заказчика, поскольку данные действия призваны быть одной из мер поддержки исполнителей по контрактам.</w:t>
            </w:r>
            <w:r w:rsidR="00DA04BF" w:rsidRPr="00A93CDB">
              <w:rPr>
                <w:sz w:val="24"/>
                <w:szCs w:val="24"/>
              </w:rPr>
              <w:t xml:space="preserve"> </w:t>
            </w:r>
          </w:p>
          <w:p w:rsidR="00857220" w:rsidRPr="00A93CDB" w:rsidRDefault="00DA04BF" w:rsidP="005A09B7">
            <w:pPr>
              <w:jc w:val="both"/>
              <w:rPr>
                <w:sz w:val="24"/>
                <w:szCs w:val="24"/>
              </w:rPr>
            </w:pPr>
            <w:r w:rsidRPr="00A93CDB">
              <w:rPr>
                <w:sz w:val="24"/>
                <w:szCs w:val="24"/>
              </w:rPr>
              <w:t>Начисленная неустойка не превышает 5% от цены контракта в связи с чем подлежит списанию.</w:t>
            </w:r>
          </w:p>
        </w:tc>
      </w:tr>
      <w:tr w:rsidR="00857220" w:rsidRPr="00A93CDB" w:rsidTr="00857220">
        <w:tc>
          <w:tcPr>
            <w:tcW w:w="1348" w:type="dxa"/>
          </w:tcPr>
          <w:p w:rsidR="00857220" w:rsidRPr="00A93CDB" w:rsidRDefault="00857220" w:rsidP="00857220">
            <w:pPr>
              <w:jc w:val="both"/>
              <w:rPr>
                <w:b/>
                <w:sz w:val="24"/>
                <w:szCs w:val="24"/>
              </w:rPr>
            </w:pPr>
            <w:r w:rsidRPr="00A93CDB">
              <w:rPr>
                <w:sz w:val="24"/>
                <w:szCs w:val="24"/>
              </w:rPr>
              <w:t>Документ</w:t>
            </w:r>
          </w:p>
        </w:tc>
        <w:tc>
          <w:tcPr>
            <w:tcW w:w="8506" w:type="dxa"/>
          </w:tcPr>
          <w:p w:rsidR="00857220" w:rsidRPr="00A93CDB" w:rsidRDefault="00F03E9B" w:rsidP="00F03E9B">
            <w:pPr>
              <w:pStyle w:val="a4"/>
              <w:spacing w:before="0" w:beforeAutospacing="0" w:after="0" w:afterAutospacing="0" w:line="288" w:lineRule="atLeast"/>
              <w:jc w:val="both"/>
            </w:pPr>
            <w:r w:rsidRPr="00A93CDB">
              <w:t xml:space="preserve">определение Верховного Суда РФ от 20.12.2024 № 305-ЭС24-21313 по делу </w:t>
            </w:r>
            <w:r w:rsidR="001C682C" w:rsidRPr="00A93CDB">
              <w:br/>
            </w:r>
            <w:r w:rsidRPr="00A93CDB">
              <w:t>№ А40-201077/2023, постановление Арбитражного суда Московского округа от 04.10.2024 по делу № А40-201077/2023</w:t>
            </w:r>
          </w:p>
        </w:tc>
      </w:tr>
    </w:tbl>
    <w:p w:rsidR="00857220" w:rsidRPr="00A93CDB" w:rsidRDefault="00857220" w:rsidP="00857220">
      <w:pPr>
        <w:ind w:firstLine="708"/>
        <w:jc w:val="both"/>
        <w:rPr>
          <w:b/>
          <w:sz w:val="24"/>
          <w:szCs w:val="24"/>
        </w:rPr>
      </w:pPr>
    </w:p>
    <w:p w:rsidR="00CA5528" w:rsidRPr="00A93CDB" w:rsidRDefault="00CA5528" w:rsidP="00CA5528">
      <w:pPr>
        <w:ind w:firstLine="709"/>
        <w:jc w:val="both"/>
        <w:rPr>
          <w:b/>
          <w:sz w:val="24"/>
          <w:szCs w:val="24"/>
        </w:rPr>
      </w:pPr>
      <w:r w:rsidRPr="00A93CDB">
        <w:rPr>
          <w:b/>
          <w:sz w:val="24"/>
          <w:szCs w:val="24"/>
        </w:rPr>
        <w:t>9.</w:t>
      </w:r>
      <w:r w:rsidR="00486A3C" w:rsidRPr="00A93CDB">
        <w:rPr>
          <w:b/>
          <w:sz w:val="24"/>
          <w:szCs w:val="24"/>
        </w:rPr>
        <w:t>2</w:t>
      </w:r>
      <w:r w:rsidR="00A72646" w:rsidRPr="00A93CDB">
        <w:rPr>
          <w:b/>
          <w:sz w:val="24"/>
          <w:szCs w:val="24"/>
        </w:rPr>
        <w:t>1</w:t>
      </w:r>
      <w:r w:rsidR="00486A3C" w:rsidRPr="00A93CDB">
        <w:rPr>
          <w:b/>
          <w:sz w:val="24"/>
          <w:szCs w:val="24"/>
        </w:rPr>
        <w:t>.</w:t>
      </w:r>
      <w:r w:rsidRPr="00A93CDB">
        <w:rPr>
          <w:b/>
          <w:sz w:val="24"/>
          <w:szCs w:val="24"/>
        </w:rPr>
        <w:t xml:space="preserve"> Списание начисленных и неуплаченных сумм неустоек (штрафов, пеней) до момента исполнения обязательств по контракту невозможно</w:t>
      </w:r>
    </w:p>
    <w:p w:rsidR="00CA5528" w:rsidRPr="00A93CDB" w:rsidRDefault="00CA5528" w:rsidP="00CA5528">
      <w:pPr>
        <w:ind w:firstLine="709"/>
        <w:jc w:val="both"/>
        <w:rPr>
          <w:b/>
          <w:sz w:val="24"/>
          <w:szCs w:val="24"/>
        </w:rPr>
      </w:pPr>
    </w:p>
    <w:tbl>
      <w:tblPr>
        <w:tblStyle w:val="a3"/>
        <w:tblW w:w="9854" w:type="dxa"/>
        <w:tblLook w:val="04A0" w:firstRow="1" w:lastRow="0" w:firstColumn="1" w:lastColumn="0" w:noHBand="0" w:noVBand="1"/>
      </w:tblPr>
      <w:tblGrid>
        <w:gridCol w:w="1348"/>
        <w:gridCol w:w="8506"/>
      </w:tblGrid>
      <w:tr w:rsidR="0061279C" w:rsidRPr="00A93CDB" w:rsidTr="0052195E">
        <w:tc>
          <w:tcPr>
            <w:tcW w:w="1348" w:type="dxa"/>
          </w:tcPr>
          <w:p w:rsidR="0061279C" w:rsidRPr="00A93CDB" w:rsidRDefault="0061279C" w:rsidP="0052195E">
            <w:pPr>
              <w:jc w:val="both"/>
              <w:rPr>
                <w:b/>
                <w:sz w:val="24"/>
                <w:szCs w:val="24"/>
              </w:rPr>
            </w:pPr>
            <w:r w:rsidRPr="00A93CDB">
              <w:rPr>
                <w:sz w:val="24"/>
                <w:szCs w:val="24"/>
              </w:rPr>
              <w:t>Описание дела</w:t>
            </w:r>
          </w:p>
        </w:tc>
        <w:tc>
          <w:tcPr>
            <w:tcW w:w="8506" w:type="dxa"/>
          </w:tcPr>
          <w:p w:rsidR="0061279C" w:rsidRPr="00A93CDB" w:rsidRDefault="005E3E27" w:rsidP="007A1F54">
            <w:pPr>
              <w:pStyle w:val="a4"/>
              <w:spacing w:before="0" w:beforeAutospacing="0" w:after="0" w:afterAutospacing="0"/>
              <w:jc w:val="both"/>
            </w:pPr>
            <w:r w:rsidRPr="00A93CDB">
              <w:t>Между сторонами заключен контракт на выполнение работ, состоящий из 21 этапа. Работы по 1 этапу были выполнены подрядчиком с нарушением сроков</w:t>
            </w:r>
            <w:r w:rsidR="007D31E3" w:rsidRPr="00A93CDB">
              <w:t>.</w:t>
            </w:r>
            <w:r w:rsidRPr="00A93CDB">
              <w:t xml:space="preserve"> </w:t>
            </w:r>
            <w:r w:rsidR="007D31E3" w:rsidRPr="00A93CDB">
              <w:t>Заказчик начислил</w:t>
            </w:r>
            <w:r w:rsidRPr="00A93CDB">
              <w:t xml:space="preserve"> пени</w:t>
            </w:r>
            <w:r w:rsidR="007D31E3" w:rsidRPr="00A93CDB">
              <w:t xml:space="preserve"> и</w:t>
            </w:r>
            <w:r w:rsidRPr="00A93CDB">
              <w:t xml:space="preserve"> удержа</w:t>
            </w:r>
            <w:r w:rsidR="007D31E3" w:rsidRPr="00A93CDB">
              <w:t>л их</w:t>
            </w:r>
            <w:r w:rsidRPr="00A93CDB">
              <w:t xml:space="preserve"> при оплате работ. В списании </w:t>
            </w:r>
            <w:r w:rsidR="007D31E3" w:rsidRPr="00A93CDB">
              <w:t xml:space="preserve">неустойки </w:t>
            </w:r>
            <w:r w:rsidRPr="00A93CDB">
              <w:t xml:space="preserve">подрядчику </w:t>
            </w:r>
            <w:r w:rsidR="007D31E3" w:rsidRPr="00A93CDB">
              <w:t>заказчик отказал, что послужило основанием для обращения в суд</w:t>
            </w:r>
            <w:r w:rsidRPr="00A93CDB">
              <w:t xml:space="preserve">.  </w:t>
            </w:r>
          </w:p>
        </w:tc>
      </w:tr>
      <w:tr w:rsidR="0061279C" w:rsidRPr="00A93CDB" w:rsidTr="0052195E">
        <w:tc>
          <w:tcPr>
            <w:tcW w:w="1348" w:type="dxa"/>
          </w:tcPr>
          <w:p w:rsidR="0061279C" w:rsidRPr="00A93CDB" w:rsidRDefault="0061279C" w:rsidP="0052195E">
            <w:pPr>
              <w:jc w:val="both"/>
              <w:rPr>
                <w:b/>
                <w:sz w:val="24"/>
                <w:szCs w:val="24"/>
              </w:rPr>
            </w:pPr>
            <w:r w:rsidRPr="00A93CDB">
              <w:rPr>
                <w:sz w:val="24"/>
                <w:szCs w:val="24"/>
              </w:rPr>
              <w:t>Позиция суда</w:t>
            </w:r>
          </w:p>
        </w:tc>
        <w:tc>
          <w:tcPr>
            <w:tcW w:w="8506" w:type="dxa"/>
          </w:tcPr>
          <w:p w:rsidR="007D31E3" w:rsidRPr="00A93CDB" w:rsidRDefault="007D31E3" w:rsidP="007A1F54">
            <w:pPr>
              <w:jc w:val="both"/>
              <w:rPr>
                <w:sz w:val="24"/>
                <w:szCs w:val="24"/>
              </w:rPr>
            </w:pPr>
            <w:r w:rsidRPr="00A93CDB">
              <w:rPr>
                <w:sz w:val="24"/>
                <w:szCs w:val="24"/>
              </w:rPr>
              <w:t xml:space="preserve">Согласно пункту 2 Правил, утвержденных </w:t>
            </w:r>
            <w:r w:rsidR="00B663D2" w:rsidRPr="00A93CDB">
              <w:rPr>
                <w:sz w:val="24"/>
                <w:szCs w:val="24"/>
              </w:rPr>
              <w:t xml:space="preserve">ПП РФ </w:t>
            </w:r>
            <w:r w:rsidRPr="00A93CDB">
              <w:rPr>
                <w:sz w:val="24"/>
                <w:szCs w:val="24"/>
              </w:rPr>
              <w:t xml:space="preserve">№ 783, списание начисленных и неуплаченных сумм неустоек (штрафов, пеней) осуществляется заказчиком по контрактам, обязательства по которым исполнены в полном объеме. </w:t>
            </w:r>
          </w:p>
          <w:p w:rsidR="005E3E27" w:rsidRPr="00A93CDB" w:rsidRDefault="005E3E27" w:rsidP="007A1F54">
            <w:pPr>
              <w:jc w:val="both"/>
              <w:rPr>
                <w:sz w:val="24"/>
                <w:szCs w:val="24"/>
              </w:rPr>
            </w:pPr>
            <w:r w:rsidRPr="00A93CDB">
              <w:rPr>
                <w:sz w:val="24"/>
                <w:szCs w:val="24"/>
              </w:rPr>
              <w:t>Списание начисленных и неуплаченных сумм неустоек (штрафов, пеней) до момента исполнения обязательств по названному контракту невозможно.</w:t>
            </w:r>
          </w:p>
          <w:p w:rsidR="005E3E27" w:rsidRPr="00A93CDB" w:rsidRDefault="005E3E27" w:rsidP="007A1F54">
            <w:pPr>
              <w:jc w:val="both"/>
              <w:rPr>
                <w:rFonts w:eastAsiaTheme="majorEastAsia"/>
                <w:bCs/>
                <w:sz w:val="24"/>
                <w:szCs w:val="24"/>
              </w:rPr>
            </w:pPr>
            <w:r w:rsidRPr="00A93CDB">
              <w:rPr>
                <w:rFonts w:eastAsiaTheme="majorEastAsia"/>
                <w:bCs/>
                <w:sz w:val="24"/>
                <w:szCs w:val="24"/>
              </w:rPr>
              <w:t xml:space="preserve">Наличие в контракте этапов не влечет за собой возникновение права на списание начисленных и неуплаченных сумм неустоек (штрафов, пеней), поскольку предусмотренные контрактом этапы объединены единой целью и направлены на достижение общего результата. </w:t>
            </w:r>
          </w:p>
          <w:p w:rsidR="005E3E27" w:rsidRPr="00A93CDB" w:rsidRDefault="005E3E27" w:rsidP="007A1F54">
            <w:pPr>
              <w:jc w:val="both"/>
              <w:rPr>
                <w:rFonts w:eastAsiaTheme="majorEastAsia"/>
                <w:bCs/>
                <w:sz w:val="24"/>
                <w:szCs w:val="24"/>
              </w:rPr>
            </w:pPr>
            <w:r w:rsidRPr="00A93CDB">
              <w:rPr>
                <w:rFonts w:eastAsiaTheme="majorEastAsia"/>
                <w:bCs/>
                <w:sz w:val="24"/>
                <w:szCs w:val="24"/>
              </w:rPr>
              <w:t>Списание неустоек (штрафов, пеней), являющееся по смыслу действующего законодательства антикризисной мерой, до окончания срока контракта при его неисполнении в полном объеме в будущем исказило бы цель принятия Правил</w:t>
            </w:r>
            <w:r w:rsidR="00B663D2" w:rsidRPr="00A93CDB">
              <w:rPr>
                <w:rFonts w:eastAsiaTheme="majorEastAsia"/>
                <w:bCs/>
                <w:sz w:val="24"/>
                <w:szCs w:val="24"/>
              </w:rPr>
              <w:t xml:space="preserve">, утвержденных </w:t>
            </w:r>
            <w:r w:rsidR="00B663D2" w:rsidRPr="00A93CDB">
              <w:rPr>
                <w:sz w:val="24"/>
                <w:szCs w:val="24"/>
              </w:rPr>
              <w:t>ПП РФ</w:t>
            </w:r>
            <w:r w:rsidRPr="00A93CDB">
              <w:rPr>
                <w:rFonts w:eastAsiaTheme="majorEastAsia"/>
                <w:bCs/>
                <w:sz w:val="24"/>
                <w:szCs w:val="24"/>
              </w:rPr>
              <w:t xml:space="preserve"> № 783.</w:t>
            </w:r>
          </w:p>
          <w:p w:rsidR="005E3E27" w:rsidRPr="00A93CDB" w:rsidRDefault="005E3E27" w:rsidP="000515D7">
            <w:pPr>
              <w:jc w:val="both"/>
              <w:rPr>
                <w:rFonts w:eastAsiaTheme="majorEastAsia"/>
                <w:bCs/>
                <w:sz w:val="24"/>
                <w:szCs w:val="24"/>
              </w:rPr>
            </w:pPr>
            <w:r w:rsidRPr="00A93CDB">
              <w:rPr>
                <w:rFonts w:eastAsiaTheme="majorEastAsia"/>
                <w:bCs/>
                <w:sz w:val="24"/>
                <w:szCs w:val="24"/>
              </w:rPr>
              <w:t xml:space="preserve">Отказ заказчика в списании неустойки (штрафа, пени) </w:t>
            </w:r>
            <w:r w:rsidRPr="00A93CDB">
              <w:rPr>
                <w:sz w:val="24"/>
                <w:szCs w:val="24"/>
              </w:rPr>
              <w:t>до окончания срока действия контракта правомерен</w:t>
            </w:r>
            <w:r w:rsidR="000515D7" w:rsidRPr="00A93CDB">
              <w:rPr>
                <w:sz w:val="24"/>
                <w:szCs w:val="24"/>
              </w:rPr>
              <w:t>, но</w:t>
            </w:r>
            <w:r w:rsidR="000515D7" w:rsidRPr="00A93CDB">
              <w:rPr>
                <w:rFonts w:eastAsiaTheme="majorEastAsia"/>
                <w:bCs/>
                <w:sz w:val="24"/>
                <w:szCs w:val="24"/>
              </w:rPr>
              <w:t xml:space="preserve"> подрядчик не лишен права на списание неустойки по окончании срока контракта при условии исполнения всех обязательств по контракту в полном объеме при отсутствии препятствий </w:t>
            </w:r>
            <w:r w:rsidR="000515D7" w:rsidRPr="00A93CDB">
              <w:rPr>
                <w:rFonts w:eastAsiaTheme="majorEastAsia"/>
                <w:bCs/>
                <w:sz w:val="24"/>
                <w:szCs w:val="24"/>
              </w:rPr>
              <w:lastRenderedPageBreak/>
              <w:t>правового характера.</w:t>
            </w:r>
          </w:p>
        </w:tc>
      </w:tr>
      <w:tr w:rsidR="0061279C" w:rsidRPr="00A93CDB" w:rsidTr="0052195E">
        <w:tc>
          <w:tcPr>
            <w:tcW w:w="1348" w:type="dxa"/>
          </w:tcPr>
          <w:p w:rsidR="0061279C" w:rsidRPr="00A93CDB" w:rsidRDefault="0061279C" w:rsidP="0052195E">
            <w:pPr>
              <w:jc w:val="both"/>
              <w:rPr>
                <w:b/>
                <w:sz w:val="24"/>
                <w:szCs w:val="24"/>
              </w:rPr>
            </w:pPr>
            <w:r w:rsidRPr="00A93CDB">
              <w:rPr>
                <w:sz w:val="24"/>
                <w:szCs w:val="24"/>
              </w:rPr>
              <w:lastRenderedPageBreak/>
              <w:t>Документ</w:t>
            </w:r>
          </w:p>
        </w:tc>
        <w:tc>
          <w:tcPr>
            <w:tcW w:w="8506" w:type="dxa"/>
          </w:tcPr>
          <w:p w:rsidR="0061279C" w:rsidRPr="00A93CDB" w:rsidRDefault="00C30B4B" w:rsidP="00C30B4B">
            <w:pPr>
              <w:jc w:val="both"/>
              <w:rPr>
                <w:sz w:val="24"/>
                <w:szCs w:val="24"/>
              </w:rPr>
            </w:pPr>
            <w:r w:rsidRPr="00A93CDB">
              <w:rPr>
                <w:sz w:val="24"/>
                <w:szCs w:val="24"/>
              </w:rPr>
              <w:t>определение Судебной коллегии по экономическим спорам Верховного Суда РФ от 30.01.2025 № 305-ЭС24-17591 по делу № А40-180941/2023</w:t>
            </w:r>
          </w:p>
        </w:tc>
      </w:tr>
      <w:tr w:rsidR="0061279C" w:rsidRPr="00A93CDB" w:rsidTr="0052195E">
        <w:tc>
          <w:tcPr>
            <w:tcW w:w="1348" w:type="dxa"/>
          </w:tcPr>
          <w:p w:rsidR="0061279C" w:rsidRPr="00A93CDB" w:rsidRDefault="0061279C" w:rsidP="0052195E">
            <w:pPr>
              <w:jc w:val="both"/>
              <w:rPr>
                <w:sz w:val="24"/>
                <w:szCs w:val="24"/>
              </w:rPr>
            </w:pPr>
            <w:r w:rsidRPr="00A93CDB">
              <w:rPr>
                <w:sz w:val="24"/>
                <w:szCs w:val="24"/>
              </w:rPr>
              <w:t>Схожие документы</w:t>
            </w:r>
          </w:p>
        </w:tc>
        <w:tc>
          <w:tcPr>
            <w:tcW w:w="8506" w:type="dxa"/>
          </w:tcPr>
          <w:p w:rsidR="0061279C" w:rsidRPr="00A93CDB" w:rsidRDefault="002B7F5F" w:rsidP="00C30B4B">
            <w:pPr>
              <w:jc w:val="both"/>
              <w:rPr>
                <w:sz w:val="24"/>
                <w:szCs w:val="24"/>
              </w:rPr>
            </w:pPr>
            <w:r w:rsidRPr="00A93CDB">
              <w:rPr>
                <w:sz w:val="24"/>
                <w:szCs w:val="24"/>
              </w:rPr>
              <w:t xml:space="preserve">определение Судебной коллегии по экономическим спорам Верховного Суда </w:t>
            </w:r>
            <w:r w:rsidR="00BD09C7" w:rsidRPr="00A93CDB">
              <w:rPr>
                <w:sz w:val="24"/>
                <w:szCs w:val="24"/>
              </w:rPr>
              <w:t>РФ</w:t>
            </w:r>
            <w:r w:rsidRPr="00A93CDB">
              <w:rPr>
                <w:sz w:val="24"/>
                <w:szCs w:val="24"/>
              </w:rPr>
              <w:t xml:space="preserve"> от 28.08.2024 № 305-ЭС24-4945 по делу № А40-89993/2023</w:t>
            </w:r>
            <w:r w:rsidR="0052195E" w:rsidRPr="00A93CDB">
              <w:rPr>
                <w:sz w:val="24"/>
                <w:szCs w:val="24"/>
              </w:rPr>
              <w:t xml:space="preserve">, </w:t>
            </w:r>
            <w:r w:rsidR="00C30B4B" w:rsidRPr="00A93CDB">
              <w:rPr>
                <w:sz w:val="24"/>
                <w:szCs w:val="24"/>
              </w:rPr>
              <w:t xml:space="preserve">определение Верховного Суда РФ от 17.03.2025 № 305-ЭС24-24345 по делу </w:t>
            </w:r>
            <w:r w:rsidR="00C30B4B" w:rsidRPr="00A93CDB">
              <w:rPr>
                <w:sz w:val="24"/>
                <w:szCs w:val="24"/>
              </w:rPr>
              <w:br/>
              <w:t xml:space="preserve">№ А40-275358/2023, </w:t>
            </w:r>
            <w:r w:rsidRPr="00A93CDB">
              <w:rPr>
                <w:sz w:val="24"/>
                <w:szCs w:val="24"/>
              </w:rPr>
              <w:t xml:space="preserve">определение Верховного Суда </w:t>
            </w:r>
            <w:r w:rsidR="00BD09C7" w:rsidRPr="00A93CDB">
              <w:rPr>
                <w:sz w:val="24"/>
                <w:szCs w:val="24"/>
              </w:rPr>
              <w:t>РФ</w:t>
            </w:r>
            <w:r w:rsidRPr="00A93CDB">
              <w:rPr>
                <w:sz w:val="24"/>
                <w:szCs w:val="24"/>
              </w:rPr>
              <w:t xml:space="preserve"> </w:t>
            </w:r>
            <w:r w:rsidR="0052195E" w:rsidRPr="00A93CDB">
              <w:rPr>
                <w:sz w:val="24"/>
                <w:szCs w:val="24"/>
              </w:rPr>
              <w:t xml:space="preserve">от 20.02.2025 </w:t>
            </w:r>
            <w:r w:rsidR="00C30B4B" w:rsidRPr="00A93CDB">
              <w:rPr>
                <w:sz w:val="24"/>
                <w:szCs w:val="24"/>
              </w:rPr>
              <w:br/>
            </w:r>
            <w:r w:rsidR="0052195E" w:rsidRPr="00A93CDB">
              <w:rPr>
                <w:sz w:val="24"/>
                <w:szCs w:val="24"/>
              </w:rPr>
              <w:t>№ 305-ЭС24-21667</w:t>
            </w:r>
            <w:r w:rsidR="00C30B4B" w:rsidRPr="00A93CDB">
              <w:rPr>
                <w:sz w:val="24"/>
                <w:szCs w:val="24"/>
              </w:rPr>
              <w:t xml:space="preserve"> </w:t>
            </w:r>
            <w:r w:rsidR="00C30B4B" w:rsidRPr="00A93CDB">
              <w:rPr>
                <w:rFonts w:eastAsiaTheme="minorHAnsi"/>
                <w:sz w:val="24"/>
                <w:szCs w:val="24"/>
                <w:lang w:eastAsia="en-US"/>
              </w:rPr>
              <w:t xml:space="preserve">по делу № А40-200399/2023, </w:t>
            </w:r>
            <w:r w:rsidR="00C30B4B" w:rsidRPr="00A93CDB">
              <w:rPr>
                <w:sz w:val="24"/>
                <w:szCs w:val="24"/>
              </w:rPr>
              <w:t>постановление Арбитражного суда Московского округа от 14.04.2025 по делу № А40-115628/2024,</w:t>
            </w:r>
            <w:r w:rsidR="00092EB3" w:rsidRPr="00A93CDB">
              <w:rPr>
                <w:sz w:val="24"/>
                <w:szCs w:val="24"/>
              </w:rPr>
              <w:t xml:space="preserve"> постановление Арбитражного суда Московского округа от 05.12.2024 № Ф05-20168/24 по делу № А40-275358/2023</w:t>
            </w:r>
          </w:p>
        </w:tc>
      </w:tr>
    </w:tbl>
    <w:p w:rsidR="007A1F54" w:rsidRPr="00A93CDB" w:rsidRDefault="007A1F54" w:rsidP="007A1F54">
      <w:pPr>
        <w:jc w:val="both"/>
        <w:rPr>
          <w:b/>
          <w:sz w:val="24"/>
          <w:szCs w:val="24"/>
        </w:rPr>
      </w:pPr>
    </w:p>
    <w:p w:rsidR="00081CD3" w:rsidRPr="00A93CDB" w:rsidRDefault="002A49D8" w:rsidP="00B05747">
      <w:pPr>
        <w:ind w:firstLine="709"/>
        <w:jc w:val="both"/>
        <w:rPr>
          <w:b/>
          <w:sz w:val="24"/>
          <w:szCs w:val="24"/>
        </w:rPr>
      </w:pPr>
      <w:r w:rsidRPr="00A93CDB">
        <w:rPr>
          <w:b/>
          <w:sz w:val="24"/>
          <w:szCs w:val="24"/>
        </w:rPr>
        <w:t>9.</w:t>
      </w:r>
      <w:r w:rsidR="00486A3C" w:rsidRPr="00A93CDB">
        <w:rPr>
          <w:b/>
          <w:sz w:val="24"/>
          <w:szCs w:val="24"/>
        </w:rPr>
        <w:t>2</w:t>
      </w:r>
      <w:r w:rsidR="00A72646" w:rsidRPr="00A93CDB">
        <w:rPr>
          <w:b/>
          <w:sz w:val="24"/>
          <w:szCs w:val="24"/>
        </w:rPr>
        <w:t>2</w:t>
      </w:r>
      <w:r w:rsidR="00B05747" w:rsidRPr="00A93CDB">
        <w:rPr>
          <w:b/>
          <w:sz w:val="24"/>
          <w:szCs w:val="24"/>
        </w:rPr>
        <w:t xml:space="preserve">. </w:t>
      </w:r>
      <w:r w:rsidR="00927BE0" w:rsidRPr="00A93CDB">
        <w:rPr>
          <w:b/>
          <w:sz w:val="24"/>
          <w:szCs w:val="24"/>
        </w:rPr>
        <w:t>Поставщик</w:t>
      </w:r>
      <w:r w:rsidR="00B05747" w:rsidRPr="00A93CDB">
        <w:rPr>
          <w:b/>
          <w:sz w:val="24"/>
          <w:szCs w:val="24"/>
        </w:rPr>
        <w:t xml:space="preserve">, </w:t>
      </w:r>
      <w:r w:rsidR="00927BE0" w:rsidRPr="00A93CDB">
        <w:rPr>
          <w:b/>
          <w:sz w:val="24"/>
          <w:szCs w:val="24"/>
        </w:rPr>
        <w:t xml:space="preserve">оплативший </w:t>
      </w:r>
      <w:r w:rsidR="00926FC2" w:rsidRPr="00A93CDB">
        <w:rPr>
          <w:b/>
          <w:sz w:val="24"/>
          <w:szCs w:val="24"/>
        </w:rPr>
        <w:t>б</w:t>
      </w:r>
      <w:r w:rsidR="00927BE0" w:rsidRPr="00A93CDB">
        <w:rPr>
          <w:b/>
          <w:sz w:val="24"/>
          <w:szCs w:val="24"/>
        </w:rPr>
        <w:t>анку расходы на исполнение обязательств по независимой гарантии</w:t>
      </w:r>
      <w:r w:rsidR="00B05747" w:rsidRPr="00A93CDB">
        <w:rPr>
          <w:b/>
          <w:sz w:val="24"/>
          <w:szCs w:val="24"/>
        </w:rPr>
        <w:t>,</w:t>
      </w:r>
      <w:r w:rsidR="00927BE0" w:rsidRPr="00A93CDB">
        <w:rPr>
          <w:b/>
          <w:sz w:val="24"/>
          <w:szCs w:val="24"/>
        </w:rPr>
        <w:t xml:space="preserve"> вправе взыскать с заказчика указанные денежные средства, которые подлежали списанию по Правилам, утвержденным </w:t>
      </w:r>
      <w:r w:rsidR="00B663D2" w:rsidRPr="00A93CDB">
        <w:rPr>
          <w:b/>
          <w:sz w:val="24"/>
          <w:szCs w:val="24"/>
        </w:rPr>
        <w:t>ПП РФ</w:t>
      </w:r>
      <w:r w:rsidR="00927BE0" w:rsidRPr="00A93CDB">
        <w:rPr>
          <w:b/>
          <w:sz w:val="24"/>
          <w:szCs w:val="24"/>
        </w:rPr>
        <w:t xml:space="preserve"> №</w:t>
      </w:r>
      <w:r w:rsidR="003C33F6" w:rsidRPr="00A93CDB">
        <w:rPr>
          <w:b/>
          <w:sz w:val="24"/>
          <w:szCs w:val="24"/>
        </w:rPr>
        <w:t xml:space="preserve"> </w:t>
      </w:r>
      <w:r w:rsidR="00927BE0" w:rsidRPr="00A93CDB">
        <w:rPr>
          <w:b/>
          <w:sz w:val="24"/>
          <w:szCs w:val="24"/>
        </w:rPr>
        <w:t>783</w:t>
      </w:r>
    </w:p>
    <w:p w:rsidR="00B05747" w:rsidRPr="00A93CDB" w:rsidRDefault="00B05747" w:rsidP="00B05747">
      <w:pPr>
        <w:ind w:firstLine="709"/>
        <w:jc w:val="both"/>
        <w:rPr>
          <w:b/>
          <w:sz w:val="24"/>
          <w:szCs w:val="24"/>
        </w:rPr>
      </w:pPr>
    </w:p>
    <w:tbl>
      <w:tblPr>
        <w:tblStyle w:val="a3"/>
        <w:tblW w:w="9854" w:type="dxa"/>
        <w:tblLook w:val="04A0" w:firstRow="1" w:lastRow="0" w:firstColumn="1" w:lastColumn="0" w:noHBand="0" w:noVBand="1"/>
      </w:tblPr>
      <w:tblGrid>
        <w:gridCol w:w="1348"/>
        <w:gridCol w:w="8506"/>
      </w:tblGrid>
      <w:tr w:rsidR="00702BBD" w:rsidRPr="00A93CDB" w:rsidTr="00926FC2">
        <w:trPr>
          <w:trHeight w:val="1955"/>
        </w:trPr>
        <w:tc>
          <w:tcPr>
            <w:tcW w:w="1348" w:type="dxa"/>
          </w:tcPr>
          <w:p w:rsidR="00702BBD" w:rsidRPr="00A93CDB" w:rsidRDefault="00702BBD" w:rsidP="00A55BFA">
            <w:pPr>
              <w:jc w:val="both"/>
              <w:rPr>
                <w:b/>
                <w:sz w:val="24"/>
                <w:szCs w:val="24"/>
              </w:rPr>
            </w:pPr>
            <w:bookmarkStart w:id="19" w:name="_Hlk196687623"/>
            <w:r w:rsidRPr="00A93CDB">
              <w:rPr>
                <w:sz w:val="24"/>
                <w:szCs w:val="24"/>
              </w:rPr>
              <w:t>Описание дела</w:t>
            </w:r>
          </w:p>
        </w:tc>
        <w:tc>
          <w:tcPr>
            <w:tcW w:w="8506" w:type="dxa"/>
          </w:tcPr>
          <w:p w:rsidR="00702BBD" w:rsidRPr="00A93CDB" w:rsidRDefault="00B53080" w:rsidP="007A1F54">
            <w:pPr>
              <w:jc w:val="both"/>
              <w:rPr>
                <w:sz w:val="24"/>
                <w:szCs w:val="24"/>
              </w:rPr>
            </w:pPr>
            <w:r w:rsidRPr="00A93CDB">
              <w:rPr>
                <w:sz w:val="24"/>
                <w:szCs w:val="24"/>
              </w:rPr>
              <w:t>Между сторонами заключен контракт на поставку мебели. Поставщик исполнил свои обязательства с нарушением сроков, что послужило основанием для начисления со стороны заказчика пени. Часть неустойки заказчик удержал из оплаты, а вторую часть из обеспечения, предоставленного в виде независимой гарантии. Поставщик обратился к заказчику с требованием о необходимости списания неустойки</w:t>
            </w:r>
            <w:r w:rsidR="00CF1F56" w:rsidRPr="00A93CDB">
              <w:rPr>
                <w:sz w:val="24"/>
                <w:szCs w:val="24"/>
              </w:rPr>
              <w:t>, позже о ее возврате</w:t>
            </w:r>
            <w:r w:rsidRPr="00A93CDB">
              <w:rPr>
                <w:sz w:val="24"/>
                <w:szCs w:val="24"/>
              </w:rPr>
              <w:t>.</w:t>
            </w:r>
            <w:r w:rsidR="00CF1F56" w:rsidRPr="00A93CDB">
              <w:rPr>
                <w:sz w:val="24"/>
                <w:szCs w:val="24"/>
              </w:rPr>
              <w:t xml:space="preserve"> В связи с отсутствием действий со стороны заказчика поставщик обратился в суд. </w:t>
            </w:r>
            <w:r w:rsidRPr="00A93CDB">
              <w:rPr>
                <w:sz w:val="24"/>
                <w:szCs w:val="24"/>
              </w:rPr>
              <w:t xml:space="preserve">  </w:t>
            </w:r>
          </w:p>
        </w:tc>
      </w:tr>
      <w:tr w:rsidR="00702BBD" w:rsidRPr="00A93CDB" w:rsidTr="00A55BFA">
        <w:tc>
          <w:tcPr>
            <w:tcW w:w="1348" w:type="dxa"/>
          </w:tcPr>
          <w:p w:rsidR="00702BBD" w:rsidRPr="00A93CDB" w:rsidRDefault="00702BBD" w:rsidP="00A55BFA">
            <w:pPr>
              <w:jc w:val="both"/>
              <w:rPr>
                <w:b/>
                <w:sz w:val="24"/>
                <w:szCs w:val="24"/>
              </w:rPr>
            </w:pPr>
            <w:r w:rsidRPr="00A93CDB">
              <w:rPr>
                <w:sz w:val="24"/>
                <w:szCs w:val="24"/>
              </w:rPr>
              <w:t>Позиция суда</w:t>
            </w:r>
          </w:p>
        </w:tc>
        <w:tc>
          <w:tcPr>
            <w:tcW w:w="8506" w:type="dxa"/>
          </w:tcPr>
          <w:p w:rsidR="002060C9" w:rsidRPr="00A93CDB" w:rsidRDefault="00DC788F" w:rsidP="007A1F54">
            <w:pPr>
              <w:jc w:val="both"/>
              <w:rPr>
                <w:sz w:val="24"/>
                <w:szCs w:val="24"/>
              </w:rPr>
            </w:pPr>
            <w:r w:rsidRPr="00A93CDB">
              <w:rPr>
                <w:sz w:val="24"/>
                <w:szCs w:val="24"/>
              </w:rPr>
              <w:t>З</w:t>
            </w:r>
            <w:r w:rsidR="00CF1F56" w:rsidRPr="00A93CDB">
              <w:rPr>
                <w:sz w:val="24"/>
                <w:szCs w:val="24"/>
              </w:rPr>
              <w:t xml:space="preserve">аказчик обязан списать </w:t>
            </w:r>
            <w:r w:rsidRPr="00A93CDB">
              <w:rPr>
                <w:sz w:val="24"/>
                <w:szCs w:val="24"/>
              </w:rPr>
              <w:t xml:space="preserve">неустойку </w:t>
            </w:r>
            <w:r w:rsidR="00CF1F56" w:rsidRPr="00A93CDB">
              <w:rPr>
                <w:sz w:val="24"/>
                <w:szCs w:val="24"/>
              </w:rPr>
              <w:t xml:space="preserve">на основании Правил, утвержденных </w:t>
            </w:r>
            <w:r w:rsidR="009B5ADB" w:rsidRPr="00A93CDB">
              <w:rPr>
                <w:sz w:val="24"/>
                <w:szCs w:val="24"/>
              </w:rPr>
              <w:t>ПП РФ</w:t>
            </w:r>
            <w:r w:rsidR="00CF1F56" w:rsidRPr="00A93CDB">
              <w:rPr>
                <w:sz w:val="24"/>
                <w:szCs w:val="24"/>
              </w:rPr>
              <w:t xml:space="preserve"> № 783</w:t>
            </w:r>
            <w:r w:rsidRPr="00A93CDB">
              <w:rPr>
                <w:sz w:val="24"/>
                <w:szCs w:val="24"/>
              </w:rPr>
              <w:t>, так как ее размер не превышает 5%</w:t>
            </w:r>
            <w:r w:rsidR="000E04AD" w:rsidRPr="00A93CDB">
              <w:rPr>
                <w:sz w:val="24"/>
                <w:szCs w:val="24"/>
              </w:rPr>
              <w:t xml:space="preserve">. </w:t>
            </w:r>
            <w:r w:rsidR="002060C9" w:rsidRPr="00A93CDB">
              <w:rPr>
                <w:sz w:val="24"/>
                <w:szCs w:val="24"/>
              </w:rPr>
              <w:t>Основания для удержания неустойки из суммы, подлежащей оплате поставщику, отсутствуют.</w:t>
            </w:r>
          </w:p>
          <w:p w:rsidR="002060C9" w:rsidRPr="00A93CDB" w:rsidRDefault="002060C9" w:rsidP="007A1F54">
            <w:pPr>
              <w:jc w:val="both"/>
              <w:rPr>
                <w:sz w:val="24"/>
                <w:szCs w:val="24"/>
              </w:rPr>
            </w:pPr>
            <w:r w:rsidRPr="00A93CDB">
              <w:rPr>
                <w:sz w:val="24"/>
                <w:szCs w:val="24"/>
              </w:rPr>
              <w:t xml:space="preserve">Требования заказчика о выплате гарантии являются неправомерными, принимая во внимание, что поставщик расходы на исполнение обязательств по гарантии возместил </w:t>
            </w:r>
            <w:r w:rsidR="00926FC2" w:rsidRPr="00A93CDB">
              <w:rPr>
                <w:sz w:val="24"/>
                <w:szCs w:val="24"/>
              </w:rPr>
              <w:t>б</w:t>
            </w:r>
            <w:r w:rsidRPr="00A93CDB">
              <w:rPr>
                <w:sz w:val="24"/>
                <w:szCs w:val="24"/>
              </w:rPr>
              <w:t>анку путем перечисления денежных, он имеет право взыскания с заказчика убытков, связанных с реальным возмещением затрат гаранту (статья 375.1 ГК РФ).</w:t>
            </w:r>
          </w:p>
          <w:p w:rsidR="00702BBD" w:rsidRPr="00A93CDB" w:rsidRDefault="00DC788F" w:rsidP="007A1F54">
            <w:pPr>
              <w:jc w:val="both"/>
              <w:rPr>
                <w:sz w:val="24"/>
                <w:szCs w:val="24"/>
              </w:rPr>
            </w:pPr>
            <w:r w:rsidRPr="00A93CDB">
              <w:rPr>
                <w:sz w:val="24"/>
                <w:szCs w:val="24"/>
              </w:rPr>
              <w:t xml:space="preserve">Удержанные по независимой </w:t>
            </w:r>
            <w:r w:rsidR="002060C9" w:rsidRPr="00A93CDB">
              <w:rPr>
                <w:sz w:val="24"/>
                <w:szCs w:val="24"/>
              </w:rPr>
              <w:t>гарантии</w:t>
            </w:r>
            <w:r w:rsidRPr="00A93CDB">
              <w:rPr>
                <w:sz w:val="24"/>
                <w:szCs w:val="24"/>
              </w:rPr>
              <w:t xml:space="preserve"> средства являются убытками поставщика и подлежат </w:t>
            </w:r>
            <w:r w:rsidR="002060C9" w:rsidRPr="00A93CDB">
              <w:rPr>
                <w:sz w:val="24"/>
                <w:szCs w:val="24"/>
              </w:rPr>
              <w:t xml:space="preserve">возмещению заказчиком. А удержанная из оплаты неустойка </w:t>
            </w:r>
            <w:r w:rsidR="00B05747" w:rsidRPr="00A93CDB">
              <w:rPr>
                <w:sz w:val="24"/>
                <w:szCs w:val="24"/>
              </w:rPr>
              <w:t>подлежит взысканию в качестве задолженности за поставленных товар.</w:t>
            </w:r>
          </w:p>
        </w:tc>
      </w:tr>
      <w:tr w:rsidR="00702BBD" w:rsidRPr="00A93CDB" w:rsidTr="00A55BFA">
        <w:tc>
          <w:tcPr>
            <w:tcW w:w="1348" w:type="dxa"/>
          </w:tcPr>
          <w:p w:rsidR="00702BBD" w:rsidRPr="00A93CDB" w:rsidRDefault="00702BBD" w:rsidP="00A55BFA">
            <w:pPr>
              <w:jc w:val="both"/>
              <w:rPr>
                <w:b/>
                <w:sz w:val="24"/>
                <w:szCs w:val="24"/>
              </w:rPr>
            </w:pPr>
            <w:r w:rsidRPr="00A93CDB">
              <w:rPr>
                <w:sz w:val="24"/>
                <w:szCs w:val="24"/>
              </w:rPr>
              <w:t>Документ</w:t>
            </w:r>
          </w:p>
        </w:tc>
        <w:tc>
          <w:tcPr>
            <w:tcW w:w="8506" w:type="dxa"/>
          </w:tcPr>
          <w:p w:rsidR="00702BBD" w:rsidRPr="00A93CDB" w:rsidRDefault="00702BBD" w:rsidP="00F85D4D">
            <w:pPr>
              <w:jc w:val="both"/>
              <w:rPr>
                <w:sz w:val="24"/>
                <w:szCs w:val="24"/>
              </w:rPr>
            </w:pPr>
            <w:r w:rsidRPr="00A93CDB">
              <w:rPr>
                <w:sz w:val="24"/>
                <w:szCs w:val="24"/>
              </w:rPr>
              <w:t xml:space="preserve">определение Верховного </w:t>
            </w:r>
            <w:r w:rsidR="00BD09C7" w:rsidRPr="00A93CDB">
              <w:rPr>
                <w:sz w:val="24"/>
                <w:szCs w:val="24"/>
              </w:rPr>
              <w:t>С</w:t>
            </w:r>
            <w:r w:rsidRPr="00A93CDB">
              <w:rPr>
                <w:sz w:val="24"/>
                <w:szCs w:val="24"/>
              </w:rPr>
              <w:t xml:space="preserve">уда </w:t>
            </w:r>
            <w:r w:rsidR="00BD09C7" w:rsidRPr="00A93CDB">
              <w:rPr>
                <w:sz w:val="24"/>
                <w:szCs w:val="24"/>
              </w:rPr>
              <w:t>РФ</w:t>
            </w:r>
            <w:r w:rsidRPr="00A93CDB">
              <w:rPr>
                <w:sz w:val="24"/>
                <w:szCs w:val="24"/>
              </w:rPr>
              <w:t xml:space="preserve"> от 28.03.2024 № 303-ЭС24-3345 по делу </w:t>
            </w:r>
            <w:r w:rsidR="000E04AD" w:rsidRPr="00A93CDB">
              <w:rPr>
                <w:sz w:val="24"/>
                <w:szCs w:val="24"/>
              </w:rPr>
              <w:br/>
            </w:r>
            <w:r w:rsidRPr="00A93CDB">
              <w:rPr>
                <w:sz w:val="24"/>
                <w:szCs w:val="24"/>
              </w:rPr>
              <w:t xml:space="preserve">№ А73-8863/2023, постановление </w:t>
            </w:r>
            <w:r w:rsidR="00D37B66" w:rsidRPr="00A93CDB">
              <w:rPr>
                <w:sz w:val="24"/>
                <w:szCs w:val="24"/>
              </w:rPr>
              <w:t xml:space="preserve">Арбитражного суда </w:t>
            </w:r>
            <w:r w:rsidRPr="00A93CDB">
              <w:rPr>
                <w:sz w:val="24"/>
                <w:szCs w:val="24"/>
              </w:rPr>
              <w:t>Дальневосточного округа от 17</w:t>
            </w:r>
            <w:r w:rsidR="00D37B66" w:rsidRPr="00A93CDB">
              <w:rPr>
                <w:sz w:val="24"/>
                <w:szCs w:val="24"/>
              </w:rPr>
              <w:t>.01.</w:t>
            </w:r>
            <w:r w:rsidRPr="00A93CDB">
              <w:rPr>
                <w:sz w:val="24"/>
                <w:szCs w:val="24"/>
              </w:rPr>
              <w:t>2023 по делу №</w:t>
            </w:r>
            <w:r w:rsidR="00D37B66" w:rsidRPr="00A93CDB">
              <w:rPr>
                <w:sz w:val="24"/>
                <w:szCs w:val="24"/>
              </w:rPr>
              <w:t xml:space="preserve"> </w:t>
            </w:r>
            <w:r w:rsidRPr="00A93CDB">
              <w:rPr>
                <w:sz w:val="24"/>
                <w:szCs w:val="24"/>
              </w:rPr>
              <w:t>А73-8863/2023</w:t>
            </w:r>
          </w:p>
        </w:tc>
      </w:tr>
      <w:bookmarkEnd w:id="19"/>
    </w:tbl>
    <w:p w:rsidR="00A631A7" w:rsidRPr="00A93CDB" w:rsidRDefault="00A631A7">
      <w:pPr>
        <w:spacing w:after="200" w:line="276" w:lineRule="auto"/>
        <w:rPr>
          <w:b/>
          <w:sz w:val="24"/>
          <w:szCs w:val="24"/>
        </w:rPr>
      </w:pPr>
    </w:p>
    <w:p w:rsidR="00CC3099" w:rsidRPr="00A93CDB" w:rsidRDefault="00CC3099" w:rsidP="00CC3099">
      <w:pPr>
        <w:pStyle w:val="2"/>
        <w:pageBreakBefore/>
        <w:jc w:val="right"/>
        <w:rPr>
          <w:rFonts w:ascii="Times New Roman" w:hAnsi="Times New Roman" w:cs="Times New Roman"/>
          <w:b w:val="0"/>
          <w:color w:val="auto"/>
          <w:sz w:val="24"/>
          <w:szCs w:val="24"/>
        </w:rPr>
      </w:pPr>
      <w:bookmarkStart w:id="20" w:name="_Toc204190805"/>
      <w:r w:rsidRPr="00A93CDB">
        <w:rPr>
          <w:rFonts w:ascii="Times New Roman" w:hAnsi="Times New Roman" w:cs="Times New Roman"/>
          <w:b w:val="0"/>
          <w:color w:val="auto"/>
          <w:sz w:val="24"/>
          <w:szCs w:val="24"/>
        </w:rPr>
        <w:lastRenderedPageBreak/>
        <w:t>Приложение № 1</w:t>
      </w:r>
      <w:bookmarkEnd w:id="20"/>
    </w:p>
    <w:p w:rsidR="00CC3099" w:rsidRPr="00A93CDB" w:rsidRDefault="00CC3099">
      <w:pPr>
        <w:spacing w:after="200" w:line="276" w:lineRule="auto"/>
        <w:rPr>
          <w:rFonts w:eastAsiaTheme="majorEastAsia"/>
          <w:bCs/>
          <w:sz w:val="24"/>
          <w:szCs w:val="24"/>
        </w:rPr>
      </w:pPr>
    </w:p>
    <w:p w:rsidR="00CC3099" w:rsidRPr="00A93CDB" w:rsidRDefault="00CC3099" w:rsidP="00CC3099">
      <w:pPr>
        <w:spacing w:after="200" w:line="276" w:lineRule="auto"/>
        <w:jc w:val="center"/>
        <w:rPr>
          <w:rFonts w:eastAsiaTheme="majorEastAsia"/>
          <w:bCs/>
          <w:i/>
          <w:sz w:val="24"/>
          <w:szCs w:val="24"/>
        </w:rPr>
      </w:pPr>
      <w:r w:rsidRPr="00A93CDB">
        <w:rPr>
          <w:rFonts w:eastAsiaTheme="majorEastAsia"/>
          <w:bCs/>
          <w:i/>
          <w:sz w:val="24"/>
          <w:szCs w:val="24"/>
        </w:rPr>
        <w:t xml:space="preserve">Примерная </w:t>
      </w:r>
      <w:r w:rsidR="001A7EB6" w:rsidRPr="00A93CDB">
        <w:rPr>
          <w:rFonts w:eastAsiaTheme="majorEastAsia"/>
          <w:bCs/>
          <w:i/>
          <w:sz w:val="24"/>
          <w:szCs w:val="24"/>
        </w:rPr>
        <w:t>структур</w:t>
      </w:r>
      <w:r w:rsidR="001D0B66" w:rsidRPr="00A93CDB">
        <w:rPr>
          <w:rFonts w:eastAsiaTheme="majorEastAsia"/>
          <w:bCs/>
          <w:i/>
          <w:sz w:val="24"/>
          <w:szCs w:val="24"/>
        </w:rPr>
        <w:t>а</w:t>
      </w:r>
      <w:r w:rsidR="001A7EB6" w:rsidRPr="00A93CDB">
        <w:rPr>
          <w:rFonts w:eastAsiaTheme="majorEastAsia"/>
          <w:bCs/>
          <w:i/>
          <w:sz w:val="24"/>
          <w:szCs w:val="24"/>
        </w:rPr>
        <w:t xml:space="preserve"> </w:t>
      </w:r>
      <w:r w:rsidR="001D0B66" w:rsidRPr="00A93CDB">
        <w:rPr>
          <w:rFonts w:eastAsiaTheme="majorEastAsia"/>
          <w:bCs/>
          <w:i/>
          <w:sz w:val="24"/>
          <w:szCs w:val="24"/>
        </w:rPr>
        <w:t>документа</w:t>
      </w:r>
      <w:r w:rsidRPr="00A93CDB">
        <w:rPr>
          <w:rFonts w:eastAsiaTheme="majorEastAsia"/>
          <w:bCs/>
          <w:i/>
          <w:sz w:val="24"/>
          <w:szCs w:val="24"/>
        </w:rPr>
        <w:t xml:space="preserve"> о порядке </w:t>
      </w:r>
      <w:r w:rsidR="00AA3314">
        <w:rPr>
          <w:rFonts w:eastAsiaTheme="majorEastAsia"/>
          <w:bCs/>
          <w:i/>
          <w:sz w:val="24"/>
          <w:szCs w:val="24"/>
        </w:rPr>
        <w:t xml:space="preserve">организации </w:t>
      </w:r>
      <w:r w:rsidRPr="00A93CDB">
        <w:rPr>
          <w:rFonts w:eastAsiaTheme="majorEastAsia"/>
          <w:bCs/>
          <w:i/>
          <w:sz w:val="24"/>
          <w:szCs w:val="24"/>
        </w:rPr>
        <w:t>претензионной и исковой работы</w:t>
      </w:r>
    </w:p>
    <w:p w:rsidR="00CC3099" w:rsidRPr="00A93CDB" w:rsidRDefault="00CC3099" w:rsidP="00CC3099">
      <w:pPr>
        <w:widowControl w:val="0"/>
        <w:autoSpaceDE w:val="0"/>
        <w:autoSpaceDN w:val="0"/>
        <w:jc w:val="right"/>
        <w:rPr>
          <w:sz w:val="24"/>
          <w:szCs w:val="22"/>
          <w:lang w:eastAsia="en-US"/>
        </w:rPr>
      </w:pPr>
    </w:p>
    <w:p w:rsidR="00CC3099" w:rsidRPr="00A93CDB" w:rsidRDefault="00CC3099" w:rsidP="00CC3099">
      <w:pPr>
        <w:widowControl w:val="0"/>
        <w:autoSpaceDE w:val="0"/>
        <w:autoSpaceDN w:val="0"/>
        <w:jc w:val="right"/>
        <w:rPr>
          <w:i/>
          <w:iCs/>
          <w:sz w:val="24"/>
          <w:szCs w:val="22"/>
          <w:lang w:eastAsia="en-US"/>
        </w:rPr>
      </w:pPr>
      <w:r w:rsidRPr="00A93CDB">
        <w:rPr>
          <w:i/>
          <w:iCs/>
          <w:sz w:val="24"/>
          <w:szCs w:val="22"/>
          <w:lang w:eastAsia="en-US"/>
        </w:rPr>
        <w:t>УТВЕРЖДАЮ</w:t>
      </w:r>
    </w:p>
    <w:p w:rsidR="00CC3099" w:rsidRPr="00A93CDB" w:rsidRDefault="00CC3099" w:rsidP="00CC3099">
      <w:pPr>
        <w:widowControl w:val="0"/>
        <w:autoSpaceDE w:val="0"/>
        <w:autoSpaceDN w:val="0"/>
        <w:jc w:val="both"/>
        <w:rPr>
          <w:i/>
          <w:iCs/>
          <w:sz w:val="24"/>
          <w:szCs w:val="22"/>
          <w:lang w:eastAsia="en-US"/>
        </w:rPr>
      </w:pPr>
    </w:p>
    <w:p w:rsidR="00CC3099" w:rsidRPr="00A93CDB" w:rsidRDefault="00CC3099" w:rsidP="00CC3099">
      <w:pPr>
        <w:widowControl w:val="0"/>
        <w:autoSpaceDE w:val="0"/>
        <w:autoSpaceDN w:val="0"/>
        <w:jc w:val="right"/>
        <w:rPr>
          <w:i/>
          <w:iCs/>
          <w:sz w:val="24"/>
          <w:szCs w:val="22"/>
          <w:lang w:eastAsia="en-US"/>
        </w:rPr>
      </w:pPr>
      <w:r w:rsidRPr="00A93CDB">
        <w:rPr>
          <w:i/>
          <w:iCs/>
          <w:sz w:val="24"/>
          <w:szCs w:val="22"/>
          <w:lang w:eastAsia="en-US"/>
        </w:rPr>
        <w:t>ФИО руководителя, дата, подпись</w:t>
      </w:r>
    </w:p>
    <w:p w:rsidR="00CC3099" w:rsidRPr="00A93CDB" w:rsidRDefault="00CC3099" w:rsidP="00CC3099">
      <w:pPr>
        <w:widowControl w:val="0"/>
        <w:autoSpaceDE w:val="0"/>
        <w:autoSpaceDN w:val="0"/>
        <w:jc w:val="center"/>
        <w:rPr>
          <w:b/>
          <w:sz w:val="24"/>
          <w:szCs w:val="22"/>
          <w:lang w:eastAsia="en-US"/>
        </w:rPr>
      </w:pPr>
    </w:p>
    <w:p w:rsidR="00CC3099" w:rsidRPr="00A93CDB" w:rsidRDefault="00CC3099" w:rsidP="00665990">
      <w:pPr>
        <w:widowControl w:val="0"/>
        <w:autoSpaceDE w:val="0"/>
        <w:autoSpaceDN w:val="0"/>
        <w:jc w:val="center"/>
        <w:rPr>
          <w:i/>
          <w:iCs/>
          <w:sz w:val="24"/>
          <w:szCs w:val="22"/>
          <w:lang w:eastAsia="en-US"/>
        </w:rPr>
      </w:pPr>
      <w:r w:rsidRPr="00A93CDB">
        <w:rPr>
          <w:b/>
          <w:i/>
          <w:iCs/>
          <w:sz w:val="24"/>
          <w:szCs w:val="22"/>
          <w:lang w:eastAsia="en-US"/>
        </w:rPr>
        <w:t>ПОЛОЖЕНИЕ</w:t>
      </w:r>
      <w:r w:rsidR="001D0B66" w:rsidRPr="00A93CDB">
        <w:rPr>
          <w:b/>
          <w:i/>
          <w:iCs/>
          <w:sz w:val="24"/>
          <w:szCs w:val="22"/>
          <w:lang w:eastAsia="en-US"/>
        </w:rPr>
        <w:t xml:space="preserve"> (инструкция, стандарт, регламент и пр.)</w:t>
      </w:r>
    </w:p>
    <w:p w:rsidR="00F63AB8" w:rsidRPr="00A93CDB" w:rsidRDefault="00F63AB8" w:rsidP="00665990">
      <w:pPr>
        <w:widowControl w:val="0"/>
        <w:autoSpaceDE w:val="0"/>
        <w:autoSpaceDN w:val="0"/>
        <w:jc w:val="center"/>
        <w:rPr>
          <w:i/>
          <w:iCs/>
          <w:sz w:val="24"/>
          <w:szCs w:val="22"/>
          <w:lang w:eastAsia="en-US"/>
        </w:rPr>
      </w:pPr>
      <w:r w:rsidRPr="00A93CDB">
        <w:rPr>
          <w:i/>
          <w:iCs/>
          <w:sz w:val="24"/>
          <w:szCs w:val="22"/>
          <w:lang w:eastAsia="en-US"/>
        </w:rPr>
        <w:t xml:space="preserve">о порядке организации и ведения претензионной и исковой работы </w:t>
      </w:r>
    </w:p>
    <w:p w:rsidR="00CC3099" w:rsidRDefault="00CC3099" w:rsidP="00665990">
      <w:pPr>
        <w:widowControl w:val="0"/>
        <w:autoSpaceDE w:val="0"/>
        <w:autoSpaceDN w:val="0"/>
        <w:jc w:val="center"/>
        <w:rPr>
          <w:i/>
          <w:iCs/>
          <w:sz w:val="24"/>
          <w:szCs w:val="22"/>
          <w:lang w:eastAsia="en-US"/>
        </w:rPr>
      </w:pPr>
      <w:r w:rsidRPr="00A93CDB">
        <w:rPr>
          <w:i/>
          <w:iCs/>
          <w:sz w:val="24"/>
          <w:szCs w:val="22"/>
          <w:lang w:eastAsia="en-US"/>
        </w:rPr>
        <w:t>в ____________________</w:t>
      </w:r>
      <w:r w:rsidR="00AA3314">
        <w:rPr>
          <w:i/>
          <w:iCs/>
          <w:sz w:val="24"/>
          <w:szCs w:val="22"/>
          <w:lang w:eastAsia="en-US"/>
        </w:rPr>
        <w:t>______</w:t>
      </w:r>
    </w:p>
    <w:p w:rsidR="00AA3314" w:rsidRPr="00AA3314" w:rsidRDefault="00AA3314" w:rsidP="00665990">
      <w:pPr>
        <w:widowControl w:val="0"/>
        <w:autoSpaceDE w:val="0"/>
        <w:autoSpaceDN w:val="0"/>
        <w:jc w:val="center"/>
        <w:rPr>
          <w:i/>
          <w:iCs/>
          <w:lang w:eastAsia="en-US"/>
        </w:rPr>
      </w:pPr>
      <w:r>
        <w:rPr>
          <w:i/>
          <w:iCs/>
          <w:lang w:eastAsia="en-US"/>
        </w:rPr>
        <w:t>(наименование организации)</w:t>
      </w:r>
    </w:p>
    <w:p w:rsidR="00CC3099" w:rsidRPr="00A93CDB" w:rsidRDefault="00CC3099" w:rsidP="00665990">
      <w:pPr>
        <w:widowControl w:val="0"/>
        <w:autoSpaceDE w:val="0"/>
        <w:autoSpaceDN w:val="0"/>
        <w:jc w:val="both"/>
        <w:rPr>
          <w:sz w:val="24"/>
          <w:szCs w:val="22"/>
          <w:lang w:eastAsia="en-US"/>
        </w:rPr>
      </w:pPr>
    </w:p>
    <w:p w:rsidR="00CC3099" w:rsidRPr="00A93CDB" w:rsidRDefault="00CC3099" w:rsidP="00665990">
      <w:pPr>
        <w:widowControl w:val="0"/>
        <w:autoSpaceDE w:val="0"/>
        <w:autoSpaceDN w:val="0"/>
        <w:jc w:val="center"/>
        <w:rPr>
          <w:i/>
          <w:iCs/>
          <w:sz w:val="24"/>
          <w:szCs w:val="22"/>
          <w:lang w:eastAsia="en-US"/>
        </w:rPr>
      </w:pPr>
      <w:r w:rsidRPr="00A93CDB">
        <w:rPr>
          <w:b/>
          <w:i/>
          <w:iCs/>
          <w:sz w:val="24"/>
          <w:szCs w:val="22"/>
          <w:lang w:eastAsia="en-US"/>
        </w:rPr>
        <w:t>1. Общие положения</w:t>
      </w:r>
    </w:p>
    <w:p w:rsidR="00CC3099" w:rsidRPr="00A93CDB" w:rsidRDefault="00CC3099" w:rsidP="00665990">
      <w:pPr>
        <w:widowControl w:val="0"/>
        <w:autoSpaceDE w:val="0"/>
        <w:autoSpaceDN w:val="0"/>
        <w:jc w:val="both"/>
        <w:rPr>
          <w:sz w:val="24"/>
          <w:szCs w:val="22"/>
          <w:lang w:eastAsia="en-US"/>
        </w:rPr>
      </w:pPr>
    </w:p>
    <w:tbl>
      <w:tblPr>
        <w:tblStyle w:val="a3"/>
        <w:tblW w:w="0" w:type="auto"/>
        <w:tblLook w:val="04A0" w:firstRow="1" w:lastRow="0" w:firstColumn="1" w:lastColumn="0" w:noHBand="0" w:noVBand="1"/>
      </w:tblPr>
      <w:tblGrid>
        <w:gridCol w:w="9854"/>
      </w:tblGrid>
      <w:tr w:rsidR="00CC3099" w:rsidRPr="00A93CDB" w:rsidTr="00CC3099">
        <w:tc>
          <w:tcPr>
            <w:tcW w:w="9854" w:type="dxa"/>
          </w:tcPr>
          <w:p w:rsidR="006B5F12" w:rsidRPr="00A93CDB" w:rsidRDefault="00CC3099" w:rsidP="00665990">
            <w:pPr>
              <w:widowControl w:val="0"/>
              <w:autoSpaceDE w:val="0"/>
              <w:autoSpaceDN w:val="0"/>
              <w:jc w:val="both"/>
              <w:rPr>
                <w:sz w:val="24"/>
                <w:szCs w:val="22"/>
                <w:lang w:eastAsia="en-US"/>
              </w:rPr>
            </w:pPr>
            <w:r w:rsidRPr="00A93CDB">
              <w:rPr>
                <w:sz w:val="24"/>
                <w:szCs w:val="22"/>
                <w:lang w:eastAsia="en-US"/>
              </w:rPr>
              <w:t xml:space="preserve">В данном разделе </w:t>
            </w:r>
            <w:r w:rsidR="00665990" w:rsidRPr="00A93CDB">
              <w:rPr>
                <w:sz w:val="24"/>
                <w:szCs w:val="22"/>
                <w:lang w:eastAsia="en-US"/>
              </w:rPr>
              <w:t>рекомендуется</w:t>
            </w:r>
            <w:r w:rsidRPr="00A93CDB">
              <w:rPr>
                <w:sz w:val="24"/>
                <w:szCs w:val="22"/>
                <w:lang w:eastAsia="en-US"/>
              </w:rPr>
              <w:t xml:space="preserve"> указать: </w:t>
            </w:r>
          </w:p>
          <w:p w:rsidR="006B5F12" w:rsidRPr="00A93CDB" w:rsidRDefault="00CC3099" w:rsidP="00AA3314">
            <w:pPr>
              <w:pStyle w:val="a6"/>
              <w:widowControl w:val="0"/>
              <w:numPr>
                <w:ilvl w:val="0"/>
                <w:numId w:val="4"/>
              </w:numPr>
              <w:autoSpaceDE w:val="0"/>
              <w:autoSpaceDN w:val="0"/>
              <w:ind w:left="0" w:firstLine="0"/>
              <w:jc w:val="both"/>
              <w:rPr>
                <w:sz w:val="24"/>
                <w:szCs w:val="22"/>
                <w:lang w:eastAsia="en-US"/>
              </w:rPr>
            </w:pPr>
            <w:r w:rsidRPr="00A93CDB">
              <w:rPr>
                <w:sz w:val="24"/>
                <w:szCs w:val="22"/>
                <w:lang w:eastAsia="en-US"/>
              </w:rPr>
              <w:t>какие вопросы регулирует документ</w:t>
            </w:r>
            <w:r w:rsidR="006B5F12" w:rsidRPr="00A93CDB">
              <w:rPr>
                <w:sz w:val="24"/>
                <w:szCs w:val="22"/>
                <w:lang w:eastAsia="en-US"/>
              </w:rPr>
              <w:t>;</w:t>
            </w:r>
          </w:p>
          <w:p w:rsidR="006B5F12" w:rsidRPr="00A93CDB" w:rsidRDefault="00CC3099" w:rsidP="00AA3314">
            <w:pPr>
              <w:pStyle w:val="a6"/>
              <w:widowControl w:val="0"/>
              <w:numPr>
                <w:ilvl w:val="0"/>
                <w:numId w:val="4"/>
              </w:numPr>
              <w:autoSpaceDE w:val="0"/>
              <w:autoSpaceDN w:val="0"/>
              <w:ind w:left="0" w:firstLine="0"/>
              <w:jc w:val="both"/>
              <w:rPr>
                <w:sz w:val="24"/>
                <w:szCs w:val="22"/>
                <w:lang w:eastAsia="en-US"/>
              </w:rPr>
            </w:pPr>
            <w:r w:rsidRPr="00A93CDB">
              <w:rPr>
                <w:sz w:val="24"/>
                <w:szCs w:val="22"/>
                <w:lang w:eastAsia="en-US"/>
              </w:rPr>
              <w:t xml:space="preserve">с учетом каких </w:t>
            </w:r>
            <w:r w:rsidR="006B5F12" w:rsidRPr="00A93CDB">
              <w:rPr>
                <w:sz w:val="24"/>
                <w:szCs w:val="22"/>
                <w:lang w:eastAsia="en-US"/>
              </w:rPr>
              <w:t>нормативных правовых актов</w:t>
            </w:r>
            <w:r w:rsidRPr="00A93CDB">
              <w:rPr>
                <w:sz w:val="24"/>
                <w:szCs w:val="22"/>
                <w:lang w:eastAsia="en-US"/>
              </w:rPr>
              <w:t xml:space="preserve"> составлен</w:t>
            </w:r>
            <w:r w:rsidR="006B5F12" w:rsidRPr="00A93CDB">
              <w:rPr>
                <w:sz w:val="24"/>
                <w:szCs w:val="22"/>
                <w:lang w:eastAsia="en-US"/>
              </w:rPr>
              <w:t>;</w:t>
            </w:r>
          </w:p>
          <w:p w:rsidR="008A3A26" w:rsidRPr="00A93CDB" w:rsidRDefault="00AA3314" w:rsidP="00AA3314">
            <w:pPr>
              <w:pStyle w:val="a6"/>
              <w:widowControl w:val="0"/>
              <w:numPr>
                <w:ilvl w:val="0"/>
                <w:numId w:val="4"/>
              </w:numPr>
              <w:autoSpaceDE w:val="0"/>
              <w:autoSpaceDN w:val="0"/>
              <w:ind w:left="0" w:firstLine="0"/>
              <w:jc w:val="both"/>
              <w:rPr>
                <w:sz w:val="24"/>
                <w:szCs w:val="22"/>
                <w:lang w:eastAsia="en-US"/>
              </w:rPr>
            </w:pPr>
            <w:r>
              <w:rPr>
                <w:sz w:val="24"/>
                <w:szCs w:val="22"/>
                <w:lang w:eastAsia="en-US"/>
              </w:rPr>
              <w:t>какие структурные подразделения, работники задействованы</w:t>
            </w:r>
            <w:r w:rsidR="006B5F12" w:rsidRPr="00A93CDB">
              <w:rPr>
                <w:sz w:val="24"/>
                <w:szCs w:val="22"/>
                <w:lang w:eastAsia="en-US"/>
              </w:rPr>
              <w:t xml:space="preserve"> в процессе ведения претензионной и исковой работы</w:t>
            </w:r>
            <w:r w:rsidR="008A3A26" w:rsidRPr="00A93CDB">
              <w:rPr>
                <w:sz w:val="24"/>
                <w:szCs w:val="22"/>
                <w:lang w:eastAsia="en-US"/>
              </w:rPr>
              <w:t>.</w:t>
            </w:r>
          </w:p>
        </w:tc>
      </w:tr>
    </w:tbl>
    <w:p w:rsidR="00265AEE" w:rsidRPr="00A93CDB" w:rsidRDefault="00265AEE" w:rsidP="00665990">
      <w:pPr>
        <w:widowControl w:val="0"/>
        <w:autoSpaceDE w:val="0"/>
        <w:autoSpaceDN w:val="0"/>
        <w:jc w:val="both"/>
        <w:rPr>
          <w:sz w:val="24"/>
          <w:szCs w:val="22"/>
          <w:lang w:eastAsia="en-US"/>
        </w:rPr>
      </w:pPr>
    </w:p>
    <w:p w:rsidR="00DE1913" w:rsidRPr="00A93CDB" w:rsidRDefault="00265AEE" w:rsidP="00665990">
      <w:pPr>
        <w:widowControl w:val="0"/>
        <w:autoSpaceDE w:val="0"/>
        <w:autoSpaceDN w:val="0"/>
        <w:jc w:val="center"/>
        <w:rPr>
          <w:b/>
          <w:i/>
          <w:iCs/>
          <w:sz w:val="24"/>
          <w:szCs w:val="22"/>
          <w:lang w:eastAsia="en-US"/>
        </w:rPr>
      </w:pPr>
      <w:r w:rsidRPr="00A93CDB">
        <w:rPr>
          <w:b/>
          <w:i/>
          <w:iCs/>
          <w:sz w:val="24"/>
          <w:szCs w:val="22"/>
          <w:lang w:eastAsia="en-US"/>
        </w:rPr>
        <w:t>2. Выявление нарушений условий исполнения контракта</w:t>
      </w:r>
    </w:p>
    <w:p w:rsidR="00265AEE" w:rsidRPr="00A93CDB" w:rsidRDefault="00265AEE" w:rsidP="00665990">
      <w:pPr>
        <w:widowControl w:val="0"/>
        <w:autoSpaceDE w:val="0"/>
        <w:autoSpaceDN w:val="0"/>
        <w:jc w:val="center"/>
        <w:rPr>
          <w:b/>
          <w:sz w:val="24"/>
          <w:szCs w:val="22"/>
          <w:lang w:eastAsia="en-US"/>
        </w:rPr>
      </w:pPr>
    </w:p>
    <w:tbl>
      <w:tblPr>
        <w:tblStyle w:val="a3"/>
        <w:tblW w:w="0" w:type="auto"/>
        <w:tblInd w:w="-34" w:type="dxa"/>
        <w:tblLook w:val="04A0" w:firstRow="1" w:lastRow="0" w:firstColumn="1" w:lastColumn="0" w:noHBand="0" w:noVBand="1"/>
      </w:tblPr>
      <w:tblGrid>
        <w:gridCol w:w="9888"/>
      </w:tblGrid>
      <w:tr w:rsidR="00265AEE" w:rsidRPr="00A93CDB" w:rsidTr="00265AEE">
        <w:tc>
          <w:tcPr>
            <w:tcW w:w="9888" w:type="dxa"/>
          </w:tcPr>
          <w:p w:rsidR="001A7EB6" w:rsidRPr="00A93CDB" w:rsidRDefault="001A7EB6" w:rsidP="00665990">
            <w:pPr>
              <w:widowControl w:val="0"/>
              <w:autoSpaceDE w:val="0"/>
              <w:autoSpaceDN w:val="0"/>
              <w:jc w:val="both"/>
              <w:rPr>
                <w:sz w:val="24"/>
                <w:szCs w:val="22"/>
                <w:lang w:eastAsia="en-US"/>
              </w:rPr>
            </w:pPr>
            <w:r w:rsidRPr="00A93CDB">
              <w:rPr>
                <w:sz w:val="24"/>
                <w:szCs w:val="22"/>
                <w:lang w:eastAsia="en-US"/>
              </w:rPr>
              <w:t xml:space="preserve">В данном разделе </w:t>
            </w:r>
            <w:r w:rsidR="00665990" w:rsidRPr="00A93CDB">
              <w:rPr>
                <w:sz w:val="24"/>
                <w:szCs w:val="22"/>
                <w:lang w:eastAsia="en-US"/>
              </w:rPr>
              <w:t>рекомендуется</w:t>
            </w:r>
            <w:r w:rsidRPr="00A93CDB">
              <w:rPr>
                <w:sz w:val="24"/>
                <w:szCs w:val="22"/>
                <w:lang w:eastAsia="en-US"/>
              </w:rPr>
              <w:t xml:space="preserve"> указать: </w:t>
            </w:r>
          </w:p>
          <w:p w:rsidR="008A3A26" w:rsidRPr="00A93CDB" w:rsidRDefault="008A3A26" w:rsidP="00AA3314">
            <w:pPr>
              <w:pStyle w:val="a6"/>
              <w:widowControl w:val="0"/>
              <w:numPr>
                <w:ilvl w:val="0"/>
                <w:numId w:val="4"/>
              </w:numPr>
              <w:autoSpaceDE w:val="0"/>
              <w:autoSpaceDN w:val="0"/>
              <w:ind w:left="0" w:firstLine="34"/>
              <w:jc w:val="both"/>
              <w:rPr>
                <w:sz w:val="24"/>
                <w:szCs w:val="22"/>
                <w:lang w:eastAsia="en-US"/>
              </w:rPr>
            </w:pPr>
            <w:r w:rsidRPr="00A93CDB">
              <w:rPr>
                <w:sz w:val="24"/>
                <w:szCs w:val="22"/>
                <w:lang w:eastAsia="en-US"/>
              </w:rPr>
              <w:t>какой порядок контроля за исполнение</w:t>
            </w:r>
            <w:r w:rsidR="00AA3314">
              <w:rPr>
                <w:sz w:val="24"/>
                <w:szCs w:val="22"/>
                <w:lang w:eastAsia="en-US"/>
              </w:rPr>
              <w:t>м</w:t>
            </w:r>
            <w:r w:rsidRPr="00A93CDB">
              <w:rPr>
                <w:sz w:val="24"/>
                <w:szCs w:val="22"/>
                <w:lang w:eastAsia="en-US"/>
              </w:rPr>
              <w:t xml:space="preserve"> поставщиками (подрядчиками, исполнителями) условий контрактов действует в </w:t>
            </w:r>
            <w:r w:rsidR="00B41C5C">
              <w:rPr>
                <w:sz w:val="24"/>
                <w:szCs w:val="22"/>
                <w:lang w:eastAsia="en-US"/>
              </w:rPr>
              <w:t>организации</w:t>
            </w:r>
            <w:r w:rsidRPr="00A93CDB">
              <w:rPr>
                <w:sz w:val="24"/>
                <w:szCs w:val="22"/>
                <w:lang w:eastAsia="en-US"/>
              </w:rPr>
              <w:t>;</w:t>
            </w:r>
          </w:p>
          <w:p w:rsidR="008A3A26" w:rsidRPr="00A93CDB" w:rsidRDefault="008A3A26" w:rsidP="00AA3314">
            <w:pPr>
              <w:pStyle w:val="a6"/>
              <w:widowControl w:val="0"/>
              <w:numPr>
                <w:ilvl w:val="0"/>
                <w:numId w:val="4"/>
              </w:numPr>
              <w:autoSpaceDE w:val="0"/>
              <w:autoSpaceDN w:val="0"/>
              <w:ind w:left="0" w:firstLine="34"/>
              <w:jc w:val="both"/>
              <w:rPr>
                <w:sz w:val="24"/>
                <w:szCs w:val="22"/>
                <w:lang w:eastAsia="en-US"/>
              </w:rPr>
            </w:pPr>
            <w:r w:rsidRPr="00A93CDB">
              <w:rPr>
                <w:sz w:val="24"/>
                <w:szCs w:val="22"/>
                <w:lang w:eastAsia="en-US"/>
              </w:rPr>
              <w:t xml:space="preserve">на каких </w:t>
            </w:r>
            <w:r w:rsidR="000C61D1">
              <w:rPr>
                <w:sz w:val="24"/>
                <w:szCs w:val="22"/>
                <w:lang w:eastAsia="en-US"/>
              </w:rPr>
              <w:t xml:space="preserve">работников </w:t>
            </w:r>
            <w:r w:rsidRPr="00A93CDB">
              <w:rPr>
                <w:sz w:val="24"/>
                <w:szCs w:val="22"/>
                <w:lang w:eastAsia="en-US"/>
              </w:rPr>
              <w:t>возлагаются функции по осуществлению контроля;</w:t>
            </w:r>
          </w:p>
          <w:p w:rsidR="008A3A26" w:rsidRPr="00A93CDB" w:rsidRDefault="008A3A26" w:rsidP="00AA3314">
            <w:pPr>
              <w:pStyle w:val="a6"/>
              <w:widowControl w:val="0"/>
              <w:numPr>
                <w:ilvl w:val="0"/>
                <w:numId w:val="4"/>
              </w:numPr>
              <w:autoSpaceDE w:val="0"/>
              <w:autoSpaceDN w:val="0"/>
              <w:ind w:left="0" w:firstLine="34"/>
              <w:jc w:val="both"/>
              <w:rPr>
                <w:sz w:val="24"/>
                <w:szCs w:val="22"/>
                <w:lang w:eastAsia="en-US"/>
              </w:rPr>
            </w:pPr>
            <w:r w:rsidRPr="00A93CDB">
              <w:rPr>
                <w:sz w:val="24"/>
                <w:szCs w:val="22"/>
                <w:lang w:eastAsia="en-US"/>
              </w:rPr>
              <w:t xml:space="preserve">какие действия должен предпринимать </w:t>
            </w:r>
            <w:r w:rsidR="000C61D1">
              <w:rPr>
                <w:sz w:val="24"/>
                <w:szCs w:val="22"/>
                <w:lang w:eastAsia="en-US"/>
              </w:rPr>
              <w:t>работник</w:t>
            </w:r>
            <w:r w:rsidR="00265AEE" w:rsidRPr="00A93CDB">
              <w:rPr>
                <w:sz w:val="24"/>
                <w:szCs w:val="22"/>
                <w:lang w:eastAsia="en-US"/>
              </w:rPr>
              <w:t>, обнаруживш</w:t>
            </w:r>
            <w:r w:rsidRPr="00A93CDB">
              <w:rPr>
                <w:sz w:val="24"/>
                <w:szCs w:val="22"/>
                <w:lang w:eastAsia="en-US"/>
              </w:rPr>
              <w:t>ий</w:t>
            </w:r>
            <w:r w:rsidR="00265AEE" w:rsidRPr="00A93CDB">
              <w:rPr>
                <w:sz w:val="24"/>
                <w:szCs w:val="22"/>
                <w:lang w:eastAsia="en-US"/>
              </w:rPr>
              <w:t xml:space="preserve"> нарушение</w:t>
            </w:r>
            <w:r w:rsidRPr="00A93CDB">
              <w:rPr>
                <w:sz w:val="24"/>
                <w:szCs w:val="22"/>
                <w:lang w:eastAsia="en-US"/>
              </w:rPr>
              <w:t xml:space="preserve"> (сроки, порядок фиксации нарушений, уведом</w:t>
            </w:r>
            <w:r w:rsidR="001D0B66" w:rsidRPr="00A93CDB">
              <w:rPr>
                <w:sz w:val="24"/>
                <w:szCs w:val="22"/>
                <w:lang w:eastAsia="en-US"/>
              </w:rPr>
              <w:t>ления о произошедшем нарушении).</w:t>
            </w:r>
          </w:p>
        </w:tc>
      </w:tr>
    </w:tbl>
    <w:p w:rsidR="00265AEE" w:rsidRPr="00A93CDB" w:rsidRDefault="00265AEE" w:rsidP="00665990">
      <w:pPr>
        <w:widowControl w:val="0"/>
        <w:autoSpaceDE w:val="0"/>
        <w:autoSpaceDN w:val="0"/>
        <w:jc w:val="both"/>
        <w:rPr>
          <w:sz w:val="24"/>
          <w:szCs w:val="22"/>
          <w:lang w:eastAsia="en-US"/>
        </w:rPr>
      </w:pPr>
    </w:p>
    <w:p w:rsidR="00F04857" w:rsidRPr="00A93CDB" w:rsidRDefault="00265AEE" w:rsidP="00665990">
      <w:pPr>
        <w:widowControl w:val="0"/>
        <w:autoSpaceDE w:val="0"/>
        <w:autoSpaceDN w:val="0"/>
        <w:jc w:val="center"/>
        <w:rPr>
          <w:b/>
          <w:i/>
          <w:iCs/>
          <w:sz w:val="24"/>
          <w:szCs w:val="22"/>
          <w:lang w:eastAsia="en-US"/>
        </w:rPr>
      </w:pPr>
      <w:r w:rsidRPr="00A93CDB">
        <w:rPr>
          <w:b/>
          <w:i/>
          <w:iCs/>
          <w:sz w:val="24"/>
          <w:szCs w:val="22"/>
          <w:lang w:eastAsia="en-US"/>
        </w:rPr>
        <w:t>3</w:t>
      </w:r>
      <w:r w:rsidR="00F04857" w:rsidRPr="00A93CDB">
        <w:rPr>
          <w:b/>
          <w:i/>
          <w:iCs/>
          <w:sz w:val="24"/>
          <w:szCs w:val="22"/>
          <w:lang w:eastAsia="en-US"/>
        </w:rPr>
        <w:t>. Порядок сост</w:t>
      </w:r>
      <w:r w:rsidRPr="00A93CDB">
        <w:rPr>
          <w:b/>
          <w:i/>
          <w:iCs/>
          <w:sz w:val="24"/>
          <w:szCs w:val="22"/>
          <w:lang w:eastAsia="en-US"/>
        </w:rPr>
        <w:t>авления и направления претензий</w:t>
      </w:r>
    </w:p>
    <w:p w:rsidR="00F04857" w:rsidRPr="00A93CDB" w:rsidRDefault="00F04857" w:rsidP="00665990">
      <w:pPr>
        <w:widowControl w:val="0"/>
        <w:autoSpaceDE w:val="0"/>
        <w:autoSpaceDN w:val="0"/>
        <w:jc w:val="center"/>
        <w:rPr>
          <w:b/>
          <w:sz w:val="24"/>
          <w:szCs w:val="22"/>
          <w:lang w:eastAsia="en-US"/>
        </w:rPr>
      </w:pPr>
    </w:p>
    <w:tbl>
      <w:tblPr>
        <w:tblStyle w:val="17"/>
        <w:tblW w:w="0" w:type="auto"/>
        <w:tblLook w:val="04A0" w:firstRow="1" w:lastRow="0" w:firstColumn="1" w:lastColumn="0" w:noHBand="0" w:noVBand="1"/>
      </w:tblPr>
      <w:tblGrid>
        <w:gridCol w:w="9854"/>
      </w:tblGrid>
      <w:tr w:rsidR="008A3A26" w:rsidRPr="00A93CDB" w:rsidTr="009A7786">
        <w:tc>
          <w:tcPr>
            <w:tcW w:w="9854" w:type="dxa"/>
          </w:tcPr>
          <w:p w:rsidR="00F04857" w:rsidRPr="00A93CDB" w:rsidRDefault="00F04857" w:rsidP="00665990">
            <w:pPr>
              <w:jc w:val="both"/>
              <w:rPr>
                <w:rFonts w:eastAsiaTheme="majorEastAsia"/>
                <w:bCs/>
                <w:sz w:val="24"/>
                <w:szCs w:val="24"/>
              </w:rPr>
            </w:pPr>
            <w:r w:rsidRPr="00A93CDB">
              <w:rPr>
                <w:rFonts w:eastAsiaTheme="majorEastAsia"/>
                <w:bCs/>
                <w:sz w:val="24"/>
                <w:szCs w:val="24"/>
              </w:rPr>
              <w:t xml:space="preserve">В данном разделе </w:t>
            </w:r>
            <w:r w:rsidR="00665990" w:rsidRPr="00A93CDB">
              <w:rPr>
                <w:rFonts w:eastAsiaTheme="majorEastAsia"/>
                <w:bCs/>
                <w:sz w:val="24"/>
                <w:szCs w:val="24"/>
              </w:rPr>
              <w:t xml:space="preserve">рекомендуется </w:t>
            </w:r>
            <w:r w:rsidR="001A408D" w:rsidRPr="00A93CDB">
              <w:rPr>
                <w:rFonts w:eastAsiaTheme="majorEastAsia"/>
                <w:bCs/>
                <w:sz w:val="24"/>
                <w:szCs w:val="24"/>
              </w:rPr>
              <w:t>указать</w:t>
            </w:r>
            <w:r w:rsidRPr="00A93CDB">
              <w:rPr>
                <w:rFonts w:eastAsiaTheme="majorEastAsia"/>
                <w:bCs/>
                <w:sz w:val="24"/>
                <w:szCs w:val="24"/>
              </w:rPr>
              <w:t>:</w:t>
            </w:r>
          </w:p>
          <w:p w:rsidR="00F04857" w:rsidRPr="00A93CDB" w:rsidRDefault="00F04857" w:rsidP="00AA3314">
            <w:pPr>
              <w:pStyle w:val="a6"/>
              <w:numPr>
                <w:ilvl w:val="0"/>
                <w:numId w:val="4"/>
              </w:numPr>
              <w:ind w:left="0" w:firstLine="0"/>
              <w:jc w:val="both"/>
              <w:rPr>
                <w:rFonts w:eastAsiaTheme="majorEastAsia"/>
                <w:bCs/>
                <w:sz w:val="24"/>
                <w:szCs w:val="24"/>
              </w:rPr>
            </w:pPr>
            <w:r w:rsidRPr="00A93CDB">
              <w:rPr>
                <w:rFonts w:eastAsiaTheme="majorEastAsia"/>
                <w:bCs/>
                <w:sz w:val="24"/>
                <w:szCs w:val="24"/>
              </w:rPr>
              <w:t>кто и по каким критериям принимает решение о направлении претензии;</w:t>
            </w:r>
          </w:p>
          <w:p w:rsidR="00F04857" w:rsidRPr="00A93CDB" w:rsidRDefault="00F04857" w:rsidP="00AA3314">
            <w:pPr>
              <w:pStyle w:val="a6"/>
              <w:numPr>
                <w:ilvl w:val="0"/>
                <w:numId w:val="4"/>
              </w:numPr>
              <w:ind w:left="0" w:firstLine="0"/>
              <w:jc w:val="both"/>
              <w:rPr>
                <w:rFonts w:eastAsiaTheme="majorEastAsia"/>
                <w:bCs/>
                <w:sz w:val="24"/>
                <w:szCs w:val="24"/>
              </w:rPr>
            </w:pPr>
            <w:r w:rsidRPr="00A93CDB">
              <w:rPr>
                <w:rFonts w:eastAsiaTheme="majorEastAsia"/>
                <w:bCs/>
                <w:sz w:val="24"/>
                <w:szCs w:val="24"/>
              </w:rPr>
              <w:t xml:space="preserve">как определяется (назначается) </w:t>
            </w:r>
            <w:r w:rsidR="000C61D1">
              <w:rPr>
                <w:rFonts w:eastAsiaTheme="majorEastAsia"/>
                <w:bCs/>
                <w:sz w:val="24"/>
                <w:szCs w:val="24"/>
              </w:rPr>
              <w:t>работник</w:t>
            </w:r>
            <w:r w:rsidRPr="00A93CDB">
              <w:rPr>
                <w:rFonts w:eastAsiaTheme="majorEastAsia"/>
                <w:bCs/>
                <w:sz w:val="24"/>
                <w:szCs w:val="24"/>
              </w:rPr>
              <w:t>, ответственный за работу с конкретной претензией;</w:t>
            </w:r>
          </w:p>
          <w:p w:rsidR="00F04857" w:rsidRPr="00A93CDB" w:rsidRDefault="00F04857" w:rsidP="00AA3314">
            <w:pPr>
              <w:pStyle w:val="a6"/>
              <w:numPr>
                <w:ilvl w:val="0"/>
                <w:numId w:val="4"/>
              </w:numPr>
              <w:ind w:left="0" w:firstLine="0"/>
              <w:jc w:val="both"/>
              <w:rPr>
                <w:rFonts w:eastAsiaTheme="majorEastAsia"/>
                <w:bCs/>
                <w:sz w:val="24"/>
                <w:szCs w:val="24"/>
              </w:rPr>
            </w:pPr>
            <w:r w:rsidRPr="00A93CDB">
              <w:rPr>
                <w:rFonts w:eastAsiaTheme="majorEastAsia"/>
                <w:bCs/>
                <w:sz w:val="24"/>
                <w:szCs w:val="24"/>
              </w:rPr>
              <w:t>кто отвечает за соблюдение обязательного претензионного порядка, если он установлен для данного контракта или вида спора;</w:t>
            </w:r>
          </w:p>
          <w:p w:rsidR="00F04857" w:rsidRPr="00A93CDB" w:rsidRDefault="00F04857" w:rsidP="00AA3314">
            <w:pPr>
              <w:pStyle w:val="a6"/>
              <w:numPr>
                <w:ilvl w:val="0"/>
                <w:numId w:val="4"/>
              </w:numPr>
              <w:ind w:left="0" w:firstLine="0"/>
              <w:jc w:val="both"/>
              <w:rPr>
                <w:rFonts w:eastAsiaTheme="majorEastAsia"/>
                <w:bCs/>
                <w:sz w:val="24"/>
                <w:szCs w:val="24"/>
              </w:rPr>
            </w:pPr>
            <w:r w:rsidRPr="00A93CDB">
              <w:rPr>
                <w:rFonts w:eastAsiaTheme="majorEastAsia"/>
                <w:bCs/>
                <w:sz w:val="24"/>
                <w:szCs w:val="24"/>
              </w:rPr>
              <w:t>в каких случаях используются типовые формы претензий</w:t>
            </w:r>
            <w:r w:rsidR="00987222" w:rsidRPr="00A93CDB">
              <w:rPr>
                <w:rFonts w:eastAsiaTheme="majorEastAsia"/>
                <w:bCs/>
                <w:sz w:val="24"/>
                <w:szCs w:val="24"/>
              </w:rPr>
              <w:t xml:space="preserve"> (рекомендуется разработать такие типовые формы)</w:t>
            </w:r>
            <w:r w:rsidRPr="00A93CDB">
              <w:rPr>
                <w:rFonts w:eastAsiaTheme="majorEastAsia"/>
                <w:bCs/>
                <w:sz w:val="24"/>
                <w:szCs w:val="24"/>
              </w:rPr>
              <w:t>;</w:t>
            </w:r>
          </w:p>
          <w:p w:rsidR="001D0B66" w:rsidRPr="00A93CDB" w:rsidRDefault="00F04857" w:rsidP="00AA3314">
            <w:pPr>
              <w:pStyle w:val="a6"/>
              <w:numPr>
                <w:ilvl w:val="0"/>
                <w:numId w:val="4"/>
              </w:numPr>
              <w:ind w:left="0" w:firstLine="0"/>
              <w:jc w:val="both"/>
              <w:rPr>
                <w:rFonts w:eastAsiaTheme="majorEastAsia"/>
                <w:bCs/>
                <w:sz w:val="24"/>
                <w:szCs w:val="24"/>
              </w:rPr>
            </w:pPr>
            <w:r w:rsidRPr="00A93CDB">
              <w:rPr>
                <w:rFonts w:eastAsiaTheme="majorEastAsia"/>
                <w:bCs/>
                <w:sz w:val="24"/>
                <w:szCs w:val="24"/>
              </w:rPr>
              <w:t>кто готовит проект нетиповой претензии, кто утверждает ее окончательную редакцию</w:t>
            </w:r>
            <w:r w:rsidR="001D0B66" w:rsidRPr="00A93CDB">
              <w:rPr>
                <w:rFonts w:eastAsiaTheme="majorEastAsia"/>
                <w:bCs/>
                <w:sz w:val="24"/>
                <w:szCs w:val="24"/>
              </w:rPr>
              <w:t>;</w:t>
            </w:r>
          </w:p>
          <w:p w:rsidR="001D0B66" w:rsidRPr="00A93CDB" w:rsidRDefault="001D0B66" w:rsidP="00AA3314">
            <w:pPr>
              <w:pStyle w:val="a6"/>
              <w:numPr>
                <w:ilvl w:val="0"/>
                <w:numId w:val="4"/>
              </w:numPr>
              <w:ind w:left="0" w:firstLine="0"/>
              <w:jc w:val="both"/>
              <w:rPr>
                <w:rFonts w:eastAsiaTheme="majorEastAsia"/>
                <w:bCs/>
                <w:sz w:val="24"/>
                <w:szCs w:val="24"/>
              </w:rPr>
            </w:pPr>
            <w:r w:rsidRPr="00A93CDB">
              <w:rPr>
                <w:rFonts w:eastAsiaTheme="majorEastAsia"/>
                <w:bCs/>
                <w:sz w:val="24"/>
                <w:szCs w:val="24"/>
              </w:rPr>
              <w:t xml:space="preserve">кто и в каком виде ведет реестр претензий, который будет доступен всем </w:t>
            </w:r>
            <w:r w:rsidR="000C61D1">
              <w:rPr>
                <w:rFonts w:eastAsiaTheme="majorEastAsia"/>
                <w:bCs/>
                <w:sz w:val="24"/>
                <w:szCs w:val="24"/>
              </w:rPr>
              <w:t>работникам</w:t>
            </w:r>
            <w:r w:rsidRPr="00A93CDB">
              <w:rPr>
                <w:rFonts w:eastAsiaTheme="majorEastAsia"/>
                <w:bCs/>
                <w:sz w:val="24"/>
                <w:szCs w:val="24"/>
              </w:rPr>
              <w:t>, ответственным за ведение претензионной и исковой работы.</w:t>
            </w:r>
          </w:p>
        </w:tc>
      </w:tr>
    </w:tbl>
    <w:p w:rsidR="001A408D" w:rsidRPr="00A93CDB" w:rsidRDefault="001A408D" w:rsidP="00665990">
      <w:pPr>
        <w:jc w:val="center"/>
        <w:rPr>
          <w:rFonts w:eastAsiaTheme="majorEastAsia"/>
          <w:b/>
          <w:bCs/>
          <w:sz w:val="24"/>
          <w:szCs w:val="24"/>
        </w:rPr>
      </w:pPr>
    </w:p>
    <w:p w:rsidR="00F04857" w:rsidRPr="00A93CDB" w:rsidRDefault="00265AEE" w:rsidP="00665990">
      <w:pPr>
        <w:jc w:val="center"/>
        <w:rPr>
          <w:rFonts w:eastAsiaTheme="majorEastAsia"/>
          <w:b/>
          <w:bCs/>
          <w:i/>
          <w:iCs/>
          <w:sz w:val="24"/>
          <w:szCs w:val="24"/>
        </w:rPr>
      </w:pPr>
      <w:r w:rsidRPr="00A93CDB">
        <w:rPr>
          <w:rFonts w:eastAsiaTheme="majorEastAsia"/>
          <w:b/>
          <w:bCs/>
          <w:i/>
          <w:iCs/>
          <w:sz w:val="24"/>
          <w:szCs w:val="24"/>
        </w:rPr>
        <w:t>4</w:t>
      </w:r>
      <w:r w:rsidR="00F04857" w:rsidRPr="00A93CDB">
        <w:rPr>
          <w:rFonts w:eastAsiaTheme="majorEastAsia"/>
          <w:b/>
          <w:bCs/>
          <w:i/>
          <w:iCs/>
          <w:sz w:val="24"/>
          <w:szCs w:val="24"/>
        </w:rPr>
        <w:t>. Работа с претензиями, поступающими от контрагентов</w:t>
      </w:r>
    </w:p>
    <w:p w:rsidR="00665990" w:rsidRPr="00A93CDB" w:rsidRDefault="00665990" w:rsidP="00665990">
      <w:pPr>
        <w:jc w:val="center"/>
        <w:rPr>
          <w:rFonts w:eastAsiaTheme="majorEastAsia"/>
          <w:b/>
          <w:bCs/>
          <w:sz w:val="24"/>
          <w:szCs w:val="24"/>
        </w:rPr>
      </w:pPr>
    </w:p>
    <w:tbl>
      <w:tblPr>
        <w:tblStyle w:val="17"/>
        <w:tblW w:w="0" w:type="auto"/>
        <w:tblLook w:val="04A0" w:firstRow="1" w:lastRow="0" w:firstColumn="1" w:lastColumn="0" w:noHBand="0" w:noVBand="1"/>
      </w:tblPr>
      <w:tblGrid>
        <w:gridCol w:w="9854"/>
      </w:tblGrid>
      <w:tr w:rsidR="00F04857" w:rsidRPr="00A93CDB" w:rsidTr="009A7786">
        <w:tc>
          <w:tcPr>
            <w:tcW w:w="9854" w:type="dxa"/>
          </w:tcPr>
          <w:p w:rsidR="00F04857" w:rsidRPr="00A93CDB" w:rsidRDefault="00F04857" w:rsidP="00665990">
            <w:pPr>
              <w:widowControl w:val="0"/>
              <w:autoSpaceDE w:val="0"/>
              <w:autoSpaceDN w:val="0"/>
              <w:jc w:val="both"/>
              <w:rPr>
                <w:sz w:val="24"/>
                <w:szCs w:val="22"/>
                <w:lang w:eastAsia="en-US"/>
              </w:rPr>
            </w:pPr>
            <w:r w:rsidRPr="00A93CDB">
              <w:rPr>
                <w:sz w:val="24"/>
                <w:szCs w:val="22"/>
                <w:lang w:eastAsia="en-US"/>
              </w:rPr>
              <w:t xml:space="preserve">В данном разделе </w:t>
            </w:r>
            <w:r w:rsidR="00665990" w:rsidRPr="00A93CDB">
              <w:rPr>
                <w:sz w:val="24"/>
                <w:szCs w:val="22"/>
                <w:lang w:eastAsia="en-US"/>
              </w:rPr>
              <w:t>рекомендуется</w:t>
            </w:r>
            <w:r w:rsidRPr="00A93CDB">
              <w:rPr>
                <w:sz w:val="24"/>
                <w:szCs w:val="22"/>
                <w:lang w:eastAsia="en-US"/>
              </w:rPr>
              <w:t xml:space="preserve"> </w:t>
            </w:r>
            <w:r w:rsidR="001A408D" w:rsidRPr="00A93CDB">
              <w:rPr>
                <w:sz w:val="24"/>
                <w:szCs w:val="22"/>
                <w:lang w:eastAsia="en-US"/>
              </w:rPr>
              <w:t>указать</w:t>
            </w:r>
            <w:r w:rsidRPr="00A93CDB">
              <w:rPr>
                <w:sz w:val="24"/>
                <w:szCs w:val="22"/>
                <w:lang w:eastAsia="en-US"/>
              </w:rPr>
              <w:t>:</w:t>
            </w:r>
          </w:p>
          <w:p w:rsidR="00F04857" w:rsidRPr="00A93CDB" w:rsidRDefault="00F04857" w:rsidP="00AA3314">
            <w:pPr>
              <w:pStyle w:val="a6"/>
              <w:widowControl w:val="0"/>
              <w:numPr>
                <w:ilvl w:val="0"/>
                <w:numId w:val="4"/>
              </w:numPr>
              <w:autoSpaceDE w:val="0"/>
              <w:autoSpaceDN w:val="0"/>
              <w:ind w:left="0" w:firstLine="0"/>
              <w:jc w:val="both"/>
              <w:rPr>
                <w:sz w:val="24"/>
                <w:szCs w:val="22"/>
                <w:lang w:eastAsia="en-US"/>
              </w:rPr>
            </w:pPr>
            <w:r w:rsidRPr="00A93CDB">
              <w:rPr>
                <w:sz w:val="24"/>
                <w:szCs w:val="22"/>
                <w:lang w:eastAsia="en-US"/>
              </w:rPr>
              <w:t xml:space="preserve">кто принимает и регистрирует претензию (ведет реестр претензий, который будет </w:t>
            </w:r>
            <w:r w:rsidRPr="00A93CDB">
              <w:rPr>
                <w:sz w:val="24"/>
                <w:szCs w:val="22"/>
                <w:lang w:eastAsia="en-US"/>
              </w:rPr>
              <w:lastRenderedPageBreak/>
              <w:t xml:space="preserve">доступен всем </w:t>
            </w:r>
            <w:r w:rsidR="000C61D1">
              <w:rPr>
                <w:sz w:val="24"/>
                <w:szCs w:val="22"/>
                <w:lang w:eastAsia="en-US"/>
              </w:rPr>
              <w:t>работникам</w:t>
            </w:r>
            <w:r w:rsidRPr="00A93CDB">
              <w:rPr>
                <w:sz w:val="24"/>
                <w:szCs w:val="22"/>
                <w:lang w:eastAsia="en-US"/>
              </w:rPr>
              <w:t>, ответственным за ведение претензионной и исковой работы);</w:t>
            </w:r>
          </w:p>
          <w:p w:rsidR="00265AEE" w:rsidRPr="00A93CDB" w:rsidRDefault="00F04857" w:rsidP="00AA3314">
            <w:pPr>
              <w:pStyle w:val="a6"/>
              <w:widowControl w:val="0"/>
              <w:numPr>
                <w:ilvl w:val="0"/>
                <w:numId w:val="4"/>
              </w:numPr>
              <w:autoSpaceDE w:val="0"/>
              <w:autoSpaceDN w:val="0"/>
              <w:ind w:left="0" w:firstLine="0"/>
              <w:jc w:val="both"/>
              <w:rPr>
                <w:sz w:val="24"/>
                <w:szCs w:val="22"/>
                <w:lang w:eastAsia="en-US"/>
              </w:rPr>
            </w:pPr>
            <w:r w:rsidRPr="00A93CDB">
              <w:rPr>
                <w:sz w:val="24"/>
                <w:szCs w:val="22"/>
                <w:lang w:eastAsia="en-US"/>
              </w:rPr>
              <w:t>в какой срок должна быть рассмотрена претензия и подготовлен ответ на нее (в случае если</w:t>
            </w:r>
            <w:r w:rsidR="001A408D" w:rsidRPr="00A93CDB">
              <w:rPr>
                <w:sz w:val="24"/>
                <w:szCs w:val="22"/>
                <w:lang w:eastAsia="en-US"/>
              </w:rPr>
              <w:t xml:space="preserve"> в претензии не установлен срок для ее рассмотрения);</w:t>
            </w:r>
          </w:p>
          <w:p w:rsidR="00265AEE" w:rsidRPr="00A93CDB" w:rsidRDefault="00F04857" w:rsidP="00AA3314">
            <w:pPr>
              <w:pStyle w:val="a6"/>
              <w:widowControl w:val="0"/>
              <w:numPr>
                <w:ilvl w:val="0"/>
                <w:numId w:val="4"/>
              </w:numPr>
              <w:autoSpaceDE w:val="0"/>
              <w:autoSpaceDN w:val="0"/>
              <w:ind w:left="0" w:firstLine="0"/>
              <w:jc w:val="both"/>
              <w:rPr>
                <w:sz w:val="24"/>
                <w:szCs w:val="22"/>
                <w:lang w:eastAsia="en-US"/>
              </w:rPr>
            </w:pPr>
            <w:r w:rsidRPr="00A93CDB">
              <w:rPr>
                <w:sz w:val="24"/>
                <w:szCs w:val="22"/>
                <w:lang w:eastAsia="en-US"/>
              </w:rPr>
              <w:t>как проводится пр</w:t>
            </w:r>
            <w:r w:rsidR="00C223CB" w:rsidRPr="00A93CDB">
              <w:rPr>
                <w:sz w:val="24"/>
                <w:szCs w:val="22"/>
                <w:lang w:eastAsia="en-US"/>
              </w:rPr>
              <w:t>оверка обоснованности претензии (</w:t>
            </w:r>
            <w:r w:rsidRPr="00A93CDB">
              <w:rPr>
                <w:sz w:val="24"/>
                <w:szCs w:val="22"/>
                <w:lang w:eastAsia="en-US"/>
              </w:rPr>
              <w:t xml:space="preserve">кто и в каких случаях запрашивает от компетентных </w:t>
            </w:r>
            <w:r w:rsidR="000C61D1">
              <w:rPr>
                <w:sz w:val="24"/>
                <w:szCs w:val="22"/>
                <w:lang w:eastAsia="en-US"/>
              </w:rPr>
              <w:t>работников</w:t>
            </w:r>
            <w:r w:rsidRPr="00A93CDB">
              <w:rPr>
                <w:sz w:val="24"/>
                <w:szCs w:val="22"/>
                <w:lang w:eastAsia="en-US"/>
              </w:rPr>
              <w:t xml:space="preserve"> и (или) от контрагента пояснения и необходимые документы</w:t>
            </w:r>
            <w:r w:rsidR="00C223CB" w:rsidRPr="00A93CDB">
              <w:rPr>
                <w:sz w:val="24"/>
                <w:szCs w:val="22"/>
                <w:lang w:eastAsia="en-US"/>
              </w:rPr>
              <w:t>)</w:t>
            </w:r>
            <w:r w:rsidRPr="00A93CDB">
              <w:rPr>
                <w:sz w:val="24"/>
                <w:szCs w:val="22"/>
                <w:lang w:eastAsia="en-US"/>
              </w:rPr>
              <w:t>;</w:t>
            </w:r>
          </w:p>
          <w:p w:rsidR="001A408D" w:rsidRPr="00A93CDB" w:rsidRDefault="00F04857" w:rsidP="00AA3314">
            <w:pPr>
              <w:pStyle w:val="a6"/>
              <w:widowControl w:val="0"/>
              <w:numPr>
                <w:ilvl w:val="0"/>
                <w:numId w:val="4"/>
              </w:numPr>
              <w:autoSpaceDE w:val="0"/>
              <w:autoSpaceDN w:val="0"/>
              <w:ind w:left="0" w:firstLine="0"/>
              <w:jc w:val="both"/>
              <w:rPr>
                <w:sz w:val="24"/>
                <w:szCs w:val="22"/>
                <w:lang w:eastAsia="en-US"/>
              </w:rPr>
            </w:pPr>
            <w:r w:rsidRPr="00A93CDB">
              <w:rPr>
                <w:sz w:val="24"/>
                <w:szCs w:val="22"/>
                <w:lang w:eastAsia="en-US"/>
              </w:rPr>
              <w:t>кто и по каким критериям принимает окончательное решение по поступившей претензии: удовлетворить, перейти к досудебному урегулированию или отказать в удовлетворении</w:t>
            </w:r>
            <w:r w:rsidR="001D0B66" w:rsidRPr="00A93CDB">
              <w:rPr>
                <w:sz w:val="24"/>
                <w:szCs w:val="22"/>
                <w:lang w:eastAsia="en-US"/>
              </w:rPr>
              <w:t>.</w:t>
            </w:r>
          </w:p>
        </w:tc>
      </w:tr>
    </w:tbl>
    <w:p w:rsidR="00C223CB" w:rsidRPr="00A93CDB" w:rsidRDefault="00C223CB" w:rsidP="00665990">
      <w:pPr>
        <w:jc w:val="center"/>
        <w:rPr>
          <w:rFonts w:eastAsiaTheme="majorEastAsia"/>
          <w:b/>
          <w:bCs/>
          <w:sz w:val="24"/>
          <w:szCs w:val="24"/>
        </w:rPr>
      </w:pPr>
    </w:p>
    <w:p w:rsidR="00265AEE" w:rsidRPr="00A93CDB" w:rsidRDefault="00265AEE" w:rsidP="00665990">
      <w:pPr>
        <w:jc w:val="center"/>
        <w:rPr>
          <w:rFonts w:eastAsiaTheme="majorEastAsia"/>
          <w:b/>
          <w:bCs/>
          <w:i/>
          <w:iCs/>
          <w:sz w:val="24"/>
          <w:szCs w:val="24"/>
        </w:rPr>
      </w:pPr>
      <w:r w:rsidRPr="00A93CDB">
        <w:rPr>
          <w:rFonts w:eastAsiaTheme="majorEastAsia"/>
          <w:b/>
          <w:bCs/>
          <w:i/>
          <w:iCs/>
          <w:sz w:val="24"/>
          <w:szCs w:val="24"/>
        </w:rPr>
        <w:t>5. Досудебное урегулирование претензии</w:t>
      </w:r>
    </w:p>
    <w:p w:rsidR="00665990" w:rsidRPr="00A93CDB" w:rsidRDefault="00665990" w:rsidP="00665990">
      <w:pPr>
        <w:jc w:val="center"/>
        <w:rPr>
          <w:rFonts w:eastAsiaTheme="majorEastAsia"/>
          <w:b/>
          <w:bCs/>
          <w:sz w:val="24"/>
          <w:szCs w:val="24"/>
        </w:rPr>
      </w:pPr>
    </w:p>
    <w:tbl>
      <w:tblPr>
        <w:tblStyle w:val="a3"/>
        <w:tblW w:w="0" w:type="auto"/>
        <w:tblLook w:val="04A0" w:firstRow="1" w:lastRow="0" w:firstColumn="1" w:lastColumn="0" w:noHBand="0" w:noVBand="1"/>
      </w:tblPr>
      <w:tblGrid>
        <w:gridCol w:w="9854"/>
      </w:tblGrid>
      <w:tr w:rsidR="00265AEE" w:rsidRPr="00A93CDB" w:rsidTr="00265AEE">
        <w:tc>
          <w:tcPr>
            <w:tcW w:w="9854" w:type="dxa"/>
          </w:tcPr>
          <w:p w:rsidR="00265AEE" w:rsidRPr="00A93CDB" w:rsidRDefault="00265AEE" w:rsidP="00665990">
            <w:pPr>
              <w:jc w:val="both"/>
              <w:rPr>
                <w:rFonts w:eastAsiaTheme="majorEastAsia"/>
                <w:bCs/>
                <w:sz w:val="24"/>
                <w:szCs w:val="24"/>
              </w:rPr>
            </w:pPr>
            <w:r w:rsidRPr="00A93CDB">
              <w:rPr>
                <w:rFonts w:eastAsiaTheme="majorEastAsia"/>
                <w:bCs/>
                <w:sz w:val="24"/>
                <w:szCs w:val="24"/>
              </w:rPr>
              <w:t xml:space="preserve">В данном разделе </w:t>
            </w:r>
            <w:r w:rsidR="00665990" w:rsidRPr="00A93CDB">
              <w:rPr>
                <w:rFonts w:eastAsiaTheme="majorEastAsia"/>
                <w:bCs/>
                <w:sz w:val="24"/>
                <w:szCs w:val="24"/>
              </w:rPr>
              <w:t>рекомендуется</w:t>
            </w:r>
            <w:r w:rsidR="00C223CB" w:rsidRPr="00A93CDB">
              <w:rPr>
                <w:rFonts w:eastAsiaTheme="majorEastAsia"/>
                <w:bCs/>
                <w:sz w:val="24"/>
                <w:szCs w:val="24"/>
              </w:rPr>
              <w:t xml:space="preserve"> </w:t>
            </w:r>
            <w:r w:rsidRPr="00A93CDB">
              <w:rPr>
                <w:rFonts w:eastAsiaTheme="majorEastAsia"/>
                <w:bCs/>
                <w:sz w:val="24"/>
                <w:szCs w:val="24"/>
              </w:rPr>
              <w:t>указать:</w:t>
            </w:r>
          </w:p>
          <w:p w:rsidR="00265AEE" w:rsidRPr="00A93CDB" w:rsidRDefault="00265AEE" w:rsidP="00AA3314">
            <w:pPr>
              <w:pStyle w:val="a6"/>
              <w:numPr>
                <w:ilvl w:val="0"/>
                <w:numId w:val="16"/>
              </w:numPr>
              <w:ind w:left="0" w:firstLine="0"/>
              <w:jc w:val="both"/>
              <w:rPr>
                <w:rFonts w:eastAsiaTheme="majorEastAsia"/>
                <w:bCs/>
                <w:sz w:val="24"/>
                <w:szCs w:val="24"/>
              </w:rPr>
            </w:pPr>
            <w:r w:rsidRPr="00A93CDB">
              <w:rPr>
                <w:rFonts w:eastAsiaTheme="majorEastAsia"/>
                <w:bCs/>
                <w:sz w:val="24"/>
                <w:szCs w:val="24"/>
              </w:rPr>
              <w:t>какие споры рекомендуется урегулировать п</w:t>
            </w:r>
            <w:r w:rsidR="00C223CB" w:rsidRPr="00A93CDB">
              <w:rPr>
                <w:rFonts w:eastAsiaTheme="majorEastAsia"/>
                <w:bCs/>
                <w:sz w:val="24"/>
                <w:szCs w:val="24"/>
              </w:rPr>
              <w:t>утем переговоров (</w:t>
            </w:r>
            <w:r w:rsidRPr="00A93CDB">
              <w:rPr>
                <w:rFonts w:eastAsiaTheme="majorEastAsia"/>
                <w:bCs/>
                <w:sz w:val="24"/>
                <w:szCs w:val="24"/>
              </w:rPr>
              <w:t>например</w:t>
            </w:r>
            <w:r w:rsidR="00C223CB" w:rsidRPr="00A93CDB">
              <w:rPr>
                <w:rFonts w:eastAsiaTheme="majorEastAsia"/>
                <w:bCs/>
                <w:sz w:val="24"/>
                <w:szCs w:val="24"/>
              </w:rPr>
              <w:t>:</w:t>
            </w:r>
            <w:r w:rsidRPr="00A93CDB">
              <w:rPr>
                <w:rFonts w:eastAsiaTheme="majorEastAsia"/>
                <w:bCs/>
                <w:sz w:val="24"/>
                <w:szCs w:val="24"/>
              </w:rPr>
              <w:t xml:space="preserve"> претензии на определенную сумму или разногласия со значимым контрагентом, которого будет сложно заменить</w:t>
            </w:r>
            <w:r w:rsidR="00C223CB" w:rsidRPr="00A93CDB">
              <w:rPr>
                <w:rFonts w:eastAsiaTheme="majorEastAsia"/>
                <w:bCs/>
                <w:sz w:val="24"/>
                <w:szCs w:val="24"/>
              </w:rPr>
              <w:t>)</w:t>
            </w:r>
            <w:r w:rsidRPr="00A93CDB">
              <w:rPr>
                <w:rFonts w:eastAsiaTheme="majorEastAsia"/>
                <w:bCs/>
                <w:sz w:val="24"/>
                <w:szCs w:val="24"/>
              </w:rPr>
              <w:t>;</w:t>
            </w:r>
          </w:p>
          <w:p w:rsidR="00265AEE" w:rsidRPr="00A93CDB" w:rsidRDefault="00265AEE" w:rsidP="00AA3314">
            <w:pPr>
              <w:pStyle w:val="a6"/>
              <w:numPr>
                <w:ilvl w:val="0"/>
                <w:numId w:val="16"/>
              </w:numPr>
              <w:ind w:left="0" w:firstLine="0"/>
              <w:jc w:val="both"/>
              <w:rPr>
                <w:rFonts w:eastAsiaTheme="majorEastAsia"/>
                <w:bCs/>
                <w:sz w:val="24"/>
                <w:szCs w:val="24"/>
              </w:rPr>
            </w:pPr>
            <w:r w:rsidRPr="00A93CDB">
              <w:rPr>
                <w:rFonts w:eastAsiaTheme="majorEastAsia"/>
                <w:bCs/>
                <w:sz w:val="24"/>
                <w:szCs w:val="24"/>
              </w:rPr>
              <w:t xml:space="preserve">кто уполномочен вести переговоры от имени </w:t>
            </w:r>
            <w:r w:rsidR="00B41C5C">
              <w:rPr>
                <w:rFonts w:eastAsiaTheme="majorEastAsia"/>
                <w:bCs/>
                <w:sz w:val="24"/>
                <w:szCs w:val="24"/>
              </w:rPr>
              <w:t>организации</w:t>
            </w:r>
            <w:r w:rsidRPr="00A93CDB">
              <w:rPr>
                <w:rFonts w:eastAsiaTheme="majorEastAsia"/>
                <w:bCs/>
                <w:sz w:val="24"/>
                <w:szCs w:val="24"/>
              </w:rPr>
              <w:t xml:space="preserve"> и принимать по их итогам компромиссные решения;</w:t>
            </w:r>
          </w:p>
          <w:p w:rsidR="00754D1F" w:rsidRPr="00A93CDB" w:rsidRDefault="00265AEE" w:rsidP="00AA3314">
            <w:pPr>
              <w:pStyle w:val="a6"/>
              <w:numPr>
                <w:ilvl w:val="0"/>
                <w:numId w:val="16"/>
              </w:numPr>
              <w:ind w:left="0" w:firstLine="0"/>
              <w:jc w:val="both"/>
              <w:rPr>
                <w:rFonts w:eastAsiaTheme="majorEastAsia"/>
                <w:bCs/>
                <w:sz w:val="24"/>
                <w:szCs w:val="24"/>
              </w:rPr>
            </w:pPr>
            <w:r w:rsidRPr="00A93CDB">
              <w:rPr>
                <w:rFonts w:eastAsiaTheme="majorEastAsia"/>
                <w:bCs/>
                <w:sz w:val="24"/>
                <w:szCs w:val="24"/>
              </w:rPr>
              <w:t>кто и по каким критериям принимает решение о передаче спора на рассмотрение суда</w:t>
            </w:r>
            <w:r w:rsidR="001D0B66" w:rsidRPr="00A93CDB">
              <w:rPr>
                <w:rFonts w:eastAsiaTheme="majorEastAsia"/>
                <w:bCs/>
                <w:sz w:val="24"/>
                <w:szCs w:val="24"/>
              </w:rPr>
              <w:t>.</w:t>
            </w:r>
          </w:p>
        </w:tc>
      </w:tr>
    </w:tbl>
    <w:p w:rsidR="00265AEE" w:rsidRPr="00A93CDB" w:rsidRDefault="00265AEE" w:rsidP="00665990">
      <w:pPr>
        <w:jc w:val="center"/>
        <w:rPr>
          <w:rFonts w:eastAsiaTheme="majorEastAsia"/>
          <w:b/>
          <w:bCs/>
          <w:sz w:val="24"/>
          <w:szCs w:val="24"/>
        </w:rPr>
      </w:pPr>
    </w:p>
    <w:p w:rsidR="00265AEE" w:rsidRPr="00A93CDB" w:rsidRDefault="00265AEE" w:rsidP="00665990">
      <w:pPr>
        <w:jc w:val="center"/>
        <w:rPr>
          <w:rFonts w:eastAsiaTheme="majorEastAsia"/>
          <w:b/>
          <w:bCs/>
          <w:i/>
          <w:iCs/>
          <w:sz w:val="24"/>
          <w:szCs w:val="24"/>
        </w:rPr>
      </w:pPr>
      <w:r w:rsidRPr="00A93CDB">
        <w:rPr>
          <w:rFonts w:eastAsiaTheme="majorEastAsia"/>
          <w:b/>
          <w:bCs/>
          <w:i/>
          <w:iCs/>
          <w:sz w:val="24"/>
          <w:szCs w:val="24"/>
        </w:rPr>
        <w:t>6. Рассмотрение спора в суде</w:t>
      </w:r>
    </w:p>
    <w:p w:rsidR="00665990" w:rsidRPr="00A93CDB" w:rsidRDefault="00665990" w:rsidP="00665990">
      <w:pPr>
        <w:jc w:val="center"/>
        <w:rPr>
          <w:rFonts w:eastAsiaTheme="majorEastAsia"/>
          <w:b/>
          <w:bCs/>
          <w:sz w:val="24"/>
          <w:szCs w:val="24"/>
        </w:rPr>
      </w:pPr>
    </w:p>
    <w:tbl>
      <w:tblPr>
        <w:tblStyle w:val="a3"/>
        <w:tblW w:w="0" w:type="auto"/>
        <w:tblLook w:val="04A0" w:firstRow="1" w:lastRow="0" w:firstColumn="1" w:lastColumn="0" w:noHBand="0" w:noVBand="1"/>
      </w:tblPr>
      <w:tblGrid>
        <w:gridCol w:w="9854"/>
      </w:tblGrid>
      <w:tr w:rsidR="00265AEE" w:rsidRPr="00A93CDB" w:rsidTr="00265AEE">
        <w:tc>
          <w:tcPr>
            <w:tcW w:w="9854" w:type="dxa"/>
          </w:tcPr>
          <w:p w:rsidR="00C223CB" w:rsidRPr="00A93CDB" w:rsidRDefault="00C223CB" w:rsidP="00665990">
            <w:pPr>
              <w:jc w:val="both"/>
              <w:rPr>
                <w:rFonts w:eastAsiaTheme="majorEastAsia"/>
                <w:bCs/>
                <w:sz w:val="24"/>
                <w:szCs w:val="24"/>
              </w:rPr>
            </w:pPr>
            <w:r w:rsidRPr="00A93CDB">
              <w:rPr>
                <w:rFonts w:eastAsiaTheme="majorEastAsia"/>
                <w:bCs/>
                <w:sz w:val="24"/>
                <w:szCs w:val="24"/>
              </w:rPr>
              <w:t xml:space="preserve">В данном разделе </w:t>
            </w:r>
            <w:r w:rsidR="00665990" w:rsidRPr="00A93CDB">
              <w:rPr>
                <w:rFonts w:eastAsiaTheme="majorEastAsia"/>
                <w:bCs/>
                <w:sz w:val="24"/>
                <w:szCs w:val="24"/>
              </w:rPr>
              <w:t>рекомендуется</w:t>
            </w:r>
            <w:r w:rsidRPr="00A93CDB">
              <w:rPr>
                <w:rFonts w:eastAsiaTheme="majorEastAsia"/>
                <w:bCs/>
                <w:sz w:val="24"/>
                <w:szCs w:val="24"/>
              </w:rPr>
              <w:t xml:space="preserve"> указать:</w:t>
            </w:r>
          </w:p>
          <w:p w:rsidR="00265AEE" w:rsidRPr="00B41C5C" w:rsidRDefault="00265AEE" w:rsidP="00AA3314">
            <w:pPr>
              <w:pStyle w:val="a6"/>
              <w:numPr>
                <w:ilvl w:val="0"/>
                <w:numId w:val="16"/>
              </w:numPr>
              <w:ind w:left="0" w:firstLine="0"/>
              <w:jc w:val="both"/>
              <w:rPr>
                <w:rFonts w:eastAsiaTheme="majorEastAsia"/>
                <w:bCs/>
                <w:sz w:val="24"/>
                <w:szCs w:val="24"/>
              </w:rPr>
            </w:pPr>
            <w:r w:rsidRPr="00B41C5C">
              <w:rPr>
                <w:rFonts w:eastAsiaTheme="majorEastAsia"/>
                <w:bCs/>
                <w:sz w:val="24"/>
                <w:szCs w:val="24"/>
              </w:rPr>
              <w:t>кто представля</w:t>
            </w:r>
            <w:r w:rsidR="00987222" w:rsidRPr="00B41C5C">
              <w:rPr>
                <w:rFonts w:eastAsiaTheme="majorEastAsia"/>
                <w:bCs/>
                <w:sz w:val="24"/>
                <w:szCs w:val="24"/>
              </w:rPr>
              <w:t>ет</w:t>
            </w:r>
            <w:r w:rsidRPr="00B41C5C">
              <w:rPr>
                <w:rFonts w:eastAsiaTheme="majorEastAsia"/>
                <w:bCs/>
                <w:sz w:val="24"/>
                <w:szCs w:val="24"/>
              </w:rPr>
              <w:t xml:space="preserve"> интересы </w:t>
            </w:r>
            <w:r w:rsidR="00B41C5C" w:rsidRPr="00B41C5C">
              <w:rPr>
                <w:rFonts w:eastAsiaTheme="majorEastAsia"/>
                <w:bCs/>
                <w:sz w:val="24"/>
                <w:szCs w:val="24"/>
              </w:rPr>
              <w:t>организации</w:t>
            </w:r>
            <w:r w:rsidR="00B41C5C">
              <w:rPr>
                <w:rFonts w:eastAsiaTheme="majorEastAsia"/>
                <w:bCs/>
                <w:sz w:val="24"/>
                <w:szCs w:val="24"/>
              </w:rPr>
              <w:t xml:space="preserve"> в суде, </w:t>
            </w:r>
            <w:r w:rsidRPr="00B41C5C">
              <w:rPr>
                <w:rFonts w:eastAsiaTheme="majorEastAsia"/>
                <w:bCs/>
                <w:sz w:val="24"/>
                <w:szCs w:val="24"/>
              </w:rPr>
              <w:t>кто готовит и подает в суд иск (отзыв) с пакетом необходимых документов</w:t>
            </w:r>
            <w:r w:rsidR="00C223CB" w:rsidRPr="00B41C5C">
              <w:rPr>
                <w:rFonts w:eastAsiaTheme="majorEastAsia"/>
                <w:bCs/>
                <w:sz w:val="24"/>
                <w:szCs w:val="24"/>
              </w:rPr>
              <w:t xml:space="preserve"> (возможно</w:t>
            </w:r>
            <w:r w:rsidRPr="00B41C5C">
              <w:rPr>
                <w:rFonts w:eastAsiaTheme="majorEastAsia"/>
                <w:bCs/>
                <w:sz w:val="24"/>
                <w:szCs w:val="24"/>
              </w:rPr>
              <w:t xml:space="preserve"> установить разные варианты в зависимости от категории спора</w:t>
            </w:r>
            <w:r w:rsidR="00C223CB" w:rsidRPr="00B41C5C">
              <w:rPr>
                <w:rFonts w:eastAsiaTheme="majorEastAsia"/>
                <w:bCs/>
                <w:sz w:val="24"/>
                <w:szCs w:val="24"/>
              </w:rPr>
              <w:t>)</w:t>
            </w:r>
            <w:r w:rsidRPr="00B41C5C">
              <w:rPr>
                <w:rFonts w:eastAsiaTheme="majorEastAsia"/>
                <w:bCs/>
                <w:sz w:val="24"/>
                <w:szCs w:val="24"/>
              </w:rPr>
              <w:t>;</w:t>
            </w:r>
          </w:p>
          <w:p w:rsidR="00754D1F" w:rsidRPr="00A93CDB" w:rsidRDefault="00265AEE" w:rsidP="00AA3314">
            <w:pPr>
              <w:pStyle w:val="a6"/>
              <w:numPr>
                <w:ilvl w:val="0"/>
                <w:numId w:val="16"/>
              </w:numPr>
              <w:ind w:left="0" w:firstLine="0"/>
              <w:jc w:val="both"/>
              <w:rPr>
                <w:rFonts w:eastAsiaTheme="majorEastAsia"/>
                <w:bCs/>
                <w:sz w:val="24"/>
                <w:szCs w:val="24"/>
              </w:rPr>
            </w:pPr>
            <w:r w:rsidRPr="00A93CDB">
              <w:rPr>
                <w:rFonts w:eastAsiaTheme="majorEastAsia"/>
                <w:bCs/>
                <w:sz w:val="24"/>
                <w:szCs w:val="24"/>
              </w:rPr>
              <w:t>кто и по каким критериям принимает решение об обжало</w:t>
            </w:r>
            <w:r w:rsidR="00C223CB" w:rsidRPr="00A93CDB">
              <w:rPr>
                <w:rFonts w:eastAsiaTheme="majorEastAsia"/>
                <w:bCs/>
                <w:sz w:val="24"/>
                <w:szCs w:val="24"/>
              </w:rPr>
              <w:t>вании акта, принятого не в</w:t>
            </w:r>
            <w:r w:rsidRPr="00A93CDB">
              <w:rPr>
                <w:rFonts w:eastAsiaTheme="majorEastAsia"/>
                <w:bCs/>
                <w:sz w:val="24"/>
                <w:szCs w:val="24"/>
              </w:rPr>
              <w:t xml:space="preserve"> пользу</w:t>
            </w:r>
            <w:r w:rsidR="00C223CB" w:rsidRPr="00A93CDB">
              <w:rPr>
                <w:rFonts w:eastAsiaTheme="majorEastAsia"/>
                <w:bCs/>
                <w:sz w:val="24"/>
                <w:szCs w:val="24"/>
              </w:rPr>
              <w:t xml:space="preserve"> </w:t>
            </w:r>
            <w:r w:rsidR="00B41C5C">
              <w:rPr>
                <w:rFonts w:eastAsiaTheme="majorEastAsia"/>
                <w:bCs/>
                <w:sz w:val="24"/>
                <w:szCs w:val="24"/>
              </w:rPr>
              <w:t>организации</w:t>
            </w:r>
            <w:r w:rsidR="00C223CB" w:rsidRPr="00A93CDB">
              <w:rPr>
                <w:rFonts w:eastAsiaTheme="majorEastAsia"/>
                <w:bCs/>
                <w:sz w:val="24"/>
                <w:szCs w:val="24"/>
              </w:rPr>
              <w:t xml:space="preserve"> (так как </w:t>
            </w:r>
            <w:r w:rsidRPr="00A93CDB">
              <w:rPr>
                <w:rFonts w:eastAsiaTheme="majorEastAsia"/>
                <w:bCs/>
                <w:sz w:val="24"/>
                <w:szCs w:val="24"/>
              </w:rPr>
              <w:t>обжалование акта не всегда целесообразно можно предусмотреть в положении ситуации, когда организация после рассмотрения дела судом первой инстанции сразу переходит к исполнению решения суда</w:t>
            </w:r>
            <w:r w:rsidR="004136E6" w:rsidRPr="00A93CDB">
              <w:rPr>
                <w:rFonts w:eastAsiaTheme="majorEastAsia"/>
                <w:bCs/>
                <w:sz w:val="24"/>
                <w:szCs w:val="24"/>
              </w:rPr>
              <w:t>);</w:t>
            </w:r>
          </w:p>
          <w:p w:rsidR="00987222" w:rsidRPr="00A93CDB" w:rsidRDefault="00754D1F" w:rsidP="00AA3314">
            <w:pPr>
              <w:pStyle w:val="a6"/>
              <w:numPr>
                <w:ilvl w:val="0"/>
                <w:numId w:val="16"/>
              </w:numPr>
              <w:ind w:left="0" w:firstLine="0"/>
              <w:jc w:val="both"/>
              <w:rPr>
                <w:rFonts w:eastAsiaTheme="majorEastAsia"/>
                <w:bCs/>
                <w:sz w:val="24"/>
                <w:szCs w:val="24"/>
              </w:rPr>
            </w:pPr>
            <w:r w:rsidRPr="00A93CDB">
              <w:rPr>
                <w:rFonts w:eastAsiaTheme="majorEastAsia"/>
                <w:bCs/>
                <w:sz w:val="24"/>
                <w:szCs w:val="24"/>
              </w:rPr>
              <w:t>в каких случаях используется типовая форма иска (рекомендуется разработать такую типовую форму)</w:t>
            </w:r>
            <w:r w:rsidR="001D0B66" w:rsidRPr="00A93CDB">
              <w:rPr>
                <w:rFonts w:eastAsiaTheme="majorEastAsia"/>
                <w:bCs/>
                <w:sz w:val="24"/>
                <w:szCs w:val="24"/>
              </w:rPr>
              <w:t>.</w:t>
            </w:r>
          </w:p>
        </w:tc>
      </w:tr>
    </w:tbl>
    <w:p w:rsidR="00265AEE" w:rsidRPr="00A93CDB" w:rsidRDefault="00265AEE" w:rsidP="00665990">
      <w:pPr>
        <w:rPr>
          <w:rFonts w:eastAsiaTheme="majorEastAsia"/>
          <w:b/>
          <w:bCs/>
          <w:sz w:val="24"/>
          <w:szCs w:val="24"/>
        </w:rPr>
      </w:pPr>
    </w:p>
    <w:p w:rsidR="00265AEE" w:rsidRPr="00A93CDB" w:rsidRDefault="00265AEE" w:rsidP="00665990">
      <w:pPr>
        <w:jc w:val="center"/>
        <w:rPr>
          <w:rFonts w:eastAsiaTheme="majorEastAsia"/>
          <w:b/>
          <w:bCs/>
          <w:i/>
          <w:iCs/>
          <w:sz w:val="24"/>
          <w:szCs w:val="24"/>
        </w:rPr>
      </w:pPr>
      <w:r w:rsidRPr="00A93CDB">
        <w:rPr>
          <w:rFonts w:eastAsiaTheme="majorEastAsia"/>
          <w:b/>
          <w:bCs/>
          <w:i/>
          <w:iCs/>
          <w:sz w:val="24"/>
          <w:szCs w:val="24"/>
        </w:rPr>
        <w:t>7. Исполнение решений суда</w:t>
      </w:r>
    </w:p>
    <w:p w:rsidR="00665990" w:rsidRPr="00A93CDB" w:rsidRDefault="00665990" w:rsidP="00665990">
      <w:pPr>
        <w:jc w:val="center"/>
        <w:rPr>
          <w:rFonts w:eastAsiaTheme="majorEastAsia"/>
          <w:b/>
          <w:bCs/>
          <w:sz w:val="24"/>
          <w:szCs w:val="24"/>
        </w:rPr>
      </w:pPr>
    </w:p>
    <w:tbl>
      <w:tblPr>
        <w:tblStyle w:val="a3"/>
        <w:tblW w:w="0" w:type="auto"/>
        <w:tblLook w:val="04A0" w:firstRow="1" w:lastRow="0" w:firstColumn="1" w:lastColumn="0" w:noHBand="0" w:noVBand="1"/>
      </w:tblPr>
      <w:tblGrid>
        <w:gridCol w:w="9854"/>
      </w:tblGrid>
      <w:tr w:rsidR="00265AEE" w:rsidRPr="00A93CDB" w:rsidTr="00265AEE">
        <w:tc>
          <w:tcPr>
            <w:tcW w:w="9854" w:type="dxa"/>
          </w:tcPr>
          <w:p w:rsidR="00754D1F" w:rsidRPr="00A93CDB" w:rsidRDefault="00265AEE" w:rsidP="00665990">
            <w:pPr>
              <w:jc w:val="both"/>
              <w:rPr>
                <w:rFonts w:eastAsiaTheme="majorEastAsia"/>
                <w:bCs/>
                <w:sz w:val="24"/>
                <w:szCs w:val="24"/>
              </w:rPr>
            </w:pPr>
            <w:r w:rsidRPr="00A93CDB">
              <w:rPr>
                <w:rFonts w:eastAsiaTheme="majorEastAsia"/>
                <w:bCs/>
                <w:sz w:val="24"/>
                <w:szCs w:val="24"/>
              </w:rPr>
              <w:t xml:space="preserve">В данном разделе </w:t>
            </w:r>
            <w:r w:rsidR="00665990" w:rsidRPr="00A93CDB">
              <w:rPr>
                <w:rFonts w:eastAsiaTheme="majorEastAsia"/>
                <w:bCs/>
                <w:sz w:val="24"/>
                <w:szCs w:val="24"/>
              </w:rPr>
              <w:t>рекомендуется</w:t>
            </w:r>
            <w:r w:rsidR="00754D1F" w:rsidRPr="00A93CDB">
              <w:rPr>
                <w:rFonts w:eastAsiaTheme="majorEastAsia"/>
                <w:bCs/>
                <w:sz w:val="24"/>
                <w:szCs w:val="24"/>
              </w:rPr>
              <w:t xml:space="preserve"> указать:</w:t>
            </w:r>
          </w:p>
          <w:p w:rsidR="000224BD" w:rsidRPr="00A93CDB" w:rsidRDefault="000224BD" w:rsidP="00AA3314">
            <w:pPr>
              <w:pStyle w:val="a6"/>
              <w:numPr>
                <w:ilvl w:val="0"/>
                <w:numId w:val="18"/>
              </w:numPr>
              <w:ind w:left="0" w:firstLine="0"/>
              <w:jc w:val="both"/>
              <w:rPr>
                <w:rFonts w:eastAsiaTheme="majorEastAsia"/>
                <w:bCs/>
                <w:sz w:val="24"/>
                <w:szCs w:val="24"/>
              </w:rPr>
            </w:pPr>
            <w:r w:rsidRPr="00A93CDB">
              <w:rPr>
                <w:rFonts w:eastAsiaTheme="majorEastAsia"/>
                <w:bCs/>
                <w:sz w:val="24"/>
                <w:szCs w:val="24"/>
              </w:rPr>
              <w:t>В случае если заказчик является взыскателем:</w:t>
            </w:r>
          </w:p>
          <w:p w:rsidR="00265AEE" w:rsidRPr="00A93CDB" w:rsidRDefault="00265AEE" w:rsidP="00AA3314">
            <w:pPr>
              <w:pStyle w:val="a6"/>
              <w:numPr>
                <w:ilvl w:val="0"/>
                <w:numId w:val="15"/>
              </w:numPr>
              <w:ind w:left="0" w:firstLine="0"/>
              <w:jc w:val="both"/>
              <w:rPr>
                <w:rFonts w:eastAsiaTheme="majorEastAsia"/>
                <w:bCs/>
                <w:sz w:val="24"/>
                <w:szCs w:val="24"/>
              </w:rPr>
            </w:pPr>
            <w:r w:rsidRPr="00A93CDB">
              <w:rPr>
                <w:rFonts w:eastAsiaTheme="majorEastAsia"/>
                <w:bCs/>
                <w:sz w:val="24"/>
                <w:szCs w:val="24"/>
              </w:rPr>
              <w:t xml:space="preserve">как определяется </w:t>
            </w:r>
            <w:r w:rsidR="000C61D1">
              <w:rPr>
                <w:rFonts w:eastAsiaTheme="majorEastAsia"/>
                <w:bCs/>
                <w:sz w:val="24"/>
                <w:szCs w:val="24"/>
              </w:rPr>
              <w:t>работник</w:t>
            </w:r>
            <w:r w:rsidRPr="00A93CDB">
              <w:rPr>
                <w:rFonts w:eastAsiaTheme="majorEastAsia"/>
                <w:bCs/>
                <w:sz w:val="24"/>
                <w:szCs w:val="24"/>
              </w:rPr>
              <w:t>, ответственный за работу с исполнительным листом;</w:t>
            </w:r>
          </w:p>
          <w:p w:rsidR="000224BD" w:rsidRPr="00A93CDB" w:rsidRDefault="00265AEE" w:rsidP="00AA3314">
            <w:pPr>
              <w:pStyle w:val="a6"/>
              <w:numPr>
                <w:ilvl w:val="0"/>
                <w:numId w:val="15"/>
              </w:numPr>
              <w:ind w:left="0" w:firstLine="0"/>
              <w:jc w:val="both"/>
              <w:rPr>
                <w:rFonts w:eastAsiaTheme="majorEastAsia"/>
                <w:bCs/>
                <w:sz w:val="24"/>
                <w:szCs w:val="24"/>
              </w:rPr>
            </w:pPr>
            <w:r w:rsidRPr="00A93CDB">
              <w:rPr>
                <w:rFonts w:eastAsiaTheme="majorEastAsia"/>
                <w:bCs/>
                <w:sz w:val="24"/>
                <w:szCs w:val="24"/>
              </w:rPr>
              <w:t xml:space="preserve">в каком порядке действует ответственный </w:t>
            </w:r>
            <w:r w:rsidR="000C61D1">
              <w:rPr>
                <w:rFonts w:eastAsiaTheme="majorEastAsia"/>
                <w:bCs/>
                <w:sz w:val="24"/>
                <w:szCs w:val="24"/>
              </w:rPr>
              <w:t>работник</w:t>
            </w:r>
            <w:r w:rsidR="000224BD" w:rsidRPr="00A93CDB">
              <w:rPr>
                <w:rFonts w:eastAsiaTheme="majorEastAsia"/>
                <w:bCs/>
                <w:sz w:val="24"/>
                <w:szCs w:val="24"/>
              </w:rPr>
              <w:t xml:space="preserve"> (м</w:t>
            </w:r>
            <w:r w:rsidRPr="00A93CDB">
              <w:rPr>
                <w:rFonts w:eastAsiaTheme="majorEastAsia"/>
                <w:bCs/>
                <w:sz w:val="24"/>
                <w:szCs w:val="24"/>
              </w:rPr>
              <w:t>ожно установить для него промежуточные контрольные сроки</w:t>
            </w:r>
            <w:r w:rsidR="0061279C" w:rsidRPr="00A93CDB">
              <w:rPr>
                <w:rFonts w:eastAsiaTheme="majorEastAsia"/>
                <w:bCs/>
                <w:sz w:val="24"/>
                <w:szCs w:val="24"/>
              </w:rPr>
              <w:t>)</w:t>
            </w:r>
            <w:r w:rsidR="000224BD" w:rsidRPr="00A93CDB">
              <w:rPr>
                <w:rFonts w:eastAsiaTheme="majorEastAsia"/>
                <w:bCs/>
                <w:sz w:val="24"/>
                <w:szCs w:val="24"/>
              </w:rPr>
              <w:t>;</w:t>
            </w:r>
          </w:p>
          <w:p w:rsidR="00265AEE" w:rsidRPr="00A93CDB" w:rsidRDefault="000224BD" w:rsidP="00AA3314">
            <w:pPr>
              <w:pStyle w:val="a6"/>
              <w:numPr>
                <w:ilvl w:val="0"/>
                <w:numId w:val="15"/>
              </w:numPr>
              <w:ind w:left="0" w:firstLine="0"/>
              <w:jc w:val="both"/>
              <w:rPr>
                <w:rFonts w:eastAsiaTheme="majorEastAsia"/>
                <w:bCs/>
                <w:sz w:val="24"/>
                <w:szCs w:val="24"/>
              </w:rPr>
            </w:pPr>
            <w:r w:rsidRPr="00A93CDB">
              <w:rPr>
                <w:rFonts w:eastAsiaTheme="majorEastAsia"/>
                <w:bCs/>
                <w:sz w:val="24"/>
                <w:szCs w:val="24"/>
              </w:rPr>
              <w:t>порядок направления исполнительного листа с це</w:t>
            </w:r>
            <w:r w:rsidR="006A4F53" w:rsidRPr="00A93CDB">
              <w:rPr>
                <w:rFonts w:eastAsiaTheme="majorEastAsia"/>
                <w:bCs/>
                <w:sz w:val="24"/>
                <w:szCs w:val="24"/>
              </w:rPr>
              <w:t>лью взыскания денежных средств</w:t>
            </w:r>
            <w:r w:rsidRPr="00A93CDB">
              <w:rPr>
                <w:rFonts w:eastAsiaTheme="majorEastAsia"/>
                <w:bCs/>
                <w:sz w:val="24"/>
                <w:szCs w:val="24"/>
              </w:rPr>
              <w:t>.</w:t>
            </w:r>
          </w:p>
          <w:p w:rsidR="000224BD" w:rsidRPr="00A93CDB" w:rsidRDefault="000224BD" w:rsidP="00AA3314">
            <w:pPr>
              <w:pStyle w:val="a6"/>
              <w:numPr>
                <w:ilvl w:val="0"/>
                <w:numId w:val="18"/>
              </w:numPr>
              <w:ind w:left="0" w:firstLine="0"/>
              <w:jc w:val="both"/>
              <w:rPr>
                <w:rFonts w:eastAsiaTheme="majorEastAsia"/>
                <w:bCs/>
                <w:sz w:val="24"/>
                <w:szCs w:val="24"/>
              </w:rPr>
            </w:pPr>
            <w:r w:rsidRPr="00A93CDB">
              <w:rPr>
                <w:rFonts w:eastAsiaTheme="majorEastAsia"/>
                <w:bCs/>
                <w:sz w:val="24"/>
                <w:szCs w:val="24"/>
              </w:rPr>
              <w:t>В случае если заказчик является должником:</w:t>
            </w:r>
          </w:p>
          <w:p w:rsidR="000224BD" w:rsidRPr="00A93CDB" w:rsidRDefault="00265AEE" w:rsidP="00AA3314">
            <w:pPr>
              <w:pStyle w:val="a6"/>
              <w:numPr>
                <w:ilvl w:val="0"/>
                <w:numId w:val="17"/>
              </w:numPr>
              <w:ind w:left="0" w:firstLine="0"/>
              <w:jc w:val="both"/>
              <w:rPr>
                <w:rFonts w:eastAsiaTheme="majorEastAsia"/>
                <w:bCs/>
                <w:sz w:val="24"/>
                <w:szCs w:val="24"/>
              </w:rPr>
            </w:pPr>
            <w:r w:rsidRPr="00A93CDB">
              <w:rPr>
                <w:rFonts w:eastAsiaTheme="majorEastAsia"/>
                <w:bCs/>
                <w:sz w:val="24"/>
                <w:szCs w:val="24"/>
              </w:rPr>
              <w:t>кто принимает решение о добровольном исполнении;</w:t>
            </w:r>
          </w:p>
          <w:p w:rsidR="000224BD" w:rsidRPr="00A93CDB" w:rsidRDefault="00265AEE" w:rsidP="00AA3314">
            <w:pPr>
              <w:pStyle w:val="a6"/>
              <w:numPr>
                <w:ilvl w:val="0"/>
                <w:numId w:val="17"/>
              </w:numPr>
              <w:ind w:left="0" w:firstLine="0"/>
              <w:jc w:val="both"/>
              <w:rPr>
                <w:rFonts w:eastAsiaTheme="majorEastAsia"/>
                <w:bCs/>
                <w:sz w:val="24"/>
                <w:szCs w:val="24"/>
              </w:rPr>
            </w:pPr>
            <w:r w:rsidRPr="00A93CDB">
              <w:rPr>
                <w:rFonts w:eastAsiaTheme="majorEastAsia"/>
                <w:bCs/>
                <w:sz w:val="24"/>
                <w:szCs w:val="24"/>
              </w:rPr>
              <w:t>в какие сроки производится добровольное исполнение;</w:t>
            </w:r>
            <w:r w:rsidR="000224BD" w:rsidRPr="00A93CDB">
              <w:rPr>
                <w:rFonts w:eastAsiaTheme="majorEastAsia"/>
                <w:bCs/>
                <w:sz w:val="24"/>
                <w:szCs w:val="24"/>
              </w:rPr>
              <w:t xml:space="preserve"> </w:t>
            </w:r>
          </w:p>
          <w:p w:rsidR="000224BD" w:rsidRPr="00A93CDB" w:rsidRDefault="00265AEE" w:rsidP="00AA3314">
            <w:pPr>
              <w:pStyle w:val="a6"/>
              <w:numPr>
                <w:ilvl w:val="0"/>
                <w:numId w:val="17"/>
              </w:numPr>
              <w:ind w:left="0" w:firstLine="0"/>
              <w:jc w:val="both"/>
              <w:rPr>
                <w:rFonts w:eastAsiaTheme="majorEastAsia"/>
                <w:bCs/>
                <w:sz w:val="24"/>
                <w:szCs w:val="24"/>
              </w:rPr>
            </w:pPr>
            <w:r w:rsidRPr="00A93CDB">
              <w:rPr>
                <w:rFonts w:eastAsiaTheme="majorEastAsia"/>
                <w:bCs/>
                <w:sz w:val="24"/>
                <w:szCs w:val="24"/>
              </w:rPr>
              <w:t>кто и в каком порядке взаимодействует с судебными приставами;</w:t>
            </w:r>
            <w:r w:rsidR="000224BD" w:rsidRPr="00A93CDB">
              <w:rPr>
                <w:rFonts w:eastAsiaTheme="majorEastAsia"/>
                <w:bCs/>
                <w:sz w:val="24"/>
                <w:szCs w:val="24"/>
              </w:rPr>
              <w:t xml:space="preserve"> </w:t>
            </w:r>
          </w:p>
          <w:p w:rsidR="00265AEE" w:rsidRPr="00A93CDB" w:rsidRDefault="00265AEE" w:rsidP="00AA3314">
            <w:pPr>
              <w:pStyle w:val="a6"/>
              <w:numPr>
                <w:ilvl w:val="0"/>
                <w:numId w:val="17"/>
              </w:numPr>
              <w:ind w:left="0" w:firstLine="0"/>
              <w:jc w:val="both"/>
              <w:rPr>
                <w:rFonts w:eastAsiaTheme="majorEastAsia"/>
                <w:b/>
                <w:bCs/>
                <w:sz w:val="24"/>
                <w:szCs w:val="24"/>
              </w:rPr>
            </w:pPr>
            <w:r w:rsidRPr="00A93CDB">
              <w:rPr>
                <w:rFonts w:eastAsiaTheme="majorEastAsia"/>
                <w:bCs/>
                <w:sz w:val="24"/>
                <w:szCs w:val="24"/>
              </w:rPr>
              <w:t>как исполняется решение о взыскании денежных средств</w:t>
            </w:r>
            <w:r w:rsidR="001D0B66" w:rsidRPr="00A93CDB">
              <w:rPr>
                <w:rFonts w:eastAsiaTheme="majorEastAsia"/>
                <w:bCs/>
                <w:sz w:val="24"/>
                <w:szCs w:val="24"/>
              </w:rPr>
              <w:t>.</w:t>
            </w:r>
          </w:p>
        </w:tc>
      </w:tr>
    </w:tbl>
    <w:p w:rsidR="00265AEE" w:rsidRPr="00A93CDB" w:rsidRDefault="00265AEE" w:rsidP="00665990">
      <w:pPr>
        <w:jc w:val="center"/>
        <w:rPr>
          <w:rFonts w:eastAsiaTheme="majorEastAsia"/>
          <w:b/>
          <w:bCs/>
          <w:sz w:val="24"/>
          <w:szCs w:val="24"/>
        </w:rPr>
      </w:pPr>
    </w:p>
    <w:p w:rsidR="00265AEE" w:rsidRPr="00A93CDB" w:rsidRDefault="00265AEE" w:rsidP="00665990">
      <w:pPr>
        <w:jc w:val="center"/>
        <w:rPr>
          <w:rFonts w:eastAsiaTheme="majorEastAsia"/>
          <w:b/>
          <w:bCs/>
          <w:i/>
          <w:iCs/>
          <w:sz w:val="24"/>
          <w:szCs w:val="24"/>
        </w:rPr>
      </w:pPr>
      <w:r w:rsidRPr="00A93CDB">
        <w:rPr>
          <w:rFonts w:eastAsiaTheme="majorEastAsia"/>
          <w:b/>
          <w:bCs/>
          <w:i/>
          <w:iCs/>
          <w:sz w:val="24"/>
          <w:szCs w:val="24"/>
        </w:rPr>
        <w:t>8. Заключительные положения</w:t>
      </w:r>
    </w:p>
    <w:p w:rsidR="00665990" w:rsidRPr="00A93CDB" w:rsidRDefault="00665990" w:rsidP="00665990">
      <w:pPr>
        <w:jc w:val="center"/>
        <w:rPr>
          <w:rFonts w:eastAsiaTheme="majorEastAsia"/>
          <w:b/>
          <w:bCs/>
          <w:sz w:val="24"/>
          <w:szCs w:val="24"/>
        </w:rPr>
      </w:pPr>
    </w:p>
    <w:tbl>
      <w:tblPr>
        <w:tblStyle w:val="a3"/>
        <w:tblW w:w="0" w:type="auto"/>
        <w:tblLook w:val="04A0" w:firstRow="1" w:lastRow="0" w:firstColumn="1" w:lastColumn="0" w:noHBand="0" w:noVBand="1"/>
      </w:tblPr>
      <w:tblGrid>
        <w:gridCol w:w="9854"/>
      </w:tblGrid>
      <w:tr w:rsidR="00987222" w:rsidRPr="00A93CDB" w:rsidTr="009A7786">
        <w:tc>
          <w:tcPr>
            <w:tcW w:w="9854" w:type="dxa"/>
          </w:tcPr>
          <w:p w:rsidR="00987222" w:rsidRPr="00A93CDB" w:rsidRDefault="00987222" w:rsidP="00665990">
            <w:pPr>
              <w:rPr>
                <w:rFonts w:eastAsiaTheme="majorEastAsia"/>
                <w:bCs/>
                <w:sz w:val="24"/>
                <w:szCs w:val="24"/>
              </w:rPr>
            </w:pPr>
            <w:r w:rsidRPr="00A93CDB">
              <w:rPr>
                <w:rFonts w:eastAsiaTheme="majorEastAsia"/>
                <w:bCs/>
                <w:sz w:val="24"/>
                <w:szCs w:val="24"/>
              </w:rPr>
              <w:t xml:space="preserve">В данном разделе </w:t>
            </w:r>
            <w:r w:rsidR="00665990" w:rsidRPr="00A93CDB">
              <w:rPr>
                <w:rFonts w:eastAsiaTheme="majorEastAsia"/>
                <w:bCs/>
                <w:sz w:val="24"/>
                <w:szCs w:val="24"/>
              </w:rPr>
              <w:t>рекомендуется указать</w:t>
            </w:r>
            <w:r w:rsidRPr="00A93CDB">
              <w:rPr>
                <w:rFonts w:eastAsiaTheme="majorEastAsia"/>
                <w:bCs/>
                <w:sz w:val="24"/>
                <w:szCs w:val="24"/>
              </w:rPr>
              <w:t>:</w:t>
            </w:r>
          </w:p>
          <w:p w:rsidR="00987222" w:rsidRPr="00A93CDB" w:rsidRDefault="00987222" w:rsidP="00AA3314">
            <w:pPr>
              <w:pStyle w:val="a6"/>
              <w:numPr>
                <w:ilvl w:val="0"/>
                <w:numId w:val="19"/>
              </w:numPr>
              <w:ind w:left="0" w:firstLine="0"/>
              <w:rPr>
                <w:rFonts w:eastAsiaTheme="majorEastAsia"/>
                <w:bCs/>
                <w:sz w:val="24"/>
                <w:szCs w:val="24"/>
              </w:rPr>
            </w:pPr>
            <w:r w:rsidRPr="00A93CDB">
              <w:rPr>
                <w:rFonts w:eastAsiaTheme="majorEastAsia"/>
                <w:bCs/>
                <w:sz w:val="24"/>
                <w:szCs w:val="24"/>
              </w:rPr>
              <w:t>дату (срок) вступления положения в силу;</w:t>
            </w:r>
          </w:p>
          <w:p w:rsidR="00987222" w:rsidRPr="00A93CDB" w:rsidRDefault="00987222" w:rsidP="00AA3314">
            <w:pPr>
              <w:pStyle w:val="a6"/>
              <w:numPr>
                <w:ilvl w:val="0"/>
                <w:numId w:val="19"/>
              </w:numPr>
              <w:ind w:left="0" w:firstLine="0"/>
              <w:rPr>
                <w:rFonts w:eastAsiaTheme="majorEastAsia"/>
                <w:bCs/>
                <w:sz w:val="24"/>
                <w:szCs w:val="24"/>
              </w:rPr>
            </w:pPr>
            <w:r w:rsidRPr="00A93CDB">
              <w:rPr>
                <w:rFonts w:eastAsiaTheme="majorEastAsia"/>
                <w:bCs/>
                <w:sz w:val="24"/>
                <w:szCs w:val="24"/>
              </w:rPr>
              <w:lastRenderedPageBreak/>
              <w:t>порядок внесения в него изменений и дополнений;</w:t>
            </w:r>
          </w:p>
          <w:p w:rsidR="00987222" w:rsidRPr="00A93CDB" w:rsidRDefault="00987222" w:rsidP="00AA3314">
            <w:pPr>
              <w:pStyle w:val="a6"/>
              <w:numPr>
                <w:ilvl w:val="0"/>
                <w:numId w:val="19"/>
              </w:numPr>
              <w:ind w:left="0" w:firstLine="0"/>
              <w:rPr>
                <w:rFonts w:eastAsiaTheme="majorEastAsia"/>
                <w:sz w:val="24"/>
                <w:szCs w:val="24"/>
              </w:rPr>
            </w:pPr>
            <w:r w:rsidRPr="00A93CDB">
              <w:rPr>
                <w:rFonts w:eastAsiaTheme="majorEastAsia"/>
                <w:bCs/>
                <w:sz w:val="24"/>
                <w:szCs w:val="24"/>
              </w:rPr>
              <w:t>порядок отмены положения</w:t>
            </w:r>
            <w:r w:rsidR="00C80B6C" w:rsidRPr="00A93CDB">
              <w:rPr>
                <w:rFonts w:eastAsiaTheme="majorEastAsia"/>
                <w:bCs/>
                <w:sz w:val="24"/>
                <w:szCs w:val="24"/>
              </w:rPr>
              <w:t>.</w:t>
            </w:r>
          </w:p>
        </w:tc>
      </w:tr>
    </w:tbl>
    <w:p w:rsidR="00665990" w:rsidRPr="00A93CDB" w:rsidRDefault="00665990" w:rsidP="00665990">
      <w:pPr>
        <w:jc w:val="center"/>
        <w:rPr>
          <w:rFonts w:eastAsiaTheme="majorEastAsia"/>
          <w:b/>
          <w:bCs/>
          <w:sz w:val="24"/>
          <w:szCs w:val="24"/>
        </w:rPr>
      </w:pPr>
    </w:p>
    <w:p w:rsidR="00987222" w:rsidRPr="00A93CDB" w:rsidRDefault="00987222" w:rsidP="00665990">
      <w:pPr>
        <w:jc w:val="center"/>
        <w:rPr>
          <w:rFonts w:eastAsiaTheme="majorEastAsia"/>
          <w:b/>
          <w:bCs/>
          <w:i/>
          <w:iCs/>
          <w:sz w:val="24"/>
          <w:szCs w:val="24"/>
        </w:rPr>
      </w:pPr>
      <w:r w:rsidRPr="00A93CDB">
        <w:rPr>
          <w:rFonts w:eastAsiaTheme="majorEastAsia"/>
          <w:b/>
          <w:bCs/>
          <w:i/>
          <w:iCs/>
          <w:sz w:val="24"/>
          <w:szCs w:val="24"/>
        </w:rPr>
        <w:t>9. Приложения</w:t>
      </w:r>
    </w:p>
    <w:p w:rsidR="00665990" w:rsidRPr="00A93CDB" w:rsidRDefault="00665990" w:rsidP="00665990">
      <w:pPr>
        <w:jc w:val="center"/>
        <w:rPr>
          <w:rFonts w:eastAsiaTheme="majorEastAsia"/>
          <w:b/>
          <w:bCs/>
          <w:sz w:val="24"/>
          <w:szCs w:val="24"/>
        </w:rPr>
      </w:pPr>
    </w:p>
    <w:tbl>
      <w:tblPr>
        <w:tblStyle w:val="a3"/>
        <w:tblW w:w="0" w:type="auto"/>
        <w:tblLook w:val="04A0" w:firstRow="1" w:lastRow="0" w:firstColumn="1" w:lastColumn="0" w:noHBand="0" w:noVBand="1"/>
      </w:tblPr>
      <w:tblGrid>
        <w:gridCol w:w="9854"/>
      </w:tblGrid>
      <w:tr w:rsidR="003D3C55" w:rsidRPr="00A93CDB" w:rsidTr="003D3C55">
        <w:tc>
          <w:tcPr>
            <w:tcW w:w="9854" w:type="dxa"/>
          </w:tcPr>
          <w:p w:rsidR="00665990" w:rsidRPr="00A93CDB" w:rsidRDefault="00665990" w:rsidP="00665990">
            <w:pPr>
              <w:rPr>
                <w:rFonts w:eastAsiaTheme="majorEastAsia"/>
                <w:bCs/>
                <w:sz w:val="24"/>
                <w:szCs w:val="24"/>
              </w:rPr>
            </w:pPr>
            <w:r w:rsidRPr="00A93CDB">
              <w:rPr>
                <w:rFonts w:eastAsiaTheme="majorEastAsia"/>
                <w:bCs/>
                <w:sz w:val="24"/>
                <w:szCs w:val="24"/>
              </w:rPr>
              <w:t>В данном разделе рекомендуется указать:</w:t>
            </w:r>
          </w:p>
          <w:p w:rsidR="003D3C55" w:rsidRPr="00A93CDB" w:rsidRDefault="00665990" w:rsidP="00AA3314">
            <w:pPr>
              <w:pStyle w:val="a6"/>
              <w:numPr>
                <w:ilvl w:val="0"/>
                <w:numId w:val="19"/>
              </w:numPr>
              <w:ind w:left="0" w:firstLine="0"/>
              <w:rPr>
                <w:rFonts w:eastAsiaTheme="majorEastAsia"/>
                <w:bCs/>
                <w:sz w:val="24"/>
                <w:szCs w:val="24"/>
              </w:rPr>
            </w:pPr>
            <w:r w:rsidRPr="00A93CDB">
              <w:rPr>
                <w:rFonts w:eastAsiaTheme="majorEastAsia"/>
                <w:bCs/>
                <w:sz w:val="24"/>
                <w:szCs w:val="24"/>
              </w:rPr>
              <w:t>т</w:t>
            </w:r>
            <w:r w:rsidR="003D3C55" w:rsidRPr="00A93CDB">
              <w:rPr>
                <w:rFonts w:eastAsiaTheme="majorEastAsia"/>
                <w:bCs/>
                <w:sz w:val="24"/>
                <w:szCs w:val="24"/>
              </w:rPr>
              <w:t>иповые формы претензий и исков;</w:t>
            </w:r>
          </w:p>
          <w:p w:rsidR="003D3C55" w:rsidRPr="00A93CDB" w:rsidRDefault="00665990" w:rsidP="00AA3314">
            <w:pPr>
              <w:pStyle w:val="a6"/>
              <w:numPr>
                <w:ilvl w:val="0"/>
                <w:numId w:val="19"/>
              </w:numPr>
              <w:ind w:left="0" w:firstLine="0"/>
              <w:rPr>
                <w:rFonts w:eastAsiaTheme="majorEastAsia"/>
                <w:bCs/>
                <w:sz w:val="24"/>
                <w:szCs w:val="24"/>
              </w:rPr>
            </w:pPr>
            <w:r w:rsidRPr="00A93CDB">
              <w:rPr>
                <w:rFonts w:eastAsiaTheme="majorEastAsia"/>
                <w:bCs/>
                <w:sz w:val="24"/>
                <w:szCs w:val="24"/>
              </w:rPr>
              <w:t>т</w:t>
            </w:r>
            <w:r w:rsidR="003D3C55" w:rsidRPr="00A93CDB">
              <w:rPr>
                <w:rFonts w:eastAsiaTheme="majorEastAsia"/>
                <w:bCs/>
                <w:sz w:val="24"/>
                <w:szCs w:val="24"/>
              </w:rPr>
              <w:t>ипов</w:t>
            </w:r>
            <w:r w:rsidRPr="00A93CDB">
              <w:rPr>
                <w:rFonts w:eastAsiaTheme="majorEastAsia"/>
                <w:bCs/>
                <w:sz w:val="24"/>
                <w:szCs w:val="24"/>
              </w:rPr>
              <w:t>ую</w:t>
            </w:r>
            <w:r w:rsidR="003D3C55" w:rsidRPr="00A93CDB">
              <w:rPr>
                <w:rFonts w:eastAsiaTheme="majorEastAsia"/>
                <w:bCs/>
                <w:sz w:val="24"/>
                <w:szCs w:val="24"/>
              </w:rPr>
              <w:t xml:space="preserve"> форм</w:t>
            </w:r>
            <w:r w:rsidRPr="00A93CDB">
              <w:rPr>
                <w:rFonts w:eastAsiaTheme="majorEastAsia"/>
                <w:bCs/>
                <w:sz w:val="24"/>
                <w:szCs w:val="24"/>
              </w:rPr>
              <w:t>у</w:t>
            </w:r>
            <w:r w:rsidR="003D3C55" w:rsidRPr="00A93CDB">
              <w:rPr>
                <w:rFonts w:eastAsiaTheme="majorEastAsia"/>
                <w:bCs/>
                <w:sz w:val="24"/>
                <w:szCs w:val="24"/>
              </w:rPr>
              <w:t xml:space="preserve"> искового заявления.</w:t>
            </w:r>
          </w:p>
        </w:tc>
      </w:tr>
    </w:tbl>
    <w:p w:rsidR="00BA0DD4" w:rsidRPr="00A93CDB" w:rsidRDefault="00BA0DD4" w:rsidP="00265AEE">
      <w:pPr>
        <w:spacing w:after="200" w:line="276" w:lineRule="auto"/>
        <w:jc w:val="center"/>
        <w:rPr>
          <w:rFonts w:eastAsiaTheme="majorEastAsia"/>
          <w:b/>
          <w:bCs/>
          <w:sz w:val="24"/>
          <w:szCs w:val="24"/>
        </w:rPr>
      </w:pPr>
    </w:p>
    <w:p w:rsidR="00BA0DD4" w:rsidRPr="00A93CDB" w:rsidRDefault="00BA0DD4">
      <w:pPr>
        <w:spacing w:after="200" w:line="276" w:lineRule="auto"/>
        <w:rPr>
          <w:rFonts w:eastAsiaTheme="majorEastAsia"/>
          <w:b/>
          <w:bCs/>
          <w:sz w:val="24"/>
          <w:szCs w:val="24"/>
        </w:rPr>
      </w:pPr>
      <w:r w:rsidRPr="00A93CDB">
        <w:rPr>
          <w:rFonts w:eastAsiaTheme="majorEastAsia"/>
          <w:b/>
          <w:bCs/>
          <w:sz w:val="24"/>
          <w:szCs w:val="24"/>
        </w:rPr>
        <w:br w:type="page"/>
      </w:r>
    </w:p>
    <w:p w:rsidR="0075572E" w:rsidRPr="00A93CDB" w:rsidRDefault="00D9685B" w:rsidP="00312BB8">
      <w:pPr>
        <w:pStyle w:val="2"/>
        <w:pageBreakBefore/>
        <w:jc w:val="right"/>
        <w:rPr>
          <w:rFonts w:ascii="Times New Roman" w:hAnsi="Times New Roman" w:cs="Times New Roman"/>
          <w:b w:val="0"/>
          <w:color w:val="auto"/>
          <w:sz w:val="24"/>
          <w:szCs w:val="24"/>
        </w:rPr>
      </w:pPr>
      <w:bookmarkStart w:id="21" w:name="_Toc204190806"/>
      <w:r w:rsidRPr="00A93CDB">
        <w:rPr>
          <w:rFonts w:ascii="Times New Roman" w:hAnsi="Times New Roman" w:cs="Times New Roman"/>
          <w:b w:val="0"/>
          <w:color w:val="auto"/>
          <w:sz w:val="24"/>
          <w:szCs w:val="24"/>
        </w:rPr>
        <w:lastRenderedPageBreak/>
        <w:t xml:space="preserve">Приложение № </w:t>
      </w:r>
      <w:r w:rsidR="00875A0E" w:rsidRPr="00A93CDB">
        <w:rPr>
          <w:rFonts w:ascii="Times New Roman" w:hAnsi="Times New Roman" w:cs="Times New Roman"/>
          <w:b w:val="0"/>
          <w:color w:val="auto"/>
          <w:sz w:val="24"/>
          <w:szCs w:val="24"/>
        </w:rPr>
        <w:t>2</w:t>
      </w:r>
      <w:bookmarkEnd w:id="21"/>
    </w:p>
    <w:p w:rsidR="00D9685B" w:rsidRPr="00A93CDB" w:rsidRDefault="00D9685B" w:rsidP="0075572E">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D9685B" w:rsidRPr="00A93CDB" w:rsidTr="006B2A7E">
        <w:tc>
          <w:tcPr>
            <w:tcW w:w="9847" w:type="dxa"/>
            <w:tcBorders>
              <w:top w:val="nil"/>
              <w:left w:val="nil"/>
              <w:bottom w:val="nil"/>
              <w:right w:val="nil"/>
            </w:tcBorders>
            <w:shd w:val="clear" w:color="auto" w:fill="auto"/>
          </w:tcPr>
          <w:p w:rsidR="00D9685B" w:rsidRPr="00A93CDB" w:rsidRDefault="00D9685B" w:rsidP="006B2A7E">
            <w:pPr>
              <w:rPr>
                <w:rFonts w:ascii="Calibri" w:hAnsi="Calibri"/>
                <w:sz w:val="24"/>
                <w:szCs w:val="24"/>
              </w:rPr>
            </w:pPr>
          </w:p>
          <w:p w:rsidR="00D9685B" w:rsidRPr="00A93CDB" w:rsidRDefault="005E4D12" w:rsidP="006B2A7E">
            <w:pPr>
              <w:jc w:val="center"/>
              <w:rPr>
                <w:sz w:val="24"/>
                <w:szCs w:val="24"/>
              </w:rPr>
            </w:pPr>
            <w:r w:rsidRPr="00A93CDB">
              <w:rPr>
                <w:i/>
                <w:sz w:val="24"/>
                <w:szCs w:val="24"/>
              </w:rPr>
              <w:t>П</w:t>
            </w:r>
            <w:r w:rsidR="00D9685B" w:rsidRPr="00A93CDB">
              <w:rPr>
                <w:i/>
                <w:sz w:val="24"/>
                <w:szCs w:val="24"/>
              </w:rPr>
              <w:t>римерная форма претензии о неисполнении или ненадлежащем исполнении обязательств</w:t>
            </w:r>
            <w:r w:rsidR="002173E7" w:rsidRPr="00A93CDB">
              <w:t xml:space="preserve"> </w:t>
            </w:r>
            <w:r w:rsidR="002173E7" w:rsidRPr="00A93CDB">
              <w:br/>
            </w:r>
            <w:r w:rsidR="002173E7" w:rsidRPr="00A93CDB">
              <w:rPr>
                <w:i/>
                <w:sz w:val="24"/>
                <w:szCs w:val="24"/>
              </w:rPr>
              <w:t>и взыскании неустойки</w:t>
            </w:r>
          </w:p>
        </w:tc>
      </w:tr>
    </w:tbl>
    <w:p w:rsidR="00D9685B" w:rsidRPr="00A93CDB" w:rsidRDefault="00D9685B" w:rsidP="00D9685B">
      <w:pPr>
        <w:tabs>
          <w:tab w:val="left" w:pos="1473"/>
        </w:tabs>
        <w:rPr>
          <w:rFonts w:ascii="Calibri" w:hAnsi="Calibri"/>
          <w:sz w:val="24"/>
          <w:szCs w:val="24"/>
        </w:rPr>
      </w:pPr>
    </w:p>
    <w:tbl>
      <w:tblPr>
        <w:tblW w:w="0" w:type="auto"/>
        <w:tblLook w:val="04A0" w:firstRow="1" w:lastRow="0" w:firstColumn="1" w:lastColumn="0" w:noHBand="0" w:noVBand="1"/>
      </w:tblPr>
      <w:tblGrid>
        <w:gridCol w:w="3237"/>
        <w:gridCol w:w="2537"/>
        <w:gridCol w:w="4080"/>
      </w:tblGrid>
      <w:tr w:rsidR="009160F9" w:rsidRPr="00A93CDB" w:rsidTr="00E71068">
        <w:tc>
          <w:tcPr>
            <w:tcW w:w="3426" w:type="dxa"/>
            <w:shd w:val="clear" w:color="auto" w:fill="auto"/>
          </w:tcPr>
          <w:p w:rsidR="009160F9" w:rsidRPr="00A93CDB" w:rsidRDefault="009160F9" w:rsidP="00A37A20">
            <w:pPr>
              <w:rPr>
                <w:rFonts w:ascii="Calibri" w:hAnsi="Calibri"/>
                <w:sz w:val="24"/>
                <w:szCs w:val="24"/>
              </w:rPr>
            </w:pPr>
            <w:bookmarkStart w:id="22" w:name="_Hlk196438072"/>
          </w:p>
          <w:p w:rsidR="009160F9" w:rsidRPr="00A93CDB" w:rsidRDefault="00576586" w:rsidP="00A37A20">
            <w:pPr>
              <w:rPr>
                <w:i/>
                <w:sz w:val="24"/>
                <w:szCs w:val="24"/>
                <w:u w:val="single"/>
              </w:rPr>
            </w:pPr>
            <w:r w:rsidRPr="00A93CDB">
              <w:rPr>
                <w:sz w:val="24"/>
                <w:szCs w:val="24"/>
              </w:rPr>
              <w:t>№ ______</w:t>
            </w:r>
            <w:r w:rsidR="009160F9" w:rsidRPr="00A93CDB">
              <w:rPr>
                <w:sz w:val="24"/>
                <w:szCs w:val="24"/>
              </w:rPr>
              <w:t>__</w:t>
            </w:r>
            <w:r w:rsidRPr="00A93CDB">
              <w:rPr>
                <w:sz w:val="24"/>
                <w:szCs w:val="24"/>
              </w:rPr>
              <w:t xml:space="preserve"> от</w:t>
            </w:r>
            <w:r w:rsidR="002173E7" w:rsidRPr="00A93CDB">
              <w:rPr>
                <w:sz w:val="24"/>
                <w:szCs w:val="24"/>
              </w:rPr>
              <w:t xml:space="preserve"> </w:t>
            </w:r>
            <w:r w:rsidRPr="00A93CDB">
              <w:rPr>
                <w:sz w:val="24"/>
                <w:szCs w:val="24"/>
              </w:rPr>
              <w:t>__________</w:t>
            </w:r>
            <w:r w:rsidR="009160F9" w:rsidRPr="00A93CDB">
              <w:rPr>
                <w:sz w:val="24"/>
                <w:szCs w:val="24"/>
                <w:u w:val="single"/>
              </w:rPr>
              <w:t xml:space="preserve">                     </w:t>
            </w:r>
          </w:p>
          <w:p w:rsidR="009160F9" w:rsidRPr="00A93CDB" w:rsidRDefault="009160F9" w:rsidP="00A37A20">
            <w:pPr>
              <w:rPr>
                <w:rFonts w:ascii="Calibri" w:hAnsi="Calibri"/>
                <w:sz w:val="24"/>
                <w:szCs w:val="24"/>
              </w:rPr>
            </w:pPr>
            <w:r w:rsidRPr="00A93CDB">
              <w:rPr>
                <w:rFonts w:ascii="Calibri" w:hAnsi="Calibri"/>
                <w:sz w:val="24"/>
                <w:szCs w:val="24"/>
                <w:u w:val="single"/>
              </w:rPr>
              <w:t xml:space="preserve"> </w:t>
            </w:r>
          </w:p>
        </w:tc>
        <w:tc>
          <w:tcPr>
            <w:tcW w:w="2778" w:type="dxa"/>
            <w:shd w:val="clear" w:color="auto" w:fill="auto"/>
          </w:tcPr>
          <w:p w:rsidR="009160F9" w:rsidRPr="00A93CDB" w:rsidRDefault="009160F9" w:rsidP="00A37A20">
            <w:pPr>
              <w:rPr>
                <w:rFonts w:ascii="Calibri" w:hAnsi="Calibri"/>
                <w:sz w:val="24"/>
                <w:szCs w:val="24"/>
              </w:rPr>
            </w:pPr>
          </w:p>
        </w:tc>
        <w:tc>
          <w:tcPr>
            <w:tcW w:w="4211" w:type="dxa"/>
            <w:shd w:val="clear" w:color="auto" w:fill="auto"/>
          </w:tcPr>
          <w:p w:rsidR="003E18B5" w:rsidRPr="00A93CDB" w:rsidRDefault="003E18B5" w:rsidP="00A37A20">
            <w:pPr>
              <w:rPr>
                <w:b/>
                <w:sz w:val="24"/>
                <w:szCs w:val="24"/>
              </w:rPr>
            </w:pPr>
          </w:p>
          <w:p w:rsidR="000F5AAF" w:rsidRPr="00A93CDB" w:rsidRDefault="000F5AAF" w:rsidP="000F5AAF">
            <w:pPr>
              <w:jc w:val="center"/>
              <w:rPr>
                <w:i/>
              </w:rPr>
            </w:pPr>
            <w:r w:rsidRPr="00A93CDB">
              <w:rPr>
                <w:i/>
              </w:rPr>
              <w:t>_____________________</w:t>
            </w:r>
            <w:r w:rsidR="007F0945" w:rsidRPr="00A93CDB">
              <w:rPr>
                <w:i/>
              </w:rPr>
              <w:t>_____</w:t>
            </w:r>
          </w:p>
          <w:p w:rsidR="009160F9" w:rsidRPr="00A93CDB" w:rsidRDefault="000F5AAF" w:rsidP="000F5AAF">
            <w:pPr>
              <w:jc w:val="center"/>
              <w:rPr>
                <w:rFonts w:ascii="Calibri" w:hAnsi="Calibri"/>
                <w:sz w:val="24"/>
                <w:szCs w:val="24"/>
              </w:rPr>
            </w:pPr>
            <w:r w:rsidRPr="00A93CDB">
              <w:rPr>
                <w:i/>
              </w:rPr>
              <w:t>(наименование контрагента)</w:t>
            </w:r>
          </w:p>
        </w:tc>
      </w:tr>
    </w:tbl>
    <w:bookmarkEnd w:id="22"/>
    <w:p w:rsidR="00D9685B" w:rsidRPr="00A93CDB" w:rsidRDefault="00D9685B" w:rsidP="00D9685B">
      <w:pPr>
        <w:tabs>
          <w:tab w:val="left" w:pos="3822"/>
        </w:tabs>
        <w:jc w:val="center"/>
        <w:rPr>
          <w:b/>
          <w:i/>
          <w:sz w:val="24"/>
          <w:szCs w:val="24"/>
        </w:rPr>
      </w:pPr>
      <w:r w:rsidRPr="00A93CDB">
        <w:rPr>
          <w:b/>
          <w:i/>
          <w:sz w:val="24"/>
          <w:szCs w:val="24"/>
        </w:rPr>
        <w:t>Претензия</w:t>
      </w:r>
      <w:r w:rsidR="0055537D" w:rsidRPr="00A93CDB">
        <w:rPr>
          <w:b/>
          <w:i/>
          <w:sz w:val="24"/>
          <w:szCs w:val="24"/>
        </w:rPr>
        <w:t xml:space="preserve"> (требование)</w:t>
      </w:r>
    </w:p>
    <w:p w:rsidR="00D9685B" w:rsidRPr="00A93CDB" w:rsidRDefault="00D9685B" w:rsidP="00D9685B">
      <w:pPr>
        <w:tabs>
          <w:tab w:val="left" w:pos="3822"/>
        </w:tabs>
        <w:jc w:val="center"/>
        <w:rPr>
          <w:b/>
          <w:i/>
          <w:sz w:val="24"/>
          <w:szCs w:val="24"/>
        </w:rPr>
      </w:pPr>
      <w:r w:rsidRPr="00A93CDB">
        <w:rPr>
          <w:b/>
          <w:i/>
          <w:sz w:val="24"/>
          <w:szCs w:val="24"/>
        </w:rPr>
        <w:t>о неисполнении или ненадлежащем исполнении обязательств</w:t>
      </w:r>
    </w:p>
    <w:p w:rsidR="00DF61B1" w:rsidRPr="00A93CDB" w:rsidRDefault="00D9685B" w:rsidP="006A1F23">
      <w:pPr>
        <w:tabs>
          <w:tab w:val="left" w:pos="3822"/>
        </w:tabs>
        <w:jc w:val="center"/>
        <w:rPr>
          <w:b/>
          <w:i/>
          <w:sz w:val="24"/>
          <w:szCs w:val="24"/>
        </w:rPr>
      </w:pPr>
      <w:r w:rsidRPr="00A93CDB">
        <w:rPr>
          <w:b/>
          <w:i/>
          <w:sz w:val="24"/>
          <w:szCs w:val="24"/>
        </w:rPr>
        <w:t>по контракту (договору)</w:t>
      </w:r>
      <w:r w:rsidRPr="00A93CDB">
        <w:rPr>
          <w:b/>
          <w:sz w:val="24"/>
          <w:szCs w:val="24"/>
        </w:rPr>
        <w:t xml:space="preserve"> от ______ №_______ </w:t>
      </w:r>
      <w:r w:rsidRPr="00A93CDB">
        <w:rPr>
          <w:b/>
          <w:i/>
          <w:sz w:val="24"/>
          <w:szCs w:val="24"/>
        </w:rPr>
        <w:t xml:space="preserve">и взыскании </w:t>
      </w:r>
      <w:r w:rsidR="00251BD3" w:rsidRPr="00A93CDB">
        <w:rPr>
          <w:b/>
          <w:i/>
          <w:sz w:val="24"/>
          <w:szCs w:val="24"/>
        </w:rPr>
        <w:t>неустойки</w:t>
      </w:r>
      <w:r w:rsidR="006A1F23" w:rsidRPr="00A93CDB">
        <w:rPr>
          <w:b/>
          <w:i/>
          <w:sz w:val="24"/>
          <w:szCs w:val="24"/>
        </w:rPr>
        <w:t xml:space="preserve"> (в том числе в рамках исполнения гарантийных обязательств)</w:t>
      </w:r>
      <w:r w:rsidR="00BD2486" w:rsidRPr="00A93CDB">
        <w:rPr>
          <w:rStyle w:val="ac"/>
          <w:b/>
          <w:i/>
          <w:sz w:val="24"/>
          <w:szCs w:val="24"/>
        </w:rPr>
        <w:footnoteReference w:id="29"/>
      </w:r>
    </w:p>
    <w:p w:rsidR="00D9685B" w:rsidRPr="00A93CDB" w:rsidRDefault="00D9685B" w:rsidP="00D9685B">
      <w:pPr>
        <w:tabs>
          <w:tab w:val="left" w:pos="3822"/>
        </w:tabs>
        <w:jc w:val="center"/>
        <w:rPr>
          <w:sz w:val="24"/>
          <w:szCs w:val="24"/>
        </w:rPr>
      </w:pPr>
    </w:p>
    <w:p w:rsidR="00D9685B" w:rsidRPr="00A93CDB" w:rsidRDefault="00D9685B" w:rsidP="00E0574F">
      <w:pPr>
        <w:tabs>
          <w:tab w:val="left" w:pos="3356"/>
        </w:tabs>
        <w:ind w:firstLine="709"/>
        <w:jc w:val="both"/>
        <w:rPr>
          <w:sz w:val="24"/>
          <w:szCs w:val="24"/>
        </w:rPr>
      </w:pPr>
      <w:r w:rsidRPr="00A93CDB">
        <w:rPr>
          <w:sz w:val="24"/>
          <w:szCs w:val="24"/>
        </w:rPr>
        <w:t xml:space="preserve">       «_____» _____________20____ между ___</w:t>
      </w:r>
      <w:r w:rsidR="00E729F6" w:rsidRPr="00A93CDB">
        <w:rPr>
          <w:sz w:val="24"/>
          <w:szCs w:val="24"/>
        </w:rPr>
        <w:t xml:space="preserve"> </w:t>
      </w:r>
      <w:r w:rsidRPr="00A93CDB">
        <w:rPr>
          <w:sz w:val="24"/>
          <w:szCs w:val="24"/>
        </w:rPr>
        <w:t>(</w:t>
      </w:r>
      <w:r w:rsidRPr="00A93CDB">
        <w:rPr>
          <w:i/>
          <w:sz w:val="24"/>
          <w:szCs w:val="24"/>
        </w:rPr>
        <w:t>наименование Заказчика</w:t>
      </w:r>
      <w:r w:rsidR="00251BD3" w:rsidRPr="00A93CDB">
        <w:rPr>
          <w:sz w:val="24"/>
          <w:szCs w:val="24"/>
        </w:rPr>
        <w:t>) (далее – Заказчик) и ________________</w:t>
      </w:r>
      <w:r w:rsidR="00E729F6" w:rsidRPr="00A93CDB">
        <w:rPr>
          <w:sz w:val="24"/>
          <w:szCs w:val="24"/>
        </w:rPr>
        <w:t xml:space="preserve"> </w:t>
      </w:r>
      <w:r w:rsidRPr="00A93CDB">
        <w:rPr>
          <w:sz w:val="24"/>
          <w:szCs w:val="24"/>
        </w:rPr>
        <w:t>(</w:t>
      </w:r>
      <w:r w:rsidRPr="00A93CDB">
        <w:rPr>
          <w:i/>
          <w:sz w:val="24"/>
          <w:szCs w:val="24"/>
        </w:rPr>
        <w:t>наименование контрагента</w:t>
      </w:r>
      <w:r w:rsidRPr="00A93CDB">
        <w:rPr>
          <w:sz w:val="24"/>
          <w:szCs w:val="24"/>
        </w:rPr>
        <w:t xml:space="preserve">) </w:t>
      </w:r>
      <w:r w:rsidR="00331A90" w:rsidRPr="00A93CDB">
        <w:rPr>
          <w:sz w:val="24"/>
          <w:szCs w:val="24"/>
        </w:rPr>
        <w:t>(далее – __________)</w:t>
      </w:r>
      <w:r w:rsidR="00F6091B" w:rsidRPr="00A93CDB">
        <w:t xml:space="preserve"> (</w:t>
      </w:r>
      <w:r w:rsidR="00F6091B" w:rsidRPr="00A93CDB">
        <w:rPr>
          <w:sz w:val="24"/>
          <w:szCs w:val="24"/>
        </w:rPr>
        <w:t xml:space="preserve">далее – </w:t>
      </w:r>
      <w:r w:rsidR="00F6091B" w:rsidRPr="00A93CDB">
        <w:rPr>
          <w:i/>
          <w:sz w:val="24"/>
          <w:szCs w:val="24"/>
        </w:rPr>
        <w:t>Поставщик (Подрядчик, Исполнитель)</w:t>
      </w:r>
      <w:r w:rsidR="00331A90" w:rsidRPr="00A93CDB">
        <w:rPr>
          <w:sz w:val="24"/>
          <w:szCs w:val="24"/>
        </w:rPr>
        <w:t xml:space="preserve"> </w:t>
      </w:r>
      <w:r w:rsidRPr="00A93CDB">
        <w:rPr>
          <w:sz w:val="24"/>
          <w:szCs w:val="24"/>
        </w:rPr>
        <w:t xml:space="preserve">заключен </w:t>
      </w:r>
      <w:r w:rsidRPr="00A93CDB">
        <w:rPr>
          <w:i/>
          <w:sz w:val="24"/>
          <w:szCs w:val="24"/>
        </w:rPr>
        <w:t>контракт (договор)</w:t>
      </w:r>
      <w:r w:rsidRPr="00A93CDB">
        <w:rPr>
          <w:sz w:val="24"/>
          <w:szCs w:val="24"/>
        </w:rPr>
        <w:t xml:space="preserve"> </w:t>
      </w:r>
      <w:r w:rsidR="00E729F6" w:rsidRPr="00A93CDB">
        <w:rPr>
          <w:sz w:val="24"/>
          <w:szCs w:val="24"/>
        </w:rPr>
        <w:t xml:space="preserve">от __________ </w:t>
      </w:r>
      <w:r w:rsidR="00630D98">
        <w:rPr>
          <w:sz w:val="24"/>
          <w:szCs w:val="24"/>
        </w:rPr>
        <w:br/>
      </w:r>
      <w:r w:rsidR="00251BD3" w:rsidRPr="00A93CDB">
        <w:rPr>
          <w:sz w:val="24"/>
          <w:szCs w:val="24"/>
        </w:rPr>
        <w:t xml:space="preserve">№ __________ </w:t>
      </w:r>
      <w:r w:rsidRPr="00A93CDB">
        <w:rPr>
          <w:sz w:val="24"/>
          <w:szCs w:val="24"/>
        </w:rPr>
        <w:t>на _______ (</w:t>
      </w:r>
      <w:r w:rsidRPr="00A93CDB">
        <w:rPr>
          <w:i/>
          <w:sz w:val="24"/>
          <w:szCs w:val="24"/>
        </w:rPr>
        <w:t>предмет контракта (договора)</w:t>
      </w:r>
      <w:r w:rsidRPr="00A93CDB">
        <w:rPr>
          <w:sz w:val="24"/>
          <w:szCs w:val="24"/>
        </w:rPr>
        <w:t>).</w:t>
      </w:r>
    </w:p>
    <w:p w:rsidR="00251BD3" w:rsidRPr="00A93CDB" w:rsidRDefault="00251BD3" w:rsidP="00E0574F">
      <w:pPr>
        <w:tabs>
          <w:tab w:val="left" w:pos="3356"/>
        </w:tabs>
        <w:ind w:firstLine="709"/>
        <w:jc w:val="both"/>
        <w:rPr>
          <w:sz w:val="24"/>
          <w:szCs w:val="24"/>
        </w:rPr>
      </w:pPr>
      <w:r w:rsidRPr="00A93CDB">
        <w:rPr>
          <w:sz w:val="24"/>
          <w:szCs w:val="24"/>
        </w:rPr>
        <w:t xml:space="preserve">В соответствии с пунктом ______ </w:t>
      </w:r>
      <w:r w:rsidRPr="00A93CDB">
        <w:rPr>
          <w:i/>
          <w:sz w:val="24"/>
          <w:szCs w:val="24"/>
        </w:rPr>
        <w:t xml:space="preserve">контракта (договора) поставщик (подрядчик, исполнитель) </w:t>
      </w:r>
      <w:r w:rsidR="00331A90" w:rsidRPr="00A93CDB">
        <w:rPr>
          <w:sz w:val="24"/>
          <w:szCs w:val="24"/>
        </w:rPr>
        <w:t>обязан</w:t>
      </w:r>
      <w:r w:rsidRPr="00A93CDB">
        <w:rPr>
          <w:sz w:val="24"/>
          <w:szCs w:val="24"/>
        </w:rPr>
        <w:t xml:space="preserve"> _______________________________________________</w:t>
      </w:r>
      <w:r w:rsidR="00E729F6" w:rsidRPr="00A93CDB">
        <w:rPr>
          <w:sz w:val="24"/>
          <w:szCs w:val="24"/>
        </w:rPr>
        <w:t xml:space="preserve"> </w:t>
      </w:r>
      <w:r w:rsidR="00E729F6" w:rsidRPr="00A93CDB">
        <w:rPr>
          <w:i/>
          <w:iCs/>
          <w:sz w:val="24"/>
          <w:szCs w:val="24"/>
        </w:rPr>
        <w:t xml:space="preserve">(перечислить обязательства поставщика (подрядчика, исполнителя), которые он </w:t>
      </w:r>
      <w:r w:rsidR="00331A90" w:rsidRPr="00A93CDB">
        <w:rPr>
          <w:i/>
          <w:iCs/>
          <w:sz w:val="24"/>
          <w:szCs w:val="24"/>
        </w:rPr>
        <w:t>обязан</w:t>
      </w:r>
      <w:r w:rsidR="00E729F6" w:rsidRPr="00A93CDB">
        <w:rPr>
          <w:i/>
          <w:iCs/>
          <w:sz w:val="24"/>
          <w:szCs w:val="24"/>
        </w:rPr>
        <w:t xml:space="preserve"> исполнить по условиям контракта (договора)).</w:t>
      </w:r>
      <w:r w:rsidR="00E729F6" w:rsidRPr="00A93CDB">
        <w:rPr>
          <w:sz w:val="24"/>
          <w:szCs w:val="24"/>
        </w:rPr>
        <w:t xml:space="preserve">  </w:t>
      </w:r>
    </w:p>
    <w:p w:rsidR="00D9685B" w:rsidRPr="00A93CDB" w:rsidRDefault="00251BD3" w:rsidP="00E0574F">
      <w:pPr>
        <w:tabs>
          <w:tab w:val="left" w:pos="3356"/>
        </w:tabs>
        <w:ind w:firstLine="709"/>
        <w:jc w:val="both"/>
        <w:rPr>
          <w:sz w:val="24"/>
          <w:szCs w:val="24"/>
        </w:rPr>
      </w:pPr>
      <w:r w:rsidRPr="00A93CDB">
        <w:rPr>
          <w:sz w:val="24"/>
          <w:szCs w:val="24"/>
        </w:rPr>
        <w:t>П</w:t>
      </w:r>
      <w:r w:rsidR="00D9685B" w:rsidRPr="00A93CDB">
        <w:rPr>
          <w:sz w:val="24"/>
          <w:szCs w:val="24"/>
        </w:rPr>
        <w:t>о состоянию на «_____»</w:t>
      </w:r>
      <w:r w:rsidR="00BD7C19" w:rsidRPr="00A93CDB">
        <w:rPr>
          <w:sz w:val="24"/>
          <w:szCs w:val="24"/>
        </w:rPr>
        <w:t xml:space="preserve"> </w:t>
      </w:r>
      <w:r w:rsidR="00D9685B" w:rsidRPr="00A93CDB">
        <w:rPr>
          <w:sz w:val="24"/>
          <w:szCs w:val="24"/>
        </w:rPr>
        <w:t>_______</w:t>
      </w:r>
      <w:r w:rsidR="00BD7C19" w:rsidRPr="00A93CDB">
        <w:rPr>
          <w:sz w:val="24"/>
          <w:szCs w:val="24"/>
        </w:rPr>
        <w:t xml:space="preserve"> </w:t>
      </w:r>
      <w:r w:rsidR="00D9685B" w:rsidRPr="00A93CDB">
        <w:rPr>
          <w:sz w:val="24"/>
          <w:szCs w:val="24"/>
        </w:rPr>
        <w:t>20___</w:t>
      </w:r>
      <w:r w:rsidR="00BD7C19" w:rsidRPr="00A93CDB">
        <w:rPr>
          <w:sz w:val="24"/>
          <w:szCs w:val="24"/>
        </w:rPr>
        <w:t xml:space="preserve">  ______________</w:t>
      </w:r>
      <w:r w:rsidRPr="00A93CDB">
        <w:rPr>
          <w:sz w:val="24"/>
          <w:szCs w:val="24"/>
        </w:rPr>
        <w:t xml:space="preserve"> (</w:t>
      </w:r>
      <w:r w:rsidRPr="00A93CDB">
        <w:rPr>
          <w:i/>
          <w:sz w:val="24"/>
          <w:szCs w:val="24"/>
        </w:rPr>
        <w:t>наименование контрагента)</w:t>
      </w:r>
      <w:r w:rsidRPr="00A93CDB">
        <w:rPr>
          <w:sz w:val="24"/>
          <w:szCs w:val="24"/>
        </w:rPr>
        <w:t xml:space="preserve"> </w:t>
      </w:r>
      <w:r w:rsidR="00D9685B" w:rsidRPr="00A93CDB">
        <w:rPr>
          <w:sz w:val="24"/>
          <w:szCs w:val="24"/>
        </w:rPr>
        <w:t xml:space="preserve">обязательства по </w:t>
      </w:r>
      <w:r w:rsidR="00D9685B" w:rsidRPr="00A93CDB">
        <w:rPr>
          <w:i/>
          <w:sz w:val="24"/>
          <w:szCs w:val="24"/>
        </w:rPr>
        <w:t xml:space="preserve">контракту </w:t>
      </w:r>
      <w:r w:rsidR="00D9685B" w:rsidRPr="00A93CDB">
        <w:rPr>
          <w:sz w:val="24"/>
          <w:szCs w:val="24"/>
        </w:rPr>
        <w:t>(</w:t>
      </w:r>
      <w:r w:rsidR="00D9685B" w:rsidRPr="00A93CDB">
        <w:rPr>
          <w:i/>
          <w:sz w:val="24"/>
          <w:szCs w:val="24"/>
        </w:rPr>
        <w:t>договору</w:t>
      </w:r>
      <w:r w:rsidR="00D9685B" w:rsidRPr="00A93CDB">
        <w:rPr>
          <w:sz w:val="24"/>
          <w:szCs w:val="24"/>
        </w:rPr>
        <w:t xml:space="preserve">) </w:t>
      </w:r>
      <w:r w:rsidR="00D9685B" w:rsidRPr="00A93CDB">
        <w:rPr>
          <w:i/>
          <w:sz w:val="24"/>
          <w:szCs w:val="24"/>
        </w:rPr>
        <w:t xml:space="preserve">не </w:t>
      </w:r>
      <w:r w:rsidR="00BD7C19" w:rsidRPr="00A93CDB">
        <w:rPr>
          <w:i/>
          <w:sz w:val="24"/>
          <w:szCs w:val="24"/>
        </w:rPr>
        <w:t>исполнены</w:t>
      </w:r>
      <w:r w:rsidR="00D9685B" w:rsidRPr="00A93CDB">
        <w:rPr>
          <w:sz w:val="24"/>
          <w:szCs w:val="24"/>
        </w:rPr>
        <w:t xml:space="preserve"> (</w:t>
      </w:r>
      <w:r w:rsidR="00BD7C19" w:rsidRPr="00A93CDB">
        <w:rPr>
          <w:i/>
          <w:sz w:val="24"/>
          <w:szCs w:val="24"/>
        </w:rPr>
        <w:t>исполнены</w:t>
      </w:r>
      <w:r w:rsidR="00D9685B" w:rsidRPr="00A93CDB">
        <w:rPr>
          <w:i/>
          <w:sz w:val="24"/>
          <w:szCs w:val="24"/>
        </w:rPr>
        <w:t xml:space="preserve"> ненадлежащим образом</w:t>
      </w:r>
      <w:r w:rsidR="00D9685B" w:rsidRPr="00A93CDB">
        <w:rPr>
          <w:sz w:val="24"/>
          <w:szCs w:val="24"/>
        </w:rPr>
        <w:t>), а именно: ________________(</w:t>
      </w:r>
      <w:r w:rsidR="00D9685B" w:rsidRPr="00A93CDB">
        <w:rPr>
          <w:i/>
          <w:sz w:val="24"/>
          <w:szCs w:val="24"/>
        </w:rPr>
        <w:t xml:space="preserve">перечислить </w:t>
      </w:r>
      <w:r w:rsidR="00BD7C19" w:rsidRPr="00A93CDB">
        <w:rPr>
          <w:i/>
          <w:sz w:val="24"/>
          <w:szCs w:val="24"/>
        </w:rPr>
        <w:t>неисполненные</w:t>
      </w:r>
      <w:r w:rsidR="00D9685B" w:rsidRPr="00A93CDB">
        <w:rPr>
          <w:i/>
          <w:sz w:val="24"/>
          <w:szCs w:val="24"/>
        </w:rPr>
        <w:t xml:space="preserve"> обязательства с указанием сроков</w:t>
      </w:r>
      <w:r w:rsidR="00576586" w:rsidRPr="00A93CDB">
        <w:rPr>
          <w:i/>
          <w:sz w:val="24"/>
          <w:szCs w:val="24"/>
        </w:rPr>
        <w:t xml:space="preserve"> и подтверждающ</w:t>
      </w:r>
      <w:r w:rsidR="00BD7C19" w:rsidRPr="00A93CDB">
        <w:rPr>
          <w:i/>
          <w:sz w:val="24"/>
          <w:szCs w:val="24"/>
        </w:rPr>
        <w:t>их</w:t>
      </w:r>
      <w:r w:rsidR="00576586" w:rsidRPr="00A93CDB">
        <w:rPr>
          <w:i/>
          <w:sz w:val="24"/>
          <w:szCs w:val="24"/>
        </w:rPr>
        <w:t xml:space="preserve"> документ</w:t>
      </w:r>
      <w:r w:rsidR="00BD7C19" w:rsidRPr="00A93CDB">
        <w:rPr>
          <w:i/>
          <w:sz w:val="24"/>
          <w:szCs w:val="24"/>
        </w:rPr>
        <w:t>ов</w:t>
      </w:r>
      <w:r w:rsidR="00D9685B" w:rsidRPr="00A93CDB">
        <w:rPr>
          <w:sz w:val="24"/>
          <w:szCs w:val="24"/>
        </w:rPr>
        <w:t>).</w:t>
      </w:r>
    </w:p>
    <w:p w:rsidR="00D9685B" w:rsidRPr="00A93CDB" w:rsidRDefault="00D9685B" w:rsidP="00E0574F">
      <w:pPr>
        <w:tabs>
          <w:tab w:val="left" w:pos="3356"/>
        </w:tabs>
        <w:ind w:firstLine="709"/>
        <w:jc w:val="both"/>
        <w:rPr>
          <w:sz w:val="24"/>
          <w:szCs w:val="24"/>
        </w:rPr>
      </w:pPr>
      <w:r w:rsidRPr="00A93CDB">
        <w:rPr>
          <w:sz w:val="24"/>
          <w:szCs w:val="24"/>
        </w:rPr>
        <w:t xml:space="preserve">В соответствии с п. _____ </w:t>
      </w:r>
      <w:r w:rsidRPr="00A93CDB">
        <w:rPr>
          <w:i/>
          <w:sz w:val="24"/>
          <w:szCs w:val="24"/>
        </w:rPr>
        <w:t>контракта</w:t>
      </w:r>
      <w:r w:rsidRPr="00A93CDB">
        <w:rPr>
          <w:sz w:val="24"/>
          <w:szCs w:val="24"/>
        </w:rPr>
        <w:t xml:space="preserve"> (</w:t>
      </w:r>
      <w:r w:rsidRPr="00A93CDB">
        <w:rPr>
          <w:i/>
          <w:sz w:val="24"/>
          <w:szCs w:val="24"/>
        </w:rPr>
        <w:t>договора</w:t>
      </w:r>
      <w:r w:rsidRPr="00A93CDB">
        <w:rPr>
          <w:sz w:val="24"/>
          <w:szCs w:val="24"/>
        </w:rPr>
        <w:t>) за нарушение _____</w:t>
      </w:r>
      <w:r w:rsidR="003768D3" w:rsidRPr="00A93CDB">
        <w:rPr>
          <w:sz w:val="24"/>
          <w:szCs w:val="24"/>
        </w:rPr>
        <w:t xml:space="preserve"> </w:t>
      </w:r>
      <w:r w:rsidRPr="00A93CDB">
        <w:rPr>
          <w:sz w:val="24"/>
          <w:szCs w:val="24"/>
        </w:rPr>
        <w:t>(</w:t>
      </w:r>
      <w:r w:rsidRPr="00A93CDB">
        <w:rPr>
          <w:i/>
          <w:sz w:val="24"/>
          <w:szCs w:val="24"/>
        </w:rPr>
        <w:t>указать суть нарушения</w:t>
      </w:r>
      <w:r w:rsidRPr="00A93CDB">
        <w:rPr>
          <w:sz w:val="24"/>
          <w:szCs w:val="24"/>
        </w:rPr>
        <w:t xml:space="preserve">) </w:t>
      </w:r>
      <w:r w:rsidRPr="00A93CDB">
        <w:rPr>
          <w:i/>
          <w:iCs/>
          <w:sz w:val="24"/>
          <w:szCs w:val="24"/>
        </w:rPr>
        <w:t>поставщик (подрядчик, исполнитель</w:t>
      </w:r>
      <w:r w:rsidR="00251BD3" w:rsidRPr="00A93CDB">
        <w:rPr>
          <w:i/>
          <w:iCs/>
          <w:sz w:val="24"/>
          <w:szCs w:val="24"/>
        </w:rPr>
        <w:t>)</w:t>
      </w:r>
      <w:r w:rsidR="00251BD3" w:rsidRPr="00A93CDB">
        <w:rPr>
          <w:sz w:val="24"/>
          <w:szCs w:val="24"/>
        </w:rPr>
        <w:t xml:space="preserve"> обязан уплатить з</w:t>
      </w:r>
      <w:r w:rsidRPr="00A93CDB">
        <w:rPr>
          <w:sz w:val="24"/>
          <w:szCs w:val="24"/>
        </w:rPr>
        <w:t xml:space="preserve">аказчику неустойку </w:t>
      </w:r>
      <w:r w:rsidRPr="00A93CDB">
        <w:rPr>
          <w:i/>
          <w:iCs/>
          <w:sz w:val="24"/>
          <w:szCs w:val="24"/>
        </w:rPr>
        <w:t>(штраф, пени)</w:t>
      </w:r>
      <w:r w:rsidRPr="00A93CDB">
        <w:rPr>
          <w:sz w:val="24"/>
          <w:szCs w:val="24"/>
        </w:rPr>
        <w:t xml:space="preserve"> в размере </w:t>
      </w:r>
      <w:r w:rsidR="00576586" w:rsidRPr="00A93CDB">
        <w:rPr>
          <w:sz w:val="24"/>
          <w:szCs w:val="24"/>
        </w:rPr>
        <w:t>____________</w:t>
      </w:r>
      <w:r w:rsidRPr="00A93CDB">
        <w:rPr>
          <w:sz w:val="24"/>
          <w:szCs w:val="24"/>
        </w:rPr>
        <w:t>.</w:t>
      </w:r>
    </w:p>
    <w:p w:rsidR="00D9685B" w:rsidRPr="00A93CDB" w:rsidRDefault="00D9685B" w:rsidP="00E0574F">
      <w:pPr>
        <w:tabs>
          <w:tab w:val="left" w:pos="3356"/>
        </w:tabs>
        <w:ind w:firstLine="709"/>
        <w:jc w:val="both"/>
        <w:rPr>
          <w:sz w:val="24"/>
          <w:szCs w:val="24"/>
        </w:rPr>
      </w:pPr>
      <w:r w:rsidRPr="00A93CDB">
        <w:rPr>
          <w:sz w:val="24"/>
          <w:szCs w:val="24"/>
        </w:rPr>
        <w:t xml:space="preserve">Стоимость </w:t>
      </w:r>
      <w:proofErr w:type="spellStart"/>
      <w:r w:rsidR="002F1C9C" w:rsidRPr="00A93CDB">
        <w:rPr>
          <w:i/>
          <w:sz w:val="24"/>
          <w:szCs w:val="24"/>
        </w:rPr>
        <w:t>не</w:t>
      </w:r>
      <w:r w:rsidRPr="00A93CDB">
        <w:rPr>
          <w:i/>
          <w:sz w:val="24"/>
          <w:szCs w:val="24"/>
        </w:rPr>
        <w:t>поставленных</w:t>
      </w:r>
      <w:proofErr w:type="spellEnd"/>
      <w:r w:rsidRPr="00A93CDB">
        <w:rPr>
          <w:i/>
          <w:sz w:val="24"/>
          <w:szCs w:val="24"/>
        </w:rPr>
        <w:t xml:space="preserve"> товаров </w:t>
      </w:r>
      <w:r w:rsidRPr="00A93CDB">
        <w:rPr>
          <w:sz w:val="24"/>
          <w:szCs w:val="24"/>
        </w:rPr>
        <w:t>(</w:t>
      </w:r>
      <w:r w:rsidR="002F1C9C" w:rsidRPr="00A93CDB">
        <w:rPr>
          <w:i/>
          <w:sz w:val="24"/>
          <w:szCs w:val="24"/>
        </w:rPr>
        <w:t xml:space="preserve">невыполненных работ, </w:t>
      </w:r>
      <w:proofErr w:type="spellStart"/>
      <w:r w:rsidR="002F1C9C" w:rsidRPr="00A93CDB">
        <w:rPr>
          <w:i/>
          <w:sz w:val="24"/>
          <w:szCs w:val="24"/>
        </w:rPr>
        <w:t>не</w:t>
      </w:r>
      <w:r w:rsidRPr="00A93CDB">
        <w:rPr>
          <w:i/>
          <w:sz w:val="24"/>
          <w:szCs w:val="24"/>
        </w:rPr>
        <w:t>оказанных</w:t>
      </w:r>
      <w:proofErr w:type="spellEnd"/>
      <w:r w:rsidRPr="00A93CDB">
        <w:rPr>
          <w:i/>
          <w:sz w:val="24"/>
          <w:szCs w:val="24"/>
        </w:rPr>
        <w:t xml:space="preserve"> услуг</w:t>
      </w:r>
      <w:r w:rsidRPr="00A93CDB">
        <w:rPr>
          <w:sz w:val="24"/>
          <w:szCs w:val="24"/>
        </w:rPr>
        <w:t xml:space="preserve">) по </w:t>
      </w:r>
      <w:r w:rsidRPr="00A93CDB">
        <w:rPr>
          <w:i/>
          <w:sz w:val="24"/>
          <w:szCs w:val="24"/>
        </w:rPr>
        <w:t>контракту (договору)</w:t>
      </w:r>
      <w:r w:rsidRPr="00A93CDB">
        <w:rPr>
          <w:sz w:val="24"/>
          <w:szCs w:val="24"/>
        </w:rPr>
        <w:t xml:space="preserve"> </w:t>
      </w:r>
      <w:r w:rsidRPr="00A93CDB">
        <w:rPr>
          <w:i/>
          <w:sz w:val="24"/>
          <w:szCs w:val="24"/>
        </w:rPr>
        <w:t>(отдельному этапу контракта (договора))</w:t>
      </w:r>
      <w:r w:rsidRPr="00A93CDB">
        <w:rPr>
          <w:sz w:val="24"/>
          <w:szCs w:val="24"/>
        </w:rPr>
        <w:t xml:space="preserve"> составляет ___________ рублей ________ копеек (</w:t>
      </w:r>
      <w:r w:rsidRPr="00A93CDB">
        <w:rPr>
          <w:i/>
          <w:sz w:val="24"/>
          <w:szCs w:val="24"/>
        </w:rPr>
        <w:t>цифрой и прописью</w:t>
      </w:r>
      <w:r w:rsidRPr="00A93CDB">
        <w:rPr>
          <w:sz w:val="24"/>
          <w:szCs w:val="24"/>
        </w:rPr>
        <w:t xml:space="preserve">) </w:t>
      </w:r>
      <w:r w:rsidRPr="00A93CDB">
        <w:rPr>
          <w:sz w:val="24"/>
          <w:szCs w:val="24"/>
        </w:rPr>
        <w:br/>
        <w:t>(в том числе НДС _____%, составляет _______ рублей _______ копеек (</w:t>
      </w:r>
      <w:r w:rsidRPr="00A93CDB">
        <w:rPr>
          <w:i/>
          <w:sz w:val="24"/>
          <w:szCs w:val="24"/>
        </w:rPr>
        <w:t>цифрой и прописью</w:t>
      </w:r>
      <w:r w:rsidRPr="00A93CDB">
        <w:rPr>
          <w:sz w:val="24"/>
          <w:szCs w:val="24"/>
        </w:rPr>
        <w:t>)).</w:t>
      </w:r>
    </w:p>
    <w:p w:rsidR="00D9685B" w:rsidRPr="00A93CDB" w:rsidRDefault="00D9685B" w:rsidP="00E0574F">
      <w:pPr>
        <w:tabs>
          <w:tab w:val="left" w:pos="3356"/>
        </w:tabs>
        <w:ind w:firstLine="709"/>
        <w:jc w:val="both"/>
        <w:rPr>
          <w:sz w:val="24"/>
          <w:szCs w:val="24"/>
        </w:rPr>
      </w:pPr>
      <w:r w:rsidRPr="00A93CDB">
        <w:rPr>
          <w:sz w:val="24"/>
          <w:szCs w:val="24"/>
        </w:rPr>
        <w:t>Сумма</w:t>
      </w:r>
      <w:r w:rsidR="003768D3" w:rsidRPr="00A93CDB">
        <w:rPr>
          <w:sz w:val="24"/>
          <w:szCs w:val="24"/>
        </w:rPr>
        <w:t xml:space="preserve"> </w:t>
      </w:r>
      <w:r w:rsidRPr="00A93CDB">
        <w:rPr>
          <w:sz w:val="24"/>
          <w:szCs w:val="24"/>
        </w:rPr>
        <w:t>неустойки</w:t>
      </w:r>
      <w:r w:rsidR="003768D3" w:rsidRPr="00A93CDB">
        <w:rPr>
          <w:sz w:val="24"/>
          <w:szCs w:val="24"/>
        </w:rPr>
        <w:t xml:space="preserve"> </w:t>
      </w:r>
      <w:r w:rsidR="003768D3" w:rsidRPr="00A93CDB">
        <w:rPr>
          <w:i/>
          <w:iCs/>
          <w:sz w:val="24"/>
          <w:szCs w:val="24"/>
        </w:rPr>
        <w:t>(штрафа, пени)</w:t>
      </w:r>
      <w:r w:rsidR="003768D3" w:rsidRPr="00A93CDB">
        <w:rPr>
          <w:sz w:val="24"/>
          <w:szCs w:val="24"/>
        </w:rPr>
        <w:t xml:space="preserve">, </w:t>
      </w:r>
      <w:r w:rsidRPr="00A93CDB">
        <w:rPr>
          <w:sz w:val="24"/>
          <w:szCs w:val="24"/>
        </w:rPr>
        <w:t>подлежащая оплате, составляет _____________ рублей _____ копеек (</w:t>
      </w:r>
      <w:r w:rsidRPr="00A93CDB">
        <w:rPr>
          <w:i/>
          <w:sz w:val="24"/>
          <w:szCs w:val="24"/>
        </w:rPr>
        <w:t>прописью</w:t>
      </w:r>
      <w:r w:rsidRPr="00A93CDB">
        <w:rPr>
          <w:sz w:val="24"/>
          <w:szCs w:val="24"/>
        </w:rPr>
        <w:t>).</w:t>
      </w:r>
    </w:p>
    <w:p w:rsidR="00576586" w:rsidRPr="00A93CDB" w:rsidRDefault="00D9685B" w:rsidP="00576586">
      <w:pPr>
        <w:tabs>
          <w:tab w:val="left" w:pos="3356"/>
        </w:tabs>
        <w:ind w:firstLine="709"/>
        <w:jc w:val="both"/>
        <w:rPr>
          <w:sz w:val="24"/>
          <w:szCs w:val="24"/>
        </w:rPr>
      </w:pPr>
      <w:r w:rsidRPr="00A93CDB">
        <w:rPr>
          <w:sz w:val="24"/>
          <w:szCs w:val="24"/>
        </w:rPr>
        <w:t>Расчет неустойки:</w:t>
      </w:r>
      <w:r w:rsidR="003768D3" w:rsidRPr="00A93CDB">
        <w:rPr>
          <w:sz w:val="24"/>
          <w:szCs w:val="24"/>
        </w:rPr>
        <w:t xml:space="preserve"> </w:t>
      </w:r>
      <w:r w:rsidRPr="00A93CDB">
        <w:rPr>
          <w:sz w:val="24"/>
          <w:szCs w:val="24"/>
        </w:rPr>
        <w:t>______________________________________</w:t>
      </w:r>
      <w:r w:rsidR="002F1C9C" w:rsidRPr="00A93CDB">
        <w:rPr>
          <w:sz w:val="24"/>
          <w:szCs w:val="24"/>
        </w:rPr>
        <w:t xml:space="preserve"> </w:t>
      </w:r>
      <w:r w:rsidR="002F1C9C" w:rsidRPr="00A93CDB">
        <w:rPr>
          <w:i/>
          <w:sz w:val="24"/>
          <w:szCs w:val="24"/>
        </w:rPr>
        <w:t>(с указанием пунктов контракта (договора) по условиям начисления неустойки (штрафа, пени).</w:t>
      </w:r>
    </w:p>
    <w:p w:rsidR="00576586" w:rsidRPr="00A93CDB" w:rsidRDefault="00576586" w:rsidP="00576586">
      <w:pPr>
        <w:tabs>
          <w:tab w:val="left" w:pos="3356"/>
        </w:tabs>
        <w:ind w:firstLine="709"/>
        <w:jc w:val="both"/>
        <w:rPr>
          <w:sz w:val="24"/>
          <w:szCs w:val="24"/>
        </w:rPr>
      </w:pPr>
      <w:r w:rsidRPr="00A93CDB">
        <w:rPr>
          <w:sz w:val="24"/>
          <w:szCs w:val="24"/>
        </w:rPr>
        <w:t xml:space="preserve">На основании вышеизложенного, руководствуясь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п. ___  </w:t>
      </w:r>
      <w:r w:rsidRPr="00A93CDB">
        <w:rPr>
          <w:i/>
          <w:sz w:val="24"/>
          <w:szCs w:val="24"/>
        </w:rPr>
        <w:t>контракта (договора)</w:t>
      </w:r>
      <w:r w:rsidRPr="00A93CDB">
        <w:rPr>
          <w:sz w:val="24"/>
          <w:szCs w:val="24"/>
        </w:rPr>
        <w:t>, просим в течение _______</w:t>
      </w:r>
      <w:r w:rsidR="003768D3" w:rsidRPr="00A93CDB">
        <w:rPr>
          <w:sz w:val="24"/>
          <w:szCs w:val="24"/>
        </w:rPr>
        <w:t xml:space="preserve"> </w:t>
      </w:r>
      <w:r w:rsidR="003768D3" w:rsidRPr="00A93CDB">
        <w:rPr>
          <w:i/>
          <w:iCs/>
          <w:sz w:val="24"/>
          <w:szCs w:val="24"/>
        </w:rPr>
        <w:t xml:space="preserve">календарных </w:t>
      </w:r>
      <w:r w:rsidRPr="00A93CDB">
        <w:rPr>
          <w:i/>
          <w:iCs/>
          <w:sz w:val="24"/>
          <w:szCs w:val="24"/>
        </w:rPr>
        <w:t>дней</w:t>
      </w:r>
      <w:r w:rsidRPr="00A93CDB">
        <w:rPr>
          <w:sz w:val="24"/>
          <w:szCs w:val="24"/>
        </w:rPr>
        <w:t xml:space="preserve"> </w:t>
      </w:r>
      <w:r w:rsidRPr="00A93CDB">
        <w:rPr>
          <w:i/>
          <w:sz w:val="24"/>
          <w:szCs w:val="24"/>
        </w:rPr>
        <w:t>(</w:t>
      </w:r>
      <w:r w:rsidR="002F1C9C" w:rsidRPr="00A93CDB">
        <w:rPr>
          <w:i/>
          <w:sz w:val="24"/>
          <w:szCs w:val="24"/>
        </w:rPr>
        <w:t xml:space="preserve">указать срок, установленный контрактом, при отсутствии </w:t>
      </w:r>
      <w:r w:rsidRPr="00A93CDB">
        <w:rPr>
          <w:i/>
          <w:sz w:val="24"/>
          <w:szCs w:val="24"/>
        </w:rPr>
        <w:t>не более 10 дней</w:t>
      </w:r>
      <w:r w:rsidRPr="00A93CDB">
        <w:rPr>
          <w:sz w:val="24"/>
          <w:szCs w:val="24"/>
        </w:rPr>
        <w:t>) (</w:t>
      </w:r>
      <w:r w:rsidRPr="00A93CDB">
        <w:rPr>
          <w:i/>
          <w:sz w:val="24"/>
          <w:szCs w:val="24"/>
        </w:rPr>
        <w:t>цифрой и прописью</w:t>
      </w:r>
      <w:r w:rsidRPr="00A93CDB">
        <w:rPr>
          <w:sz w:val="24"/>
          <w:szCs w:val="24"/>
        </w:rPr>
        <w:t xml:space="preserve">) с момента получения настоящей претензии оплатить сумму неустойки </w:t>
      </w:r>
      <w:r w:rsidR="003768D3" w:rsidRPr="00A93CDB">
        <w:rPr>
          <w:i/>
          <w:iCs/>
          <w:sz w:val="24"/>
          <w:szCs w:val="24"/>
        </w:rPr>
        <w:t>(штрафа, пени)</w:t>
      </w:r>
      <w:r w:rsidR="003768D3" w:rsidRPr="00A93CDB">
        <w:rPr>
          <w:sz w:val="24"/>
          <w:szCs w:val="24"/>
        </w:rPr>
        <w:t xml:space="preserve"> </w:t>
      </w:r>
      <w:r w:rsidRPr="00A93CDB">
        <w:rPr>
          <w:sz w:val="24"/>
          <w:szCs w:val="24"/>
        </w:rPr>
        <w:t>в размере ________ рублей ________ копеек (</w:t>
      </w:r>
      <w:r w:rsidRPr="00A93CDB">
        <w:rPr>
          <w:i/>
          <w:sz w:val="24"/>
          <w:szCs w:val="24"/>
        </w:rPr>
        <w:t>цифрой и</w:t>
      </w:r>
      <w:r w:rsidRPr="00A93CDB">
        <w:rPr>
          <w:sz w:val="24"/>
          <w:szCs w:val="24"/>
        </w:rPr>
        <w:t xml:space="preserve"> </w:t>
      </w:r>
      <w:r w:rsidRPr="00A93CDB">
        <w:rPr>
          <w:i/>
          <w:sz w:val="24"/>
          <w:szCs w:val="24"/>
        </w:rPr>
        <w:t>прописью</w:t>
      </w:r>
      <w:r w:rsidRPr="00A93CDB">
        <w:rPr>
          <w:sz w:val="24"/>
          <w:szCs w:val="24"/>
        </w:rPr>
        <w:t>).</w:t>
      </w:r>
    </w:p>
    <w:p w:rsidR="00D9685B" w:rsidRPr="00A93CDB" w:rsidRDefault="00576586" w:rsidP="00576586">
      <w:pPr>
        <w:tabs>
          <w:tab w:val="left" w:pos="3356"/>
        </w:tabs>
        <w:ind w:firstLine="709"/>
        <w:jc w:val="both"/>
        <w:rPr>
          <w:sz w:val="24"/>
          <w:szCs w:val="24"/>
        </w:rPr>
      </w:pPr>
      <w:r w:rsidRPr="00A93CDB">
        <w:rPr>
          <w:sz w:val="24"/>
          <w:szCs w:val="24"/>
        </w:rPr>
        <w:t>В случае полного или частичного отказа в удовлетворении настоящ</w:t>
      </w:r>
      <w:r w:rsidR="003768D3" w:rsidRPr="00A93CDB">
        <w:rPr>
          <w:sz w:val="24"/>
          <w:szCs w:val="24"/>
        </w:rPr>
        <w:t>ей</w:t>
      </w:r>
      <w:r w:rsidRPr="00A93CDB">
        <w:rPr>
          <w:sz w:val="24"/>
          <w:szCs w:val="24"/>
        </w:rPr>
        <w:t xml:space="preserve"> претензии</w:t>
      </w:r>
      <w:r w:rsidR="003768D3" w:rsidRPr="00A93CDB">
        <w:rPr>
          <w:sz w:val="24"/>
          <w:szCs w:val="24"/>
        </w:rPr>
        <w:t xml:space="preserve"> </w:t>
      </w:r>
      <w:r w:rsidR="00E71068" w:rsidRPr="00A93CDB">
        <w:rPr>
          <w:sz w:val="24"/>
          <w:szCs w:val="24"/>
        </w:rPr>
        <w:t>будем вынуждены</w:t>
      </w:r>
      <w:r w:rsidRPr="00A93CDB">
        <w:rPr>
          <w:sz w:val="24"/>
          <w:szCs w:val="24"/>
        </w:rPr>
        <w:t xml:space="preserve"> обратиться в суд с исковым заявлением для защиты своих прав и законных интересов.</w:t>
      </w:r>
    </w:p>
    <w:p w:rsidR="002F1C9C" w:rsidRDefault="002F1C9C" w:rsidP="00576586">
      <w:pPr>
        <w:tabs>
          <w:tab w:val="left" w:pos="3356"/>
        </w:tabs>
        <w:ind w:firstLine="709"/>
        <w:jc w:val="both"/>
        <w:rPr>
          <w:sz w:val="24"/>
          <w:szCs w:val="24"/>
        </w:rPr>
      </w:pPr>
    </w:p>
    <w:p w:rsidR="00E97078" w:rsidRPr="00A93CDB" w:rsidRDefault="00E97078" w:rsidP="00576586">
      <w:pPr>
        <w:tabs>
          <w:tab w:val="left" w:pos="3356"/>
        </w:tabs>
        <w:ind w:firstLine="709"/>
        <w:jc w:val="both"/>
        <w:rPr>
          <w:sz w:val="24"/>
          <w:szCs w:val="24"/>
        </w:rPr>
      </w:pPr>
    </w:p>
    <w:p w:rsidR="002F1C9C" w:rsidRPr="00A93CDB" w:rsidRDefault="002F1C9C" w:rsidP="00576586">
      <w:pPr>
        <w:tabs>
          <w:tab w:val="left" w:pos="3356"/>
        </w:tabs>
        <w:ind w:firstLine="709"/>
        <w:jc w:val="both"/>
        <w:rPr>
          <w:sz w:val="24"/>
          <w:szCs w:val="24"/>
        </w:rPr>
      </w:pPr>
      <w:r w:rsidRPr="00A93CDB">
        <w:rPr>
          <w:sz w:val="24"/>
          <w:szCs w:val="24"/>
        </w:rPr>
        <w:lastRenderedPageBreak/>
        <w:t>Приложение:</w:t>
      </w:r>
    </w:p>
    <w:p w:rsidR="002F1C9C" w:rsidRPr="00A93CDB" w:rsidRDefault="002F1C9C" w:rsidP="002F1C9C">
      <w:pPr>
        <w:pStyle w:val="a6"/>
        <w:numPr>
          <w:ilvl w:val="0"/>
          <w:numId w:val="26"/>
        </w:numPr>
        <w:tabs>
          <w:tab w:val="left" w:pos="3356"/>
        </w:tabs>
        <w:jc w:val="both"/>
        <w:rPr>
          <w:sz w:val="24"/>
          <w:szCs w:val="24"/>
        </w:rPr>
      </w:pPr>
      <w:r w:rsidRPr="00A93CDB">
        <w:rPr>
          <w:sz w:val="24"/>
          <w:szCs w:val="24"/>
        </w:rPr>
        <w:t xml:space="preserve">копии документов, подтверждающих </w:t>
      </w:r>
      <w:r w:rsidRPr="00A93CDB">
        <w:rPr>
          <w:i/>
          <w:sz w:val="24"/>
          <w:szCs w:val="24"/>
        </w:rPr>
        <w:t>просрочку исполнения (ненадлежащее исполнение) обязательств;</w:t>
      </w:r>
    </w:p>
    <w:p w:rsidR="002F1C9C" w:rsidRPr="00A93CDB" w:rsidRDefault="002F1C9C" w:rsidP="002F1C9C">
      <w:pPr>
        <w:pStyle w:val="a6"/>
        <w:numPr>
          <w:ilvl w:val="0"/>
          <w:numId w:val="26"/>
        </w:numPr>
        <w:tabs>
          <w:tab w:val="left" w:pos="3356"/>
        </w:tabs>
        <w:jc w:val="both"/>
        <w:rPr>
          <w:sz w:val="24"/>
          <w:szCs w:val="24"/>
        </w:rPr>
      </w:pPr>
      <w:r w:rsidRPr="00A93CDB">
        <w:rPr>
          <w:sz w:val="24"/>
          <w:szCs w:val="24"/>
        </w:rPr>
        <w:t>расчет суммы неустойки;</w:t>
      </w:r>
    </w:p>
    <w:p w:rsidR="00D9685B" w:rsidRPr="00A93CDB" w:rsidRDefault="002F1C9C" w:rsidP="002F1C9C">
      <w:pPr>
        <w:pStyle w:val="a6"/>
        <w:numPr>
          <w:ilvl w:val="0"/>
          <w:numId w:val="26"/>
        </w:numPr>
        <w:tabs>
          <w:tab w:val="left" w:pos="3356"/>
        </w:tabs>
        <w:jc w:val="both"/>
        <w:rPr>
          <w:sz w:val="24"/>
          <w:szCs w:val="24"/>
        </w:rPr>
      </w:pPr>
      <w:r w:rsidRPr="00A93CDB">
        <w:rPr>
          <w:sz w:val="24"/>
          <w:szCs w:val="24"/>
        </w:rPr>
        <w:t>б</w:t>
      </w:r>
      <w:r w:rsidR="00D9685B" w:rsidRPr="00A93CDB">
        <w:rPr>
          <w:sz w:val="24"/>
          <w:szCs w:val="24"/>
        </w:rPr>
        <w:t>анковские реквизиты для оплаты</w:t>
      </w:r>
      <w:r w:rsidR="00E71068" w:rsidRPr="00A93CDB">
        <w:rPr>
          <w:sz w:val="24"/>
          <w:szCs w:val="24"/>
        </w:rPr>
        <w:t xml:space="preserve"> неустойки </w:t>
      </w:r>
      <w:r w:rsidR="00E71068" w:rsidRPr="00A93CDB">
        <w:rPr>
          <w:i/>
          <w:iCs/>
          <w:sz w:val="24"/>
          <w:szCs w:val="24"/>
        </w:rPr>
        <w:t>(штрафа, пени)</w:t>
      </w:r>
      <w:r w:rsidR="00E71068" w:rsidRPr="00A93CDB">
        <w:rPr>
          <w:sz w:val="24"/>
          <w:szCs w:val="24"/>
        </w:rPr>
        <w:t xml:space="preserve"> </w:t>
      </w:r>
      <w:r w:rsidR="00D9685B" w:rsidRPr="00A93CDB">
        <w:rPr>
          <w:sz w:val="24"/>
          <w:szCs w:val="24"/>
        </w:rPr>
        <w:t xml:space="preserve"> ________________</w:t>
      </w:r>
      <w:r w:rsidRPr="00A93CDB">
        <w:rPr>
          <w:sz w:val="24"/>
          <w:szCs w:val="24"/>
        </w:rPr>
        <w:t>;</w:t>
      </w:r>
    </w:p>
    <w:p w:rsidR="002F1C9C" w:rsidRPr="00A93CDB" w:rsidRDefault="002F1C9C" w:rsidP="002F1C9C">
      <w:pPr>
        <w:pStyle w:val="a6"/>
        <w:numPr>
          <w:ilvl w:val="0"/>
          <w:numId w:val="26"/>
        </w:numPr>
        <w:tabs>
          <w:tab w:val="left" w:pos="3356"/>
        </w:tabs>
        <w:jc w:val="both"/>
        <w:rPr>
          <w:sz w:val="24"/>
          <w:szCs w:val="24"/>
        </w:rPr>
      </w:pPr>
      <w:r w:rsidRPr="00A93CDB">
        <w:rPr>
          <w:sz w:val="24"/>
          <w:szCs w:val="24"/>
        </w:rPr>
        <w:t>иные документы.</w:t>
      </w:r>
    </w:p>
    <w:p w:rsidR="00D9685B" w:rsidRPr="00A93CDB" w:rsidRDefault="00D9685B" w:rsidP="00D9685B">
      <w:pPr>
        <w:tabs>
          <w:tab w:val="left" w:pos="3356"/>
        </w:tabs>
        <w:jc w:val="both"/>
        <w:rPr>
          <w:sz w:val="24"/>
          <w:szCs w:val="24"/>
        </w:rPr>
      </w:pPr>
    </w:p>
    <w:tbl>
      <w:tblPr>
        <w:tblW w:w="9894" w:type="dxa"/>
        <w:tblLook w:val="04A0" w:firstRow="1" w:lastRow="0" w:firstColumn="1" w:lastColumn="0" w:noHBand="0" w:noVBand="1"/>
      </w:tblPr>
      <w:tblGrid>
        <w:gridCol w:w="3119"/>
        <w:gridCol w:w="925"/>
        <w:gridCol w:w="2499"/>
        <w:gridCol w:w="925"/>
        <w:gridCol w:w="2426"/>
      </w:tblGrid>
      <w:tr w:rsidR="00312BB8" w:rsidRPr="00A93CDB" w:rsidTr="00A37A20">
        <w:tc>
          <w:tcPr>
            <w:tcW w:w="3119" w:type="dxa"/>
            <w:tcBorders>
              <w:bottom w:val="single" w:sz="4" w:space="0" w:color="auto"/>
            </w:tcBorders>
            <w:shd w:val="clear" w:color="auto" w:fill="auto"/>
          </w:tcPr>
          <w:p w:rsidR="00312BB8" w:rsidRPr="00A93CDB" w:rsidRDefault="00312BB8" w:rsidP="00E71068">
            <w:pPr>
              <w:tabs>
                <w:tab w:val="left" w:pos="3356"/>
              </w:tabs>
              <w:rPr>
                <w:b/>
                <w:sz w:val="24"/>
                <w:szCs w:val="24"/>
              </w:rPr>
            </w:pPr>
          </w:p>
        </w:tc>
        <w:tc>
          <w:tcPr>
            <w:tcW w:w="925" w:type="dxa"/>
            <w:shd w:val="clear" w:color="auto" w:fill="auto"/>
          </w:tcPr>
          <w:p w:rsidR="00312BB8" w:rsidRPr="00A93CDB" w:rsidRDefault="00312BB8" w:rsidP="00A37A20">
            <w:pPr>
              <w:tabs>
                <w:tab w:val="left" w:pos="3356"/>
              </w:tabs>
              <w:jc w:val="both"/>
              <w:rPr>
                <w:sz w:val="24"/>
                <w:szCs w:val="24"/>
              </w:rPr>
            </w:pPr>
          </w:p>
          <w:p w:rsidR="00312BB8" w:rsidRPr="00A93CDB" w:rsidRDefault="00312BB8" w:rsidP="00A37A20">
            <w:pPr>
              <w:tabs>
                <w:tab w:val="left" w:pos="3356"/>
              </w:tabs>
              <w:jc w:val="both"/>
              <w:rPr>
                <w:sz w:val="24"/>
                <w:szCs w:val="24"/>
              </w:rPr>
            </w:pPr>
          </w:p>
        </w:tc>
        <w:tc>
          <w:tcPr>
            <w:tcW w:w="2499" w:type="dxa"/>
            <w:tcBorders>
              <w:bottom w:val="single" w:sz="4" w:space="0" w:color="auto"/>
            </w:tcBorders>
            <w:shd w:val="clear" w:color="auto" w:fill="auto"/>
          </w:tcPr>
          <w:p w:rsidR="00312BB8" w:rsidRPr="00A93CDB" w:rsidRDefault="00312BB8" w:rsidP="00A37A20">
            <w:pPr>
              <w:tabs>
                <w:tab w:val="left" w:pos="3356"/>
              </w:tabs>
              <w:jc w:val="both"/>
              <w:rPr>
                <w:sz w:val="24"/>
                <w:szCs w:val="24"/>
              </w:rPr>
            </w:pPr>
          </w:p>
        </w:tc>
        <w:tc>
          <w:tcPr>
            <w:tcW w:w="925" w:type="dxa"/>
            <w:shd w:val="clear" w:color="auto" w:fill="auto"/>
          </w:tcPr>
          <w:p w:rsidR="00312BB8" w:rsidRPr="00A93CDB" w:rsidRDefault="00312BB8" w:rsidP="00A37A20">
            <w:pPr>
              <w:tabs>
                <w:tab w:val="left" w:pos="3356"/>
              </w:tabs>
              <w:jc w:val="both"/>
              <w:rPr>
                <w:sz w:val="24"/>
                <w:szCs w:val="24"/>
              </w:rPr>
            </w:pPr>
          </w:p>
          <w:p w:rsidR="00312BB8" w:rsidRPr="00A93CDB" w:rsidRDefault="00312BB8" w:rsidP="00A37A20">
            <w:pPr>
              <w:tabs>
                <w:tab w:val="left" w:pos="3356"/>
              </w:tabs>
              <w:jc w:val="center"/>
              <w:rPr>
                <w:sz w:val="24"/>
                <w:szCs w:val="24"/>
              </w:rPr>
            </w:pPr>
          </w:p>
        </w:tc>
        <w:tc>
          <w:tcPr>
            <w:tcW w:w="2426" w:type="dxa"/>
            <w:tcBorders>
              <w:bottom w:val="single" w:sz="4" w:space="0" w:color="auto"/>
            </w:tcBorders>
            <w:shd w:val="clear" w:color="auto" w:fill="auto"/>
          </w:tcPr>
          <w:p w:rsidR="00312BB8" w:rsidRPr="00A93CDB" w:rsidRDefault="00312BB8" w:rsidP="00A37A20">
            <w:pPr>
              <w:rPr>
                <w:sz w:val="24"/>
                <w:szCs w:val="24"/>
              </w:rPr>
            </w:pPr>
          </w:p>
          <w:p w:rsidR="00312BB8" w:rsidRPr="00A93CDB" w:rsidRDefault="00312BB8" w:rsidP="00A37A20">
            <w:pPr>
              <w:tabs>
                <w:tab w:val="left" w:pos="3356"/>
              </w:tabs>
              <w:jc w:val="right"/>
              <w:rPr>
                <w:b/>
                <w:sz w:val="24"/>
                <w:szCs w:val="24"/>
              </w:rPr>
            </w:pPr>
          </w:p>
        </w:tc>
      </w:tr>
      <w:tr w:rsidR="00312BB8" w:rsidRPr="00A93CDB" w:rsidTr="00A37A20">
        <w:tc>
          <w:tcPr>
            <w:tcW w:w="3119" w:type="dxa"/>
            <w:tcBorders>
              <w:top w:val="single" w:sz="4" w:space="0" w:color="auto"/>
            </w:tcBorders>
            <w:shd w:val="clear" w:color="auto" w:fill="auto"/>
          </w:tcPr>
          <w:p w:rsidR="00312BB8" w:rsidRPr="00A93CDB" w:rsidRDefault="00576586" w:rsidP="00A37A20">
            <w:pPr>
              <w:tabs>
                <w:tab w:val="left" w:pos="3356"/>
              </w:tabs>
              <w:jc w:val="center"/>
            </w:pPr>
            <w:r w:rsidRPr="00A93CDB">
              <w:rPr>
                <w:i/>
              </w:rPr>
              <w:t>должность лица, имеющего право действовать от имени заказчика</w:t>
            </w:r>
          </w:p>
        </w:tc>
        <w:tc>
          <w:tcPr>
            <w:tcW w:w="925" w:type="dxa"/>
            <w:shd w:val="clear" w:color="auto" w:fill="auto"/>
          </w:tcPr>
          <w:p w:rsidR="00312BB8" w:rsidRPr="00A93CDB" w:rsidRDefault="00312BB8" w:rsidP="00A37A20">
            <w:pPr>
              <w:tabs>
                <w:tab w:val="left" w:pos="3356"/>
              </w:tabs>
              <w:jc w:val="both"/>
              <w:rPr>
                <w:sz w:val="24"/>
                <w:szCs w:val="24"/>
              </w:rPr>
            </w:pPr>
          </w:p>
        </w:tc>
        <w:tc>
          <w:tcPr>
            <w:tcW w:w="2499" w:type="dxa"/>
            <w:tcBorders>
              <w:top w:val="single" w:sz="4" w:space="0" w:color="auto"/>
            </w:tcBorders>
            <w:shd w:val="clear" w:color="auto" w:fill="auto"/>
          </w:tcPr>
          <w:p w:rsidR="00312BB8" w:rsidRPr="00A93CDB" w:rsidRDefault="00312BB8" w:rsidP="00A37A20">
            <w:pPr>
              <w:jc w:val="center"/>
            </w:pPr>
            <w:r w:rsidRPr="00A93CDB">
              <w:rPr>
                <w:i/>
              </w:rPr>
              <w:t>подпись</w:t>
            </w:r>
          </w:p>
        </w:tc>
        <w:tc>
          <w:tcPr>
            <w:tcW w:w="925" w:type="dxa"/>
            <w:shd w:val="clear" w:color="auto" w:fill="auto"/>
          </w:tcPr>
          <w:p w:rsidR="00312BB8" w:rsidRPr="00A93CDB" w:rsidRDefault="00312BB8" w:rsidP="00A37A20">
            <w:pPr>
              <w:tabs>
                <w:tab w:val="left" w:pos="3356"/>
              </w:tabs>
              <w:jc w:val="both"/>
              <w:rPr>
                <w:sz w:val="24"/>
                <w:szCs w:val="24"/>
              </w:rPr>
            </w:pPr>
          </w:p>
        </w:tc>
        <w:tc>
          <w:tcPr>
            <w:tcW w:w="2426" w:type="dxa"/>
            <w:tcBorders>
              <w:top w:val="single" w:sz="4" w:space="0" w:color="auto"/>
            </w:tcBorders>
            <w:shd w:val="clear" w:color="auto" w:fill="auto"/>
          </w:tcPr>
          <w:p w:rsidR="00312BB8" w:rsidRPr="00A93CDB" w:rsidRDefault="00312BB8" w:rsidP="00A37A20">
            <w:pPr>
              <w:jc w:val="center"/>
            </w:pPr>
            <w:r w:rsidRPr="00A93CDB">
              <w:rPr>
                <w:i/>
              </w:rPr>
              <w:t>ФИО</w:t>
            </w:r>
          </w:p>
        </w:tc>
      </w:tr>
    </w:tbl>
    <w:p w:rsidR="00875A0E" w:rsidRPr="00A93CDB" w:rsidRDefault="00875A0E" w:rsidP="002C2A8D">
      <w:pPr>
        <w:pStyle w:val="2"/>
        <w:spacing w:before="0"/>
        <w:jc w:val="right"/>
        <w:rPr>
          <w:rFonts w:ascii="Times New Roman" w:hAnsi="Times New Roman" w:cs="Times New Roman"/>
          <w:b w:val="0"/>
          <w:color w:val="auto"/>
          <w:sz w:val="24"/>
          <w:szCs w:val="24"/>
        </w:rPr>
      </w:pPr>
    </w:p>
    <w:p w:rsidR="00875A0E" w:rsidRPr="00A93CDB" w:rsidRDefault="00875A0E" w:rsidP="00875A0E">
      <w:pPr>
        <w:pStyle w:val="2"/>
        <w:jc w:val="right"/>
        <w:rPr>
          <w:rFonts w:ascii="Times New Roman" w:hAnsi="Times New Roman" w:cs="Times New Roman"/>
          <w:b w:val="0"/>
          <w:bCs w:val="0"/>
          <w:color w:val="auto"/>
          <w:sz w:val="24"/>
          <w:szCs w:val="24"/>
        </w:rPr>
      </w:pPr>
      <w:r w:rsidRPr="00A93CDB">
        <w:rPr>
          <w:rFonts w:ascii="Times New Roman" w:hAnsi="Times New Roman" w:cs="Times New Roman"/>
          <w:b w:val="0"/>
          <w:color w:val="auto"/>
          <w:sz w:val="24"/>
          <w:szCs w:val="24"/>
        </w:rPr>
        <w:br w:type="page"/>
      </w:r>
      <w:bookmarkStart w:id="23" w:name="_Toc204190807"/>
      <w:r w:rsidRPr="00A93CDB">
        <w:rPr>
          <w:rFonts w:ascii="Times New Roman" w:hAnsi="Times New Roman" w:cs="Times New Roman"/>
          <w:b w:val="0"/>
          <w:bCs w:val="0"/>
          <w:color w:val="auto"/>
          <w:sz w:val="24"/>
          <w:szCs w:val="24"/>
        </w:rPr>
        <w:lastRenderedPageBreak/>
        <w:t>Приложение № 3</w:t>
      </w:r>
      <w:bookmarkEnd w:id="23"/>
    </w:p>
    <w:p w:rsidR="00875A0E" w:rsidRPr="00A93CDB" w:rsidRDefault="00875A0E" w:rsidP="00875A0E">
      <w:pPr>
        <w:jc w:val="right"/>
        <w:rPr>
          <w:rFonts w:eastAsiaTheme="majorEastAsia"/>
          <w:bCs/>
          <w:sz w:val="24"/>
          <w:szCs w:val="24"/>
        </w:rPr>
      </w:pPr>
    </w:p>
    <w:p w:rsidR="00E97078" w:rsidRDefault="00875A0E" w:rsidP="00E97078">
      <w:pPr>
        <w:autoSpaceDE w:val="0"/>
        <w:autoSpaceDN w:val="0"/>
        <w:adjustRightInd w:val="0"/>
        <w:jc w:val="center"/>
        <w:rPr>
          <w:rFonts w:eastAsiaTheme="minorHAnsi"/>
          <w:b/>
          <w:sz w:val="24"/>
          <w:szCs w:val="24"/>
          <w:lang w:eastAsia="en-US"/>
        </w:rPr>
      </w:pPr>
      <w:r w:rsidRPr="00A93CDB">
        <w:rPr>
          <w:rFonts w:eastAsiaTheme="minorHAnsi"/>
          <w:b/>
          <w:sz w:val="24"/>
          <w:szCs w:val="24"/>
          <w:lang w:eastAsia="en-US"/>
        </w:rPr>
        <w:t>Р</w:t>
      </w:r>
      <w:r w:rsidR="00A0789F" w:rsidRPr="00A93CDB">
        <w:rPr>
          <w:rFonts w:eastAsiaTheme="minorHAnsi"/>
          <w:b/>
          <w:sz w:val="24"/>
          <w:szCs w:val="24"/>
          <w:lang w:eastAsia="en-US"/>
        </w:rPr>
        <w:t>асчет</w:t>
      </w:r>
      <w:r w:rsidRPr="00A93CDB">
        <w:rPr>
          <w:rFonts w:eastAsiaTheme="minorHAnsi"/>
          <w:b/>
          <w:sz w:val="24"/>
          <w:szCs w:val="24"/>
          <w:lang w:eastAsia="en-US"/>
        </w:rPr>
        <w:t xml:space="preserve"> пени за просрочку </w:t>
      </w:r>
    </w:p>
    <w:p w:rsidR="00875A0E" w:rsidRDefault="00875A0E" w:rsidP="00E97078">
      <w:pPr>
        <w:autoSpaceDE w:val="0"/>
        <w:autoSpaceDN w:val="0"/>
        <w:adjustRightInd w:val="0"/>
        <w:jc w:val="center"/>
        <w:rPr>
          <w:rFonts w:eastAsiaTheme="minorHAnsi"/>
          <w:b/>
          <w:sz w:val="24"/>
          <w:szCs w:val="24"/>
          <w:lang w:eastAsia="en-US"/>
        </w:rPr>
      </w:pPr>
      <w:r w:rsidRPr="00A93CDB">
        <w:rPr>
          <w:rFonts w:eastAsiaTheme="minorHAnsi"/>
          <w:b/>
          <w:sz w:val="24"/>
          <w:szCs w:val="24"/>
          <w:lang w:eastAsia="en-US"/>
        </w:rPr>
        <w:t>исполнения поставщиком (подрядчиком, исполнителем) условий контракта</w:t>
      </w:r>
    </w:p>
    <w:p w:rsidR="00E97078" w:rsidRPr="00E97078" w:rsidRDefault="00E97078" w:rsidP="00E97078">
      <w:pPr>
        <w:autoSpaceDE w:val="0"/>
        <w:autoSpaceDN w:val="0"/>
        <w:adjustRightInd w:val="0"/>
        <w:jc w:val="center"/>
        <w:rPr>
          <w:rFonts w:eastAsiaTheme="minorHAnsi"/>
          <w:i/>
          <w:sz w:val="24"/>
          <w:szCs w:val="24"/>
          <w:lang w:eastAsia="en-US"/>
        </w:rPr>
      </w:pPr>
      <w:r w:rsidRPr="00E97078">
        <w:rPr>
          <w:rFonts w:eastAsiaTheme="minorHAnsi"/>
          <w:i/>
          <w:sz w:val="24"/>
          <w:szCs w:val="24"/>
          <w:lang w:eastAsia="en-US"/>
        </w:rPr>
        <w:t>(возможные варианты)</w:t>
      </w:r>
    </w:p>
    <w:p w:rsidR="00875A0E" w:rsidRPr="00A93CDB" w:rsidRDefault="00875A0E" w:rsidP="00875A0E">
      <w:pPr>
        <w:jc w:val="right"/>
        <w:rPr>
          <w:rFonts w:eastAsiaTheme="majorEastAsia"/>
          <w:bCs/>
          <w:sz w:val="24"/>
          <w:szCs w:val="24"/>
        </w:rPr>
      </w:pPr>
    </w:p>
    <w:p w:rsidR="00875A0E" w:rsidRPr="00A93CDB" w:rsidRDefault="00875A0E" w:rsidP="00875A0E">
      <w:pPr>
        <w:pStyle w:val="a6"/>
        <w:numPr>
          <w:ilvl w:val="0"/>
          <w:numId w:val="22"/>
        </w:num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Формула расчета пени за нарушение сроков (часть 7 статьи 34 Закона № 44-ФЗ)</w:t>
      </w:r>
    </w:p>
    <w:p w:rsidR="00875A0E" w:rsidRPr="00A93CDB" w:rsidRDefault="00875A0E" w:rsidP="00875A0E">
      <w:pPr>
        <w:pStyle w:val="a6"/>
        <w:autoSpaceDE w:val="0"/>
        <w:autoSpaceDN w:val="0"/>
        <w:adjustRightInd w:val="0"/>
        <w:rPr>
          <w:rFonts w:eastAsiaTheme="minorHAnsi"/>
          <w:sz w:val="24"/>
          <w:szCs w:val="24"/>
          <w:lang w:eastAsia="en-US"/>
        </w:rPr>
      </w:pP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1277"/>
        <w:gridCol w:w="572"/>
        <w:gridCol w:w="1925"/>
        <w:gridCol w:w="561"/>
        <w:gridCol w:w="1417"/>
        <w:gridCol w:w="561"/>
        <w:gridCol w:w="840"/>
        <w:gridCol w:w="562"/>
        <w:gridCol w:w="1652"/>
      </w:tblGrid>
      <w:tr w:rsidR="00875A0E" w:rsidRPr="00A93CDB" w:rsidTr="002F1C9C">
        <w:trPr>
          <w:jc w:val="center"/>
        </w:trPr>
        <w:tc>
          <w:tcPr>
            <w:tcW w:w="1277"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Размер неустойки</w:t>
            </w:r>
          </w:p>
        </w:tc>
        <w:tc>
          <w:tcPr>
            <w:tcW w:w="572"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w:t>
            </w:r>
          </w:p>
        </w:tc>
        <w:tc>
          <w:tcPr>
            <w:tcW w:w="1925"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Стоимость невыполненного обязательства по контракту (этапу контракта)</w:t>
            </w:r>
          </w:p>
        </w:tc>
        <w:tc>
          <w:tcPr>
            <w:tcW w:w="561"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val="en-US" w:eastAsia="en-US"/>
              </w:rPr>
              <w:t>x</w:t>
            </w:r>
          </w:p>
        </w:tc>
        <w:tc>
          <w:tcPr>
            <w:tcW w:w="1417"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Количество дней просрочки</w:t>
            </w:r>
          </w:p>
        </w:tc>
        <w:tc>
          <w:tcPr>
            <w:tcW w:w="561"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х</w:t>
            </w:r>
          </w:p>
        </w:tc>
        <w:tc>
          <w:tcPr>
            <w:tcW w:w="840"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1/300</w:t>
            </w:r>
          </w:p>
        </w:tc>
        <w:tc>
          <w:tcPr>
            <w:tcW w:w="562"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х</w:t>
            </w:r>
          </w:p>
        </w:tc>
        <w:tc>
          <w:tcPr>
            <w:tcW w:w="1652"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Ключевая ставка Центрального Банка Российской Федерации</w:t>
            </w:r>
          </w:p>
          <w:p w:rsidR="00875A0E" w:rsidRPr="00A93CDB" w:rsidRDefault="00875A0E" w:rsidP="00DB42A4">
            <w:pPr>
              <w:autoSpaceDE w:val="0"/>
              <w:autoSpaceDN w:val="0"/>
              <w:adjustRightInd w:val="0"/>
              <w:jc w:val="center"/>
              <w:rPr>
                <w:rFonts w:eastAsiaTheme="minorHAnsi"/>
                <w:sz w:val="24"/>
                <w:szCs w:val="24"/>
                <w:lang w:eastAsia="en-US"/>
              </w:rPr>
            </w:pPr>
          </w:p>
        </w:tc>
      </w:tr>
    </w:tbl>
    <w:p w:rsidR="00875A0E" w:rsidRPr="00A93CDB" w:rsidRDefault="00875A0E" w:rsidP="00E11901">
      <w:pPr>
        <w:autoSpaceDE w:val="0"/>
        <w:autoSpaceDN w:val="0"/>
        <w:adjustRightInd w:val="0"/>
        <w:rPr>
          <w:rFonts w:eastAsiaTheme="minorHAnsi"/>
          <w:sz w:val="24"/>
          <w:szCs w:val="24"/>
          <w:lang w:eastAsia="en-US"/>
        </w:rPr>
      </w:pPr>
    </w:p>
    <w:p w:rsidR="00875A0E" w:rsidRPr="00A93CDB" w:rsidRDefault="00875A0E" w:rsidP="002F1C9C">
      <w:pPr>
        <w:pStyle w:val="a6"/>
        <w:numPr>
          <w:ilvl w:val="0"/>
          <w:numId w:val="22"/>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Формула расчета пени за просрочку предоставления сведений о субподрядчиках</w:t>
      </w:r>
      <w:r w:rsidR="00E11901" w:rsidRPr="00A93CDB">
        <w:rPr>
          <w:rFonts w:eastAsiaTheme="minorHAnsi"/>
          <w:sz w:val="24"/>
          <w:szCs w:val="24"/>
          <w:lang w:eastAsia="en-US"/>
        </w:rPr>
        <w:t xml:space="preserve"> </w:t>
      </w:r>
      <w:r w:rsidR="002F1C9C" w:rsidRPr="00A93CDB">
        <w:rPr>
          <w:rFonts w:eastAsiaTheme="minorHAnsi"/>
          <w:sz w:val="24"/>
          <w:szCs w:val="24"/>
          <w:lang w:eastAsia="en-US"/>
        </w:rPr>
        <w:t xml:space="preserve"> </w:t>
      </w:r>
      <w:r w:rsidR="00E11901" w:rsidRPr="00A93CDB">
        <w:rPr>
          <w:rFonts w:eastAsiaTheme="minorHAnsi"/>
          <w:sz w:val="24"/>
          <w:szCs w:val="24"/>
          <w:lang w:eastAsia="en-US"/>
        </w:rPr>
        <w:t xml:space="preserve">(соисполнителях) </w:t>
      </w:r>
      <w:r w:rsidR="002F1C9C" w:rsidRPr="00A93CDB">
        <w:rPr>
          <w:rFonts w:eastAsiaTheme="minorHAnsi"/>
          <w:sz w:val="24"/>
          <w:szCs w:val="24"/>
          <w:lang w:eastAsia="en-US"/>
        </w:rPr>
        <w:t>(часть 24 статьи 34 Закона № 44-ФЗ)</w:t>
      </w:r>
    </w:p>
    <w:p w:rsidR="00875A0E" w:rsidRPr="00A93CDB" w:rsidRDefault="00875A0E" w:rsidP="00875A0E">
      <w:pPr>
        <w:autoSpaceDE w:val="0"/>
        <w:autoSpaceDN w:val="0"/>
        <w:adjustRightInd w:val="0"/>
        <w:rPr>
          <w:rFonts w:eastAsiaTheme="minorHAnsi"/>
          <w:sz w:val="24"/>
          <w:szCs w:val="24"/>
          <w:lang w:eastAsia="en-US"/>
        </w:rPr>
      </w:pP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1277"/>
        <w:gridCol w:w="572"/>
        <w:gridCol w:w="1925"/>
        <w:gridCol w:w="561"/>
        <w:gridCol w:w="1417"/>
        <w:gridCol w:w="561"/>
        <w:gridCol w:w="840"/>
        <w:gridCol w:w="562"/>
        <w:gridCol w:w="1652"/>
      </w:tblGrid>
      <w:tr w:rsidR="00875A0E" w:rsidRPr="00A93CDB" w:rsidTr="002F1C9C">
        <w:trPr>
          <w:jc w:val="center"/>
        </w:trPr>
        <w:tc>
          <w:tcPr>
            <w:tcW w:w="1277"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Размер неустойки</w:t>
            </w:r>
          </w:p>
        </w:tc>
        <w:tc>
          <w:tcPr>
            <w:tcW w:w="572"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w:t>
            </w:r>
          </w:p>
        </w:tc>
        <w:tc>
          <w:tcPr>
            <w:tcW w:w="1925"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Цена договора субподряда</w:t>
            </w:r>
          </w:p>
        </w:tc>
        <w:tc>
          <w:tcPr>
            <w:tcW w:w="561"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val="en-US" w:eastAsia="en-US"/>
              </w:rPr>
              <w:t>x</w:t>
            </w:r>
          </w:p>
        </w:tc>
        <w:tc>
          <w:tcPr>
            <w:tcW w:w="1417"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Количество дней просрочки</w:t>
            </w:r>
          </w:p>
        </w:tc>
        <w:tc>
          <w:tcPr>
            <w:tcW w:w="561"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х</w:t>
            </w:r>
          </w:p>
        </w:tc>
        <w:tc>
          <w:tcPr>
            <w:tcW w:w="840"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1/300</w:t>
            </w:r>
          </w:p>
        </w:tc>
        <w:tc>
          <w:tcPr>
            <w:tcW w:w="562"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х</w:t>
            </w:r>
          </w:p>
        </w:tc>
        <w:tc>
          <w:tcPr>
            <w:tcW w:w="1652"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Ключевая ставка Центрального Банка Российской Федерации</w:t>
            </w:r>
          </w:p>
          <w:p w:rsidR="00875A0E" w:rsidRPr="00A93CDB" w:rsidRDefault="00875A0E" w:rsidP="00DB42A4">
            <w:pPr>
              <w:autoSpaceDE w:val="0"/>
              <w:autoSpaceDN w:val="0"/>
              <w:adjustRightInd w:val="0"/>
              <w:jc w:val="center"/>
              <w:rPr>
                <w:rFonts w:eastAsiaTheme="minorHAnsi"/>
                <w:sz w:val="24"/>
                <w:szCs w:val="24"/>
                <w:lang w:eastAsia="en-US"/>
              </w:rPr>
            </w:pPr>
          </w:p>
        </w:tc>
      </w:tr>
    </w:tbl>
    <w:p w:rsidR="00875A0E" w:rsidRPr="00A93CDB" w:rsidRDefault="00875A0E" w:rsidP="00875A0E">
      <w:pPr>
        <w:autoSpaceDE w:val="0"/>
        <w:autoSpaceDN w:val="0"/>
        <w:adjustRightInd w:val="0"/>
        <w:jc w:val="center"/>
        <w:rPr>
          <w:rFonts w:eastAsiaTheme="minorHAnsi"/>
          <w:sz w:val="24"/>
          <w:szCs w:val="24"/>
          <w:lang w:eastAsia="en-US"/>
        </w:rPr>
      </w:pPr>
    </w:p>
    <w:p w:rsidR="00875A0E" w:rsidRPr="00A93CDB" w:rsidRDefault="00875A0E" w:rsidP="00875A0E">
      <w:pPr>
        <w:pStyle w:val="a6"/>
        <w:numPr>
          <w:ilvl w:val="0"/>
          <w:numId w:val="22"/>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Расчет пени по контрактам, предусматривающим нормы специального законодательства в отношении порядка начисления пени:</w:t>
      </w:r>
    </w:p>
    <w:p w:rsidR="00875A0E" w:rsidRPr="00A93CDB" w:rsidRDefault="00875A0E" w:rsidP="00875A0E">
      <w:pPr>
        <w:pStyle w:val="a6"/>
        <w:autoSpaceDE w:val="0"/>
        <w:autoSpaceDN w:val="0"/>
        <w:adjustRightInd w:val="0"/>
        <w:ind w:left="709"/>
        <w:jc w:val="both"/>
        <w:rPr>
          <w:rFonts w:eastAsiaTheme="minorHAnsi"/>
          <w:sz w:val="24"/>
          <w:szCs w:val="24"/>
          <w:lang w:eastAsia="en-US"/>
        </w:rPr>
      </w:pPr>
    </w:p>
    <w:p w:rsidR="00875A0E" w:rsidRPr="00A93CDB" w:rsidRDefault="00875A0E" w:rsidP="00875A0E">
      <w:pPr>
        <w:pStyle w:val="a6"/>
        <w:numPr>
          <w:ilvl w:val="1"/>
          <w:numId w:val="22"/>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 xml:space="preserve"> Формула расчета пени по контрактам ОСАГО за нарушение срока выплаты или пропуск срока выдачи направления на ремонт (абзац 2 пункта 21 статьи 12 </w:t>
      </w:r>
      <w:r w:rsidRPr="00A93CDB">
        <w:rPr>
          <w:sz w:val="24"/>
          <w:szCs w:val="24"/>
        </w:rPr>
        <w:t>Закона от 25.04.2002 № 40-ФЗ)</w:t>
      </w:r>
    </w:p>
    <w:p w:rsidR="00875A0E" w:rsidRPr="00A93CDB" w:rsidRDefault="00875A0E" w:rsidP="00875A0E">
      <w:pPr>
        <w:autoSpaceDE w:val="0"/>
        <w:autoSpaceDN w:val="0"/>
        <w:adjustRightInd w:val="0"/>
        <w:ind w:left="360"/>
        <w:jc w:val="both"/>
        <w:rPr>
          <w:rFonts w:eastAsiaTheme="minorHAnsi"/>
          <w:sz w:val="24"/>
          <w:szCs w:val="24"/>
          <w:lang w:eastAsia="en-US"/>
        </w:rPr>
      </w:pP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1277"/>
        <w:gridCol w:w="563"/>
        <w:gridCol w:w="1906"/>
        <w:gridCol w:w="552"/>
        <w:gridCol w:w="1382"/>
        <w:gridCol w:w="552"/>
        <w:gridCol w:w="1417"/>
      </w:tblGrid>
      <w:tr w:rsidR="00875A0E" w:rsidRPr="00A93CDB" w:rsidTr="002F1C9C">
        <w:trPr>
          <w:jc w:val="center"/>
        </w:trPr>
        <w:tc>
          <w:tcPr>
            <w:tcW w:w="1277"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Размер неустойки</w:t>
            </w:r>
          </w:p>
        </w:tc>
        <w:tc>
          <w:tcPr>
            <w:tcW w:w="563"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w:t>
            </w:r>
          </w:p>
        </w:tc>
        <w:tc>
          <w:tcPr>
            <w:tcW w:w="1906"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Размер страхового возмещения</w:t>
            </w:r>
          </w:p>
        </w:tc>
        <w:tc>
          <w:tcPr>
            <w:tcW w:w="552"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val="en-US" w:eastAsia="en-US"/>
              </w:rPr>
              <w:t>x</w:t>
            </w:r>
          </w:p>
        </w:tc>
        <w:tc>
          <w:tcPr>
            <w:tcW w:w="1382"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1%</w:t>
            </w:r>
          </w:p>
        </w:tc>
        <w:tc>
          <w:tcPr>
            <w:tcW w:w="552"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х</w:t>
            </w:r>
          </w:p>
        </w:tc>
        <w:tc>
          <w:tcPr>
            <w:tcW w:w="1417"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Количество дней просрочки</w:t>
            </w:r>
          </w:p>
        </w:tc>
      </w:tr>
    </w:tbl>
    <w:p w:rsidR="00875A0E" w:rsidRPr="00A93CDB" w:rsidRDefault="00875A0E" w:rsidP="00875A0E">
      <w:pPr>
        <w:pStyle w:val="a6"/>
        <w:autoSpaceDE w:val="0"/>
        <w:autoSpaceDN w:val="0"/>
        <w:adjustRightInd w:val="0"/>
        <w:jc w:val="both"/>
        <w:rPr>
          <w:rFonts w:eastAsiaTheme="minorHAnsi"/>
          <w:sz w:val="24"/>
          <w:szCs w:val="24"/>
          <w:lang w:eastAsia="en-US"/>
        </w:rPr>
      </w:pPr>
    </w:p>
    <w:p w:rsidR="00875A0E" w:rsidRPr="00A93CDB" w:rsidRDefault="00875A0E" w:rsidP="00875A0E">
      <w:pPr>
        <w:pStyle w:val="a6"/>
        <w:autoSpaceDE w:val="0"/>
        <w:autoSpaceDN w:val="0"/>
        <w:adjustRightInd w:val="0"/>
        <w:jc w:val="both"/>
        <w:rPr>
          <w:rFonts w:eastAsiaTheme="minorHAnsi"/>
          <w:sz w:val="24"/>
          <w:szCs w:val="24"/>
          <w:lang w:eastAsia="en-US"/>
        </w:rPr>
      </w:pPr>
    </w:p>
    <w:p w:rsidR="00875A0E" w:rsidRPr="00A93CDB" w:rsidRDefault="00875A0E" w:rsidP="00875A0E">
      <w:pPr>
        <w:pStyle w:val="a6"/>
        <w:numPr>
          <w:ilvl w:val="1"/>
          <w:numId w:val="22"/>
        </w:numPr>
        <w:autoSpaceDE w:val="0"/>
        <w:autoSpaceDN w:val="0"/>
        <w:adjustRightInd w:val="0"/>
        <w:ind w:left="0" w:firstLine="709"/>
        <w:jc w:val="both"/>
        <w:rPr>
          <w:rFonts w:eastAsiaTheme="minorHAnsi"/>
          <w:sz w:val="24"/>
          <w:szCs w:val="24"/>
          <w:lang w:eastAsia="en-US"/>
        </w:rPr>
      </w:pPr>
      <w:r w:rsidRPr="00A93CDB">
        <w:rPr>
          <w:rFonts w:eastAsiaTheme="minorHAnsi"/>
          <w:sz w:val="24"/>
          <w:szCs w:val="24"/>
          <w:lang w:eastAsia="en-US"/>
        </w:rPr>
        <w:t xml:space="preserve"> Формула расчета пени по контрактам ОСАГО за нарушение сроков проведения ремонта (абзац 2 пункта 21 статьи 12 Закона от 25.04.2002 № 40-ФЗ)</w:t>
      </w:r>
    </w:p>
    <w:p w:rsidR="00875A0E" w:rsidRPr="00A93CDB" w:rsidRDefault="00875A0E" w:rsidP="00875A0E">
      <w:pPr>
        <w:pStyle w:val="a6"/>
        <w:autoSpaceDE w:val="0"/>
        <w:autoSpaceDN w:val="0"/>
        <w:adjustRightInd w:val="0"/>
        <w:jc w:val="both"/>
        <w:rPr>
          <w:rFonts w:eastAsiaTheme="minorHAnsi"/>
          <w:sz w:val="24"/>
          <w:szCs w:val="24"/>
          <w:lang w:eastAsia="en-US"/>
        </w:rPr>
      </w:pP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1277"/>
        <w:gridCol w:w="563"/>
        <w:gridCol w:w="1906"/>
        <w:gridCol w:w="552"/>
        <w:gridCol w:w="1382"/>
        <w:gridCol w:w="552"/>
        <w:gridCol w:w="1417"/>
      </w:tblGrid>
      <w:tr w:rsidR="00875A0E" w:rsidRPr="00A93CDB" w:rsidTr="002F1C9C">
        <w:trPr>
          <w:jc w:val="center"/>
        </w:trPr>
        <w:tc>
          <w:tcPr>
            <w:tcW w:w="1277"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Размер неустойки</w:t>
            </w:r>
          </w:p>
        </w:tc>
        <w:tc>
          <w:tcPr>
            <w:tcW w:w="563"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w:t>
            </w:r>
          </w:p>
        </w:tc>
        <w:tc>
          <w:tcPr>
            <w:tcW w:w="1906" w:type="dxa"/>
            <w:vAlign w:val="center"/>
          </w:tcPr>
          <w:p w:rsidR="004C5794" w:rsidRPr="00A93CDB" w:rsidRDefault="004C5794"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Сумма</w:t>
            </w:r>
          </w:p>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страхового возмещения</w:t>
            </w:r>
          </w:p>
        </w:tc>
        <w:tc>
          <w:tcPr>
            <w:tcW w:w="552"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val="en-US" w:eastAsia="en-US"/>
              </w:rPr>
              <w:t>x</w:t>
            </w:r>
          </w:p>
        </w:tc>
        <w:tc>
          <w:tcPr>
            <w:tcW w:w="1382"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0,5%</w:t>
            </w:r>
          </w:p>
        </w:tc>
        <w:tc>
          <w:tcPr>
            <w:tcW w:w="552"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х</w:t>
            </w:r>
          </w:p>
        </w:tc>
        <w:tc>
          <w:tcPr>
            <w:tcW w:w="1417" w:type="dxa"/>
            <w:vAlign w:val="center"/>
          </w:tcPr>
          <w:p w:rsidR="00875A0E" w:rsidRPr="00A93CDB" w:rsidRDefault="00875A0E" w:rsidP="00DB42A4">
            <w:pPr>
              <w:autoSpaceDE w:val="0"/>
              <w:autoSpaceDN w:val="0"/>
              <w:adjustRightInd w:val="0"/>
              <w:jc w:val="center"/>
              <w:rPr>
                <w:rFonts w:eastAsiaTheme="minorHAnsi"/>
                <w:sz w:val="24"/>
                <w:szCs w:val="24"/>
                <w:lang w:eastAsia="en-US"/>
              </w:rPr>
            </w:pPr>
            <w:r w:rsidRPr="00A93CDB">
              <w:rPr>
                <w:rFonts w:eastAsiaTheme="minorHAnsi"/>
                <w:sz w:val="24"/>
                <w:szCs w:val="24"/>
                <w:lang w:eastAsia="en-US"/>
              </w:rPr>
              <w:t>Количество дней просрочки</w:t>
            </w:r>
          </w:p>
        </w:tc>
      </w:tr>
    </w:tbl>
    <w:p w:rsidR="00875A0E" w:rsidRPr="00A93CDB" w:rsidRDefault="00875A0E" w:rsidP="00875A0E">
      <w:pPr>
        <w:spacing w:after="200" w:line="276" w:lineRule="auto"/>
        <w:rPr>
          <w:rFonts w:eastAsiaTheme="majorEastAsia"/>
          <w:bCs/>
          <w:sz w:val="24"/>
          <w:szCs w:val="24"/>
        </w:rPr>
      </w:pPr>
    </w:p>
    <w:p w:rsidR="00E11901" w:rsidRPr="00A93CDB" w:rsidRDefault="00E11901">
      <w:pPr>
        <w:spacing w:after="200" w:line="276" w:lineRule="auto"/>
        <w:rPr>
          <w:rFonts w:eastAsiaTheme="majorEastAsia"/>
          <w:bCs/>
          <w:sz w:val="24"/>
          <w:szCs w:val="24"/>
        </w:rPr>
      </w:pPr>
      <w:r w:rsidRPr="00A93CDB">
        <w:rPr>
          <w:b/>
          <w:sz w:val="24"/>
          <w:szCs w:val="24"/>
        </w:rPr>
        <w:br w:type="page"/>
      </w:r>
    </w:p>
    <w:p w:rsidR="0075572E" w:rsidRPr="00A93CDB" w:rsidRDefault="00D9685B" w:rsidP="002C2A8D">
      <w:pPr>
        <w:pStyle w:val="2"/>
        <w:spacing w:before="0"/>
        <w:jc w:val="right"/>
        <w:rPr>
          <w:rFonts w:ascii="Times New Roman" w:hAnsi="Times New Roman" w:cs="Times New Roman"/>
          <w:b w:val="0"/>
          <w:color w:val="auto"/>
          <w:sz w:val="24"/>
          <w:szCs w:val="24"/>
        </w:rPr>
      </w:pPr>
      <w:bookmarkStart w:id="24" w:name="_Toc204190808"/>
      <w:r w:rsidRPr="00A93CDB">
        <w:rPr>
          <w:rFonts w:ascii="Times New Roman" w:hAnsi="Times New Roman" w:cs="Times New Roman"/>
          <w:b w:val="0"/>
          <w:color w:val="auto"/>
          <w:sz w:val="24"/>
          <w:szCs w:val="24"/>
        </w:rPr>
        <w:lastRenderedPageBreak/>
        <w:t xml:space="preserve">Приложение № </w:t>
      </w:r>
      <w:r w:rsidR="006864C7" w:rsidRPr="00A93CDB">
        <w:rPr>
          <w:rFonts w:ascii="Times New Roman" w:hAnsi="Times New Roman" w:cs="Times New Roman"/>
          <w:b w:val="0"/>
          <w:color w:val="auto"/>
          <w:sz w:val="24"/>
          <w:szCs w:val="24"/>
        </w:rPr>
        <w:t>4</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689"/>
        <w:gridCol w:w="3913"/>
      </w:tblGrid>
      <w:tr w:rsidR="00D9685B" w:rsidRPr="00A93CDB" w:rsidTr="006B2A7E">
        <w:tc>
          <w:tcPr>
            <w:tcW w:w="3245" w:type="dxa"/>
            <w:tcBorders>
              <w:top w:val="nil"/>
              <w:left w:val="nil"/>
              <w:bottom w:val="nil"/>
              <w:right w:val="nil"/>
            </w:tcBorders>
            <w:shd w:val="clear" w:color="auto" w:fill="auto"/>
          </w:tcPr>
          <w:p w:rsidR="00D9685B" w:rsidRPr="00A93CDB" w:rsidRDefault="00D9685B" w:rsidP="006B2A7E">
            <w:pPr>
              <w:rPr>
                <w:rFonts w:ascii="Calibri" w:hAnsi="Calibri"/>
                <w:sz w:val="24"/>
                <w:szCs w:val="24"/>
              </w:rPr>
            </w:pPr>
          </w:p>
        </w:tc>
        <w:tc>
          <w:tcPr>
            <w:tcW w:w="2689" w:type="dxa"/>
            <w:tcBorders>
              <w:top w:val="nil"/>
              <w:left w:val="nil"/>
              <w:bottom w:val="nil"/>
              <w:right w:val="nil"/>
            </w:tcBorders>
            <w:shd w:val="clear" w:color="auto" w:fill="auto"/>
          </w:tcPr>
          <w:p w:rsidR="00D9685B" w:rsidRPr="00A93CDB" w:rsidRDefault="00D9685B" w:rsidP="006B2A7E">
            <w:pPr>
              <w:rPr>
                <w:rFonts w:ascii="Calibri" w:hAnsi="Calibri"/>
                <w:sz w:val="24"/>
                <w:szCs w:val="24"/>
              </w:rPr>
            </w:pPr>
          </w:p>
        </w:tc>
        <w:tc>
          <w:tcPr>
            <w:tcW w:w="3913" w:type="dxa"/>
            <w:tcBorders>
              <w:top w:val="nil"/>
              <w:left w:val="nil"/>
              <w:bottom w:val="nil"/>
              <w:right w:val="nil"/>
            </w:tcBorders>
            <w:shd w:val="clear" w:color="auto" w:fill="auto"/>
          </w:tcPr>
          <w:p w:rsidR="00D9685B" w:rsidRPr="00A93CDB" w:rsidRDefault="00D9685B" w:rsidP="006B2A7E">
            <w:pPr>
              <w:rPr>
                <w:rFonts w:ascii="Calibri" w:hAnsi="Calibri"/>
                <w:sz w:val="24"/>
                <w:szCs w:val="24"/>
              </w:rPr>
            </w:pPr>
          </w:p>
        </w:tc>
      </w:tr>
      <w:tr w:rsidR="00D9685B" w:rsidRPr="00A93CDB" w:rsidTr="006B2A7E">
        <w:tc>
          <w:tcPr>
            <w:tcW w:w="9847" w:type="dxa"/>
            <w:gridSpan w:val="3"/>
            <w:tcBorders>
              <w:top w:val="nil"/>
              <w:left w:val="nil"/>
              <w:bottom w:val="nil"/>
              <w:right w:val="nil"/>
            </w:tcBorders>
            <w:shd w:val="clear" w:color="auto" w:fill="auto"/>
          </w:tcPr>
          <w:p w:rsidR="00D9685B" w:rsidRPr="00A93CDB" w:rsidRDefault="00D9685B" w:rsidP="006B2A7E">
            <w:pPr>
              <w:rPr>
                <w:rFonts w:ascii="Calibri" w:hAnsi="Calibri"/>
                <w:sz w:val="24"/>
                <w:szCs w:val="24"/>
              </w:rPr>
            </w:pPr>
          </w:p>
          <w:p w:rsidR="00D9685B" w:rsidRPr="00A93CDB" w:rsidRDefault="005E4D12" w:rsidP="006B2A7E">
            <w:pPr>
              <w:jc w:val="center"/>
              <w:rPr>
                <w:sz w:val="24"/>
                <w:szCs w:val="24"/>
              </w:rPr>
            </w:pPr>
            <w:r w:rsidRPr="00A93CDB">
              <w:rPr>
                <w:i/>
                <w:sz w:val="24"/>
                <w:szCs w:val="24"/>
              </w:rPr>
              <w:t>П</w:t>
            </w:r>
            <w:r w:rsidR="00D9685B" w:rsidRPr="00A93CDB">
              <w:rPr>
                <w:i/>
                <w:sz w:val="24"/>
                <w:szCs w:val="24"/>
              </w:rPr>
              <w:t>римерная форма соглашения о расторжении контракта (договора</w:t>
            </w:r>
            <w:r w:rsidRPr="00A93CDB">
              <w:rPr>
                <w:sz w:val="24"/>
                <w:szCs w:val="24"/>
              </w:rPr>
              <w:t>)</w:t>
            </w:r>
          </w:p>
        </w:tc>
      </w:tr>
    </w:tbl>
    <w:p w:rsidR="00D9685B" w:rsidRPr="00A93CDB" w:rsidRDefault="00D9685B" w:rsidP="00D9685B">
      <w:pPr>
        <w:tabs>
          <w:tab w:val="left" w:pos="1473"/>
        </w:tabs>
        <w:rPr>
          <w:rFonts w:ascii="Calibri" w:hAnsi="Calibri"/>
          <w:sz w:val="24"/>
          <w:szCs w:val="24"/>
        </w:rPr>
      </w:pPr>
    </w:p>
    <w:p w:rsidR="00D9685B" w:rsidRPr="00A93CDB" w:rsidRDefault="00D9685B" w:rsidP="00D9685B">
      <w:pPr>
        <w:tabs>
          <w:tab w:val="left" w:pos="3822"/>
        </w:tabs>
        <w:jc w:val="center"/>
        <w:rPr>
          <w:b/>
          <w:sz w:val="24"/>
          <w:szCs w:val="24"/>
        </w:rPr>
      </w:pPr>
      <w:r w:rsidRPr="00A93CDB">
        <w:rPr>
          <w:b/>
          <w:sz w:val="24"/>
          <w:szCs w:val="24"/>
        </w:rPr>
        <w:t>Соглашение</w:t>
      </w:r>
    </w:p>
    <w:p w:rsidR="00D9685B" w:rsidRPr="00A93CDB" w:rsidRDefault="00D9685B" w:rsidP="00D9685B">
      <w:pPr>
        <w:tabs>
          <w:tab w:val="left" w:pos="3822"/>
        </w:tabs>
        <w:jc w:val="center"/>
        <w:rPr>
          <w:b/>
          <w:sz w:val="24"/>
          <w:szCs w:val="24"/>
        </w:rPr>
      </w:pPr>
      <w:r w:rsidRPr="00A93CDB">
        <w:rPr>
          <w:b/>
          <w:sz w:val="24"/>
          <w:szCs w:val="24"/>
        </w:rPr>
        <w:t xml:space="preserve">о расторжении </w:t>
      </w:r>
      <w:r w:rsidRPr="00A93CDB">
        <w:rPr>
          <w:b/>
          <w:i/>
          <w:iCs/>
          <w:sz w:val="24"/>
          <w:szCs w:val="24"/>
        </w:rPr>
        <w:t>контракта (договора)</w:t>
      </w:r>
      <w:r w:rsidRPr="00A93CDB">
        <w:rPr>
          <w:b/>
          <w:sz w:val="24"/>
          <w:szCs w:val="24"/>
        </w:rPr>
        <w:t xml:space="preserve"> от __________№__________</w:t>
      </w:r>
    </w:p>
    <w:p w:rsidR="00D9685B" w:rsidRPr="00A93CDB" w:rsidRDefault="00D9685B" w:rsidP="00D9685B">
      <w:pPr>
        <w:tabs>
          <w:tab w:val="left" w:pos="3822"/>
        </w:tabs>
        <w:jc w:val="center"/>
        <w:rPr>
          <w:b/>
          <w:sz w:val="24"/>
          <w:szCs w:val="24"/>
        </w:rPr>
      </w:pPr>
      <w:r w:rsidRPr="00A93CDB">
        <w:rPr>
          <w:b/>
          <w:sz w:val="24"/>
          <w:szCs w:val="24"/>
        </w:rPr>
        <w:t>на ________</w:t>
      </w:r>
      <w:r w:rsidR="00D95273" w:rsidRPr="00A93CDB">
        <w:rPr>
          <w:b/>
          <w:sz w:val="24"/>
          <w:szCs w:val="24"/>
        </w:rPr>
        <w:t>____________________________</w:t>
      </w:r>
      <w:r w:rsidR="00DF61B1" w:rsidRPr="00A93CDB">
        <w:rPr>
          <w:b/>
          <w:sz w:val="24"/>
          <w:szCs w:val="24"/>
        </w:rPr>
        <w:t xml:space="preserve"> </w:t>
      </w:r>
    </w:p>
    <w:p w:rsidR="00D95273" w:rsidRPr="00A93CDB" w:rsidRDefault="00D95273" w:rsidP="00D9685B">
      <w:pPr>
        <w:tabs>
          <w:tab w:val="left" w:pos="3822"/>
        </w:tabs>
        <w:jc w:val="center"/>
        <w:rPr>
          <w:i/>
        </w:rPr>
      </w:pPr>
      <w:r w:rsidRPr="00A93CDB">
        <w:rPr>
          <w:i/>
        </w:rPr>
        <w:t>(предмет контракта (договора)</w:t>
      </w:r>
    </w:p>
    <w:p w:rsidR="00D9685B" w:rsidRPr="00A93CDB" w:rsidRDefault="00D9685B" w:rsidP="0097273C">
      <w:pPr>
        <w:tabs>
          <w:tab w:val="left" w:pos="3899"/>
        </w:tabs>
        <w:rPr>
          <w:sz w:val="24"/>
          <w:szCs w:val="24"/>
        </w:rPr>
      </w:pPr>
    </w:p>
    <w:tbl>
      <w:tblPr>
        <w:tblW w:w="0" w:type="auto"/>
        <w:tblLook w:val="04A0" w:firstRow="1" w:lastRow="0" w:firstColumn="1" w:lastColumn="0" w:noHBand="0" w:noVBand="1"/>
      </w:tblPr>
      <w:tblGrid>
        <w:gridCol w:w="3392"/>
        <w:gridCol w:w="2514"/>
        <w:gridCol w:w="3948"/>
      </w:tblGrid>
      <w:tr w:rsidR="00D95273" w:rsidRPr="00A93CDB" w:rsidTr="00DF61B1">
        <w:tc>
          <w:tcPr>
            <w:tcW w:w="3426" w:type="dxa"/>
            <w:shd w:val="clear" w:color="auto" w:fill="auto"/>
          </w:tcPr>
          <w:p w:rsidR="00BF009E" w:rsidRPr="00A93CDB" w:rsidRDefault="00BF009E" w:rsidP="001E3B5B">
            <w:pPr>
              <w:rPr>
                <w:i/>
                <w:iCs/>
                <w:sz w:val="24"/>
                <w:szCs w:val="24"/>
              </w:rPr>
            </w:pPr>
            <w:r w:rsidRPr="00A93CDB">
              <w:rPr>
                <w:i/>
                <w:iCs/>
                <w:sz w:val="24"/>
                <w:szCs w:val="24"/>
              </w:rPr>
              <w:t>________________</w:t>
            </w:r>
            <w:r w:rsidR="00D95273" w:rsidRPr="00A93CDB">
              <w:rPr>
                <w:i/>
                <w:iCs/>
                <w:sz w:val="24"/>
                <w:szCs w:val="24"/>
              </w:rPr>
              <w:t>________</w:t>
            </w:r>
          </w:p>
          <w:p w:rsidR="00DF61B1" w:rsidRPr="00A93CDB" w:rsidRDefault="00BF009E" w:rsidP="001E3B5B">
            <w:pPr>
              <w:rPr>
                <w:i/>
                <w:iCs/>
              </w:rPr>
            </w:pPr>
            <w:r w:rsidRPr="00A93CDB">
              <w:rPr>
                <w:i/>
                <w:iCs/>
              </w:rPr>
              <w:t>(место заключения соглашения)</w:t>
            </w:r>
            <w:r w:rsidR="00DF61B1" w:rsidRPr="00A93CDB">
              <w:rPr>
                <w:i/>
                <w:iCs/>
              </w:rPr>
              <w:t xml:space="preserve">    </w:t>
            </w:r>
          </w:p>
          <w:p w:rsidR="00DF61B1" w:rsidRPr="00A93CDB" w:rsidRDefault="00DF61B1" w:rsidP="001E3B5B">
            <w:pPr>
              <w:rPr>
                <w:rFonts w:ascii="Calibri" w:hAnsi="Calibri"/>
                <w:sz w:val="24"/>
                <w:szCs w:val="24"/>
              </w:rPr>
            </w:pPr>
            <w:r w:rsidRPr="00A93CDB">
              <w:rPr>
                <w:rFonts w:ascii="Calibri" w:hAnsi="Calibri"/>
                <w:sz w:val="24"/>
                <w:szCs w:val="24"/>
                <w:u w:val="single"/>
              </w:rPr>
              <w:t xml:space="preserve"> </w:t>
            </w:r>
          </w:p>
        </w:tc>
        <w:tc>
          <w:tcPr>
            <w:tcW w:w="2778" w:type="dxa"/>
            <w:shd w:val="clear" w:color="auto" w:fill="auto"/>
          </w:tcPr>
          <w:p w:rsidR="00DF61B1" w:rsidRPr="00A93CDB" w:rsidRDefault="00DF61B1" w:rsidP="001E3B5B">
            <w:pPr>
              <w:rPr>
                <w:rFonts w:ascii="Calibri" w:hAnsi="Calibri"/>
                <w:sz w:val="24"/>
                <w:szCs w:val="24"/>
              </w:rPr>
            </w:pPr>
          </w:p>
        </w:tc>
        <w:tc>
          <w:tcPr>
            <w:tcW w:w="4211" w:type="dxa"/>
            <w:shd w:val="clear" w:color="auto" w:fill="auto"/>
          </w:tcPr>
          <w:p w:rsidR="00BF009E" w:rsidRPr="00A93CDB" w:rsidRDefault="00D95273" w:rsidP="00BF009E">
            <w:pPr>
              <w:jc w:val="right"/>
              <w:rPr>
                <w:i/>
                <w:iCs/>
                <w:sz w:val="24"/>
                <w:szCs w:val="24"/>
              </w:rPr>
            </w:pPr>
            <w:r w:rsidRPr="00A93CDB">
              <w:rPr>
                <w:sz w:val="24"/>
                <w:szCs w:val="24"/>
              </w:rPr>
              <w:t>_____</w:t>
            </w:r>
            <w:r w:rsidR="00BF009E" w:rsidRPr="00A93CDB">
              <w:rPr>
                <w:sz w:val="24"/>
                <w:szCs w:val="24"/>
              </w:rPr>
              <w:t>_______</w:t>
            </w:r>
            <w:r w:rsidR="00BF009E" w:rsidRPr="00A93CDB">
              <w:rPr>
                <w:i/>
                <w:iCs/>
                <w:sz w:val="24"/>
                <w:szCs w:val="24"/>
              </w:rPr>
              <w:t xml:space="preserve">  </w:t>
            </w:r>
          </w:p>
          <w:p w:rsidR="00BF009E" w:rsidRPr="00A93CDB" w:rsidRDefault="00D95273" w:rsidP="00D95273">
            <w:pPr>
              <w:jc w:val="center"/>
              <w:rPr>
                <w:i/>
                <w:iCs/>
              </w:rPr>
            </w:pPr>
            <w:r w:rsidRPr="00A93CDB">
              <w:rPr>
                <w:i/>
                <w:iCs/>
              </w:rPr>
              <w:t xml:space="preserve">                                                 </w:t>
            </w:r>
            <w:r w:rsidR="00BF009E" w:rsidRPr="00A93CDB">
              <w:rPr>
                <w:i/>
                <w:iCs/>
              </w:rPr>
              <w:t xml:space="preserve">(дата)    </w:t>
            </w:r>
          </w:p>
          <w:p w:rsidR="00DF61B1" w:rsidRPr="00A93CDB" w:rsidRDefault="00DF61B1" w:rsidP="00BF009E">
            <w:pPr>
              <w:jc w:val="right"/>
              <w:rPr>
                <w:rFonts w:ascii="Calibri" w:hAnsi="Calibri"/>
                <w:bCs/>
                <w:i/>
                <w:iCs/>
                <w:sz w:val="24"/>
                <w:szCs w:val="24"/>
              </w:rPr>
            </w:pPr>
          </w:p>
        </w:tc>
      </w:tr>
    </w:tbl>
    <w:p w:rsidR="0097273C" w:rsidRPr="00A93CDB" w:rsidRDefault="0097273C" w:rsidP="00D9685B">
      <w:pPr>
        <w:tabs>
          <w:tab w:val="left" w:pos="3899"/>
        </w:tabs>
        <w:jc w:val="center"/>
        <w:rPr>
          <w:sz w:val="24"/>
          <w:szCs w:val="24"/>
        </w:rPr>
      </w:pPr>
    </w:p>
    <w:p w:rsidR="00D9685B" w:rsidRPr="00A93CDB" w:rsidRDefault="00D9685B" w:rsidP="00DF61B1">
      <w:pPr>
        <w:tabs>
          <w:tab w:val="left" w:pos="3899"/>
        </w:tabs>
        <w:ind w:firstLine="709"/>
        <w:jc w:val="both"/>
        <w:rPr>
          <w:sz w:val="24"/>
          <w:szCs w:val="24"/>
        </w:rPr>
      </w:pPr>
      <w:r w:rsidRPr="00A93CDB">
        <w:rPr>
          <w:sz w:val="24"/>
          <w:szCs w:val="24"/>
        </w:rPr>
        <w:t>________(</w:t>
      </w:r>
      <w:r w:rsidRPr="00A93CDB">
        <w:rPr>
          <w:i/>
          <w:sz w:val="24"/>
          <w:szCs w:val="24"/>
        </w:rPr>
        <w:t>наименование Заказчика</w:t>
      </w:r>
      <w:r w:rsidRPr="00A93CDB">
        <w:rPr>
          <w:sz w:val="24"/>
          <w:szCs w:val="24"/>
        </w:rPr>
        <w:t>), именуемое в дальнейшем «Заказчик», в лице __________, действующего н</w:t>
      </w:r>
      <w:r w:rsidR="00C358AC" w:rsidRPr="00A93CDB">
        <w:rPr>
          <w:sz w:val="24"/>
          <w:szCs w:val="24"/>
        </w:rPr>
        <w:t>а</w:t>
      </w:r>
      <w:r w:rsidRPr="00A93CDB">
        <w:rPr>
          <w:sz w:val="24"/>
          <w:szCs w:val="24"/>
        </w:rPr>
        <w:t xml:space="preserve"> основании _______, с одной стороны, и ________</w:t>
      </w:r>
      <w:r w:rsidR="00C358AC" w:rsidRPr="00A93CDB">
        <w:rPr>
          <w:sz w:val="24"/>
          <w:szCs w:val="24"/>
        </w:rPr>
        <w:t xml:space="preserve"> </w:t>
      </w:r>
      <w:r w:rsidR="00C358AC" w:rsidRPr="00A93CDB">
        <w:rPr>
          <w:i/>
          <w:sz w:val="24"/>
          <w:szCs w:val="24"/>
        </w:rPr>
        <w:t>(наименование контрагента)</w:t>
      </w:r>
      <w:r w:rsidRPr="00A93CDB">
        <w:rPr>
          <w:sz w:val="24"/>
          <w:szCs w:val="24"/>
        </w:rPr>
        <w:t>, именуем</w:t>
      </w:r>
      <w:r w:rsidR="00C358AC" w:rsidRPr="00A93CDB">
        <w:rPr>
          <w:sz w:val="24"/>
          <w:szCs w:val="24"/>
        </w:rPr>
        <w:t>ое</w:t>
      </w:r>
      <w:r w:rsidRPr="00A93CDB">
        <w:rPr>
          <w:sz w:val="24"/>
          <w:szCs w:val="24"/>
        </w:rPr>
        <w:t xml:space="preserve"> в дальнейшем </w:t>
      </w:r>
      <w:r w:rsidRPr="00A93CDB">
        <w:rPr>
          <w:i/>
          <w:sz w:val="24"/>
          <w:szCs w:val="24"/>
        </w:rPr>
        <w:t>«Поставщик</w:t>
      </w:r>
      <w:r w:rsidRPr="00A93CDB">
        <w:rPr>
          <w:sz w:val="24"/>
          <w:szCs w:val="24"/>
        </w:rPr>
        <w:t xml:space="preserve"> (</w:t>
      </w:r>
      <w:r w:rsidRPr="00A93CDB">
        <w:rPr>
          <w:i/>
          <w:sz w:val="24"/>
          <w:szCs w:val="24"/>
        </w:rPr>
        <w:t>Подрядчик, Исполнитель</w:t>
      </w:r>
      <w:r w:rsidRPr="00A93CDB">
        <w:rPr>
          <w:sz w:val="24"/>
          <w:szCs w:val="24"/>
        </w:rPr>
        <w:t xml:space="preserve">)» в лице _____, действующего на основании __________, с другой стороны, именуемые в дальнейшем «Стороны», в связи </w:t>
      </w:r>
      <w:r w:rsidR="00076D32" w:rsidRPr="00A93CDB">
        <w:rPr>
          <w:sz w:val="24"/>
          <w:szCs w:val="24"/>
        </w:rPr>
        <w:t>_________________</w:t>
      </w:r>
      <w:r w:rsidRPr="00A93CDB">
        <w:rPr>
          <w:i/>
          <w:sz w:val="24"/>
          <w:szCs w:val="24"/>
        </w:rPr>
        <w:t xml:space="preserve">(указать </w:t>
      </w:r>
      <w:r w:rsidR="00076D32" w:rsidRPr="00A93CDB">
        <w:rPr>
          <w:i/>
          <w:sz w:val="24"/>
          <w:szCs w:val="24"/>
        </w:rPr>
        <w:t>основание расторжения контракта (договора)</w:t>
      </w:r>
      <w:r w:rsidRPr="00A93CDB">
        <w:rPr>
          <w:i/>
          <w:sz w:val="24"/>
          <w:szCs w:val="24"/>
        </w:rPr>
        <w:t xml:space="preserve">) </w:t>
      </w:r>
      <w:r w:rsidRPr="00A93CDB">
        <w:rPr>
          <w:sz w:val="24"/>
          <w:szCs w:val="24"/>
        </w:rPr>
        <w:t xml:space="preserve">заключили настоящее Соглашение о </w:t>
      </w:r>
      <w:r w:rsidR="00076D32" w:rsidRPr="00A93CDB">
        <w:rPr>
          <w:sz w:val="24"/>
          <w:szCs w:val="24"/>
        </w:rPr>
        <w:t xml:space="preserve">расторжении </w:t>
      </w:r>
      <w:r w:rsidR="00076D32" w:rsidRPr="00A93CDB">
        <w:rPr>
          <w:i/>
          <w:iCs/>
          <w:sz w:val="24"/>
          <w:szCs w:val="24"/>
        </w:rPr>
        <w:t>контракта (договора)</w:t>
      </w:r>
      <w:r w:rsidR="00076D32" w:rsidRPr="00A93CDB">
        <w:rPr>
          <w:sz w:val="24"/>
          <w:szCs w:val="24"/>
        </w:rPr>
        <w:t xml:space="preserve"> №____ от _______ на _______________ (</w:t>
      </w:r>
      <w:r w:rsidR="00076D32" w:rsidRPr="00A93CDB">
        <w:rPr>
          <w:i/>
          <w:sz w:val="24"/>
          <w:szCs w:val="24"/>
        </w:rPr>
        <w:t xml:space="preserve">указать предмет контракта (договора) </w:t>
      </w:r>
      <w:r w:rsidR="00076D32" w:rsidRPr="00A93CDB">
        <w:rPr>
          <w:sz w:val="24"/>
          <w:szCs w:val="24"/>
        </w:rPr>
        <w:t xml:space="preserve">(далее – </w:t>
      </w:r>
      <w:r w:rsidR="00BB0E96" w:rsidRPr="00A93CDB">
        <w:rPr>
          <w:sz w:val="24"/>
          <w:szCs w:val="24"/>
        </w:rPr>
        <w:t>С</w:t>
      </w:r>
      <w:r w:rsidR="00076D32" w:rsidRPr="00A93CDB">
        <w:rPr>
          <w:sz w:val="24"/>
          <w:szCs w:val="24"/>
        </w:rPr>
        <w:t xml:space="preserve">оглашение о расторжении) о </w:t>
      </w:r>
      <w:r w:rsidRPr="00A93CDB">
        <w:rPr>
          <w:sz w:val="24"/>
          <w:szCs w:val="24"/>
        </w:rPr>
        <w:t>нижеследующем:</w:t>
      </w:r>
    </w:p>
    <w:p w:rsidR="00D9685B" w:rsidRPr="00A93CDB" w:rsidRDefault="00D9685B" w:rsidP="006B1079">
      <w:pPr>
        <w:numPr>
          <w:ilvl w:val="0"/>
          <w:numId w:val="1"/>
        </w:numPr>
        <w:ind w:left="0" w:firstLine="720"/>
        <w:jc w:val="both"/>
        <w:rPr>
          <w:sz w:val="24"/>
          <w:szCs w:val="24"/>
        </w:rPr>
      </w:pPr>
      <w:r w:rsidRPr="00A93CDB">
        <w:rPr>
          <w:sz w:val="24"/>
          <w:szCs w:val="24"/>
        </w:rPr>
        <w:t xml:space="preserve">Стороны договорились расторгнуть </w:t>
      </w:r>
      <w:r w:rsidR="00BB0E96" w:rsidRPr="00A93CDB">
        <w:rPr>
          <w:i/>
          <w:iCs/>
          <w:sz w:val="24"/>
          <w:szCs w:val="24"/>
        </w:rPr>
        <w:t>контракт (</w:t>
      </w:r>
      <w:r w:rsidRPr="00A93CDB">
        <w:rPr>
          <w:i/>
          <w:iCs/>
          <w:sz w:val="24"/>
          <w:szCs w:val="24"/>
        </w:rPr>
        <w:t>договор</w:t>
      </w:r>
      <w:r w:rsidR="00BB0E96" w:rsidRPr="00A93CDB">
        <w:rPr>
          <w:i/>
          <w:iCs/>
          <w:sz w:val="24"/>
          <w:szCs w:val="24"/>
        </w:rPr>
        <w:t>)</w:t>
      </w:r>
      <w:r w:rsidRPr="00A93CDB">
        <w:rPr>
          <w:sz w:val="24"/>
          <w:szCs w:val="24"/>
        </w:rPr>
        <w:t xml:space="preserve"> от _____</w:t>
      </w:r>
      <w:r w:rsidR="00BB0E96" w:rsidRPr="00A93CDB">
        <w:rPr>
          <w:sz w:val="24"/>
          <w:szCs w:val="24"/>
        </w:rPr>
        <w:t xml:space="preserve"> </w:t>
      </w:r>
      <w:r w:rsidRPr="00A93CDB">
        <w:rPr>
          <w:sz w:val="24"/>
          <w:szCs w:val="24"/>
        </w:rPr>
        <w:t>№ ___ на ________</w:t>
      </w:r>
      <w:r w:rsidR="00BB0E96" w:rsidRPr="00A93CDB">
        <w:rPr>
          <w:sz w:val="24"/>
          <w:szCs w:val="24"/>
        </w:rPr>
        <w:t xml:space="preserve"> </w:t>
      </w:r>
      <w:r w:rsidRPr="00A93CDB">
        <w:rPr>
          <w:sz w:val="24"/>
          <w:szCs w:val="24"/>
        </w:rPr>
        <w:t>(</w:t>
      </w:r>
      <w:r w:rsidRPr="00A93CDB">
        <w:rPr>
          <w:i/>
          <w:sz w:val="24"/>
          <w:szCs w:val="24"/>
        </w:rPr>
        <w:t>указать предмет договора</w:t>
      </w:r>
      <w:r w:rsidRPr="00A93CDB">
        <w:rPr>
          <w:sz w:val="24"/>
          <w:szCs w:val="24"/>
        </w:rPr>
        <w:t>) с</w:t>
      </w:r>
      <w:r w:rsidR="00BB0E96" w:rsidRPr="00A93CDB">
        <w:rPr>
          <w:sz w:val="24"/>
          <w:szCs w:val="24"/>
        </w:rPr>
        <w:t xml:space="preserve"> ________________ </w:t>
      </w:r>
      <w:r w:rsidR="00BB0E96" w:rsidRPr="00A93CDB">
        <w:rPr>
          <w:i/>
          <w:iCs/>
          <w:sz w:val="24"/>
          <w:szCs w:val="24"/>
        </w:rPr>
        <w:t>(указать дату расторжения контракта (договора) или момент, с которого контракт (договор) будет считаться расторгнутым)</w:t>
      </w:r>
      <w:r w:rsidRPr="00A93CDB">
        <w:rPr>
          <w:i/>
          <w:iCs/>
          <w:sz w:val="24"/>
          <w:szCs w:val="24"/>
        </w:rPr>
        <w:t>.</w:t>
      </w:r>
    </w:p>
    <w:p w:rsidR="00BF009E" w:rsidRPr="00A93CDB" w:rsidRDefault="00BF009E" w:rsidP="00BF009E">
      <w:pPr>
        <w:numPr>
          <w:ilvl w:val="0"/>
          <w:numId w:val="1"/>
        </w:numPr>
        <w:ind w:left="0" w:firstLine="720"/>
        <w:jc w:val="both"/>
        <w:rPr>
          <w:sz w:val="24"/>
          <w:szCs w:val="24"/>
        </w:rPr>
      </w:pPr>
      <w:r w:rsidRPr="00A93CDB">
        <w:rPr>
          <w:sz w:val="24"/>
          <w:szCs w:val="24"/>
        </w:rPr>
        <w:t xml:space="preserve">Стороны признают, что на дату расторжения </w:t>
      </w:r>
      <w:r w:rsidRPr="00A93CDB">
        <w:rPr>
          <w:i/>
          <w:iCs/>
          <w:sz w:val="24"/>
          <w:szCs w:val="24"/>
        </w:rPr>
        <w:t>контракта (договора)</w:t>
      </w:r>
      <w:r w:rsidRPr="00A93CDB">
        <w:rPr>
          <w:sz w:val="24"/>
          <w:szCs w:val="24"/>
        </w:rPr>
        <w:t xml:space="preserve"> </w:t>
      </w:r>
      <w:r w:rsidRPr="00A93CDB">
        <w:rPr>
          <w:i/>
          <w:sz w:val="24"/>
          <w:szCs w:val="24"/>
        </w:rPr>
        <w:t>Поставщиком</w:t>
      </w:r>
      <w:r w:rsidRPr="00A93CDB">
        <w:rPr>
          <w:sz w:val="24"/>
          <w:szCs w:val="24"/>
        </w:rPr>
        <w:t xml:space="preserve"> (</w:t>
      </w:r>
      <w:r w:rsidRPr="00A93CDB">
        <w:rPr>
          <w:i/>
          <w:sz w:val="24"/>
          <w:szCs w:val="24"/>
        </w:rPr>
        <w:t>Подрядчиком, Исполнителем</w:t>
      </w:r>
      <w:r w:rsidRPr="00A93CDB">
        <w:rPr>
          <w:sz w:val="24"/>
          <w:szCs w:val="24"/>
        </w:rPr>
        <w:t xml:space="preserve">) </w:t>
      </w:r>
      <w:r w:rsidRPr="00A93CDB">
        <w:rPr>
          <w:i/>
          <w:iCs/>
          <w:sz w:val="24"/>
          <w:szCs w:val="24"/>
        </w:rPr>
        <w:t>поставлены товары</w:t>
      </w:r>
      <w:r w:rsidRPr="00A93CDB">
        <w:rPr>
          <w:sz w:val="24"/>
          <w:szCs w:val="24"/>
        </w:rPr>
        <w:t xml:space="preserve"> (</w:t>
      </w:r>
      <w:r w:rsidRPr="00A93CDB">
        <w:rPr>
          <w:i/>
          <w:sz w:val="24"/>
          <w:szCs w:val="24"/>
        </w:rPr>
        <w:t>выполнены работы, оказаны услуги</w:t>
      </w:r>
      <w:r w:rsidRPr="00A93CDB">
        <w:rPr>
          <w:sz w:val="24"/>
          <w:szCs w:val="24"/>
        </w:rPr>
        <w:t xml:space="preserve">) по </w:t>
      </w:r>
      <w:r w:rsidRPr="00A93CDB">
        <w:rPr>
          <w:i/>
          <w:iCs/>
          <w:sz w:val="24"/>
          <w:szCs w:val="24"/>
        </w:rPr>
        <w:t>контракту (договору)</w:t>
      </w:r>
      <w:r w:rsidRPr="00A93CDB">
        <w:rPr>
          <w:sz w:val="24"/>
          <w:szCs w:val="24"/>
        </w:rPr>
        <w:t xml:space="preserve"> на сумму _______ рублей ______ копеек (</w:t>
      </w:r>
      <w:r w:rsidRPr="00A93CDB">
        <w:rPr>
          <w:i/>
          <w:sz w:val="24"/>
          <w:szCs w:val="24"/>
        </w:rPr>
        <w:t>цифрой и</w:t>
      </w:r>
      <w:r w:rsidRPr="00A93CDB">
        <w:rPr>
          <w:sz w:val="24"/>
          <w:szCs w:val="24"/>
        </w:rPr>
        <w:t xml:space="preserve"> </w:t>
      </w:r>
      <w:r w:rsidRPr="00A93CDB">
        <w:rPr>
          <w:i/>
          <w:sz w:val="24"/>
          <w:szCs w:val="24"/>
        </w:rPr>
        <w:t>прописью</w:t>
      </w:r>
      <w:r w:rsidRPr="00A93CDB">
        <w:rPr>
          <w:sz w:val="24"/>
          <w:szCs w:val="24"/>
        </w:rPr>
        <w:t>), в том числе НДС ____%_____ рублей ____копеек (</w:t>
      </w:r>
      <w:r w:rsidRPr="00A93CDB">
        <w:rPr>
          <w:i/>
          <w:sz w:val="24"/>
          <w:szCs w:val="24"/>
        </w:rPr>
        <w:t>цифрой и</w:t>
      </w:r>
      <w:r w:rsidRPr="00A93CDB">
        <w:rPr>
          <w:sz w:val="24"/>
          <w:szCs w:val="24"/>
        </w:rPr>
        <w:t xml:space="preserve"> </w:t>
      </w:r>
      <w:r w:rsidRPr="00A93CDB">
        <w:rPr>
          <w:i/>
          <w:sz w:val="24"/>
          <w:szCs w:val="24"/>
        </w:rPr>
        <w:t>пропись</w:t>
      </w:r>
      <w:r w:rsidRPr="00A93CDB">
        <w:rPr>
          <w:sz w:val="24"/>
          <w:szCs w:val="24"/>
        </w:rPr>
        <w:t>) (</w:t>
      </w:r>
      <w:r w:rsidRPr="00A93CDB">
        <w:rPr>
          <w:i/>
          <w:sz w:val="24"/>
          <w:szCs w:val="24"/>
        </w:rPr>
        <w:t>если НДС предусмотрен)</w:t>
      </w:r>
      <w:r w:rsidRPr="00A93CDB">
        <w:rPr>
          <w:sz w:val="24"/>
          <w:szCs w:val="24"/>
        </w:rPr>
        <w:t xml:space="preserve">, а заказчиком перечислены </w:t>
      </w:r>
      <w:r w:rsidRPr="00A93CDB">
        <w:rPr>
          <w:i/>
          <w:iCs/>
          <w:sz w:val="24"/>
          <w:szCs w:val="24"/>
        </w:rPr>
        <w:t>Поставщику</w:t>
      </w:r>
      <w:r w:rsidRPr="00A93CDB">
        <w:rPr>
          <w:sz w:val="24"/>
          <w:szCs w:val="24"/>
        </w:rPr>
        <w:t xml:space="preserve"> (</w:t>
      </w:r>
      <w:r w:rsidRPr="00A93CDB">
        <w:rPr>
          <w:i/>
          <w:sz w:val="24"/>
          <w:szCs w:val="24"/>
        </w:rPr>
        <w:t>Подрядчику, Исполнителю</w:t>
      </w:r>
      <w:r w:rsidRPr="00A93CDB">
        <w:rPr>
          <w:sz w:val="24"/>
          <w:szCs w:val="24"/>
        </w:rPr>
        <w:t xml:space="preserve">) в качестве оплаты по </w:t>
      </w:r>
      <w:r w:rsidRPr="00A93CDB">
        <w:rPr>
          <w:i/>
          <w:iCs/>
          <w:sz w:val="24"/>
          <w:szCs w:val="24"/>
        </w:rPr>
        <w:t>контракту (договору)</w:t>
      </w:r>
      <w:r w:rsidRPr="00A93CDB">
        <w:rPr>
          <w:sz w:val="24"/>
          <w:szCs w:val="24"/>
        </w:rPr>
        <w:t xml:space="preserve"> денежные средства в сумме _____рублей _____ копеек (</w:t>
      </w:r>
      <w:r w:rsidRPr="00A93CDB">
        <w:rPr>
          <w:i/>
          <w:sz w:val="24"/>
          <w:szCs w:val="24"/>
        </w:rPr>
        <w:t>цифрой и</w:t>
      </w:r>
      <w:r w:rsidRPr="00A93CDB">
        <w:rPr>
          <w:sz w:val="24"/>
          <w:szCs w:val="24"/>
        </w:rPr>
        <w:t xml:space="preserve"> </w:t>
      </w:r>
      <w:r w:rsidRPr="00A93CDB">
        <w:rPr>
          <w:i/>
          <w:sz w:val="24"/>
          <w:szCs w:val="24"/>
        </w:rPr>
        <w:t>прописью</w:t>
      </w:r>
      <w:r w:rsidRPr="00A93CDB">
        <w:rPr>
          <w:sz w:val="24"/>
          <w:szCs w:val="24"/>
        </w:rPr>
        <w:t>), в том числе НДС ____% _______ рублей _____ копеек (</w:t>
      </w:r>
      <w:r w:rsidRPr="00A93CDB">
        <w:rPr>
          <w:i/>
          <w:sz w:val="24"/>
          <w:szCs w:val="24"/>
        </w:rPr>
        <w:t>цифрой и</w:t>
      </w:r>
      <w:r w:rsidRPr="00A93CDB">
        <w:rPr>
          <w:sz w:val="24"/>
          <w:szCs w:val="24"/>
        </w:rPr>
        <w:t xml:space="preserve"> </w:t>
      </w:r>
      <w:r w:rsidRPr="00A93CDB">
        <w:rPr>
          <w:i/>
          <w:sz w:val="24"/>
          <w:szCs w:val="24"/>
        </w:rPr>
        <w:t>прописью</w:t>
      </w:r>
      <w:r w:rsidRPr="00A93CDB">
        <w:rPr>
          <w:sz w:val="24"/>
          <w:szCs w:val="24"/>
        </w:rPr>
        <w:t xml:space="preserve">), что подтверждается Актом </w:t>
      </w:r>
      <w:bookmarkStart w:id="25" w:name="_Hlk196438631"/>
      <w:r w:rsidRPr="00A93CDB">
        <w:rPr>
          <w:sz w:val="24"/>
          <w:szCs w:val="24"/>
        </w:rPr>
        <w:t>сверки взаиморасчетов</w:t>
      </w:r>
      <w:bookmarkEnd w:id="25"/>
      <w:r w:rsidRPr="00A93CDB">
        <w:rPr>
          <w:sz w:val="24"/>
          <w:szCs w:val="24"/>
        </w:rPr>
        <w:t>, являющимся неотъемлемой частью настоящего Соглашения.</w:t>
      </w:r>
    </w:p>
    <w:p w:rsidR="00D9685B" w:rsidRPr="00A93CDB" w:rsidRDefault="00D9685B" w:rsidP="006B1079">
      <w:pPr>
        <w:numPr>
          <w:ilvl w:val="0"/>
          <w:numId w:val="1"/>
        </w:numPr>
        <w:ind w:left="0" w:firstLine="720"/>
        <w:jc w:val="both"/>
        <w:rPr>
          <w:sz w:val="24"/>
          <w:szCs w:val="24"/>
        </w:rPr>
      </w:pPr>
      <w:r w:rsidRPr="00A93CDB">
        <w:rPr>
          <w:i/>
          <w:iCs/>
          <w:sz w:val="24"/>
          <w:szCs w:val="24"/>
        </w:rPr>
        <w:t>Поставщик (Подрядчик</w:t>
      </w:r>
      <w:r w:rsidRPr="00A93CDB">
        <w:rPr>
          <w:i/>
          <w:sz w:val="24"/>
          <w:szCs w:val="24"/>
        </w:rPr>
        <w:t>, Исполнител</w:t>
      </w:r>
      <w:r w:rsidR="00BB0E96" w:rsidRPr="00A93CDB">
        <w:rPr>
          <w:i/>
          <w:sz w:val="24"/>
          <w:szCs w:val="24"/>
        </w:rPr>
        <w:t>ь</w:t>
      </w:r>
      <w:r w:rsidRPr="00A93CDB">
        <w:rPr>
          <w:sz w:val="24"/>
          <w:szCs w:val="24"/>
        </w:rPr>
        <w:t xml:space="preserve">) в соответствии с п. ___ </w:t>
      </w:r>
      <w:r w:rsidRPr="00A93CDB">
        <w:rPr>
          <w:i/>
          <w:iCs/>
          <w:sz w:val="24"/>
          <w:szCs w:val="24"/>
        </w:rPr>
        <w:t>контракта (договора)</w:t>
      </w:r>
      <w:r w:rsidRPr="00A93CDB">
        <w:rPr>
          <w:sz w:val="24"/>
          <w:szCs w:val="24"/>
        </w:rPr>
        <w:t xml:space="preserve"> в течении ____ (</w:t>
      </w:r>
      <w:r w:rsidRPr="00A93CDB">
        <w:rPr>
          <w:i/>
          <w:sz w:val="24"/>
          <w:szCs w:val="24"/>
        </w:rPr>
        <w:t>цифрой и прописью</w:t>
      </w:r>
      <w:r w:rsidRPr="00A93CDB">
        <w:rPr>
          <w:sz w:val="24"/>
          <w:szCs w:val="24"/>
        </w:rPr>
        <w:t xml:space="preserve">) </w:t>
      </w:r>
      <w:r w:rsidR="00E0574F" w:rsidRPr="00A93CDB">
        <w:rPr>
          <w:i/>
          <w:iCs/>
          <w:sz w:val="24"/>
          <w:szCs w:val="24"/>
        </w:rPr>
        <w:t>рабочих/календарных</w:t>
      </w:r>
      <w:r w:rsidRPr="00A93CDB">
        <w:rPr>
          <w:sz w:val="24"/>
          <w:szCs w:val="24"/>
        </w:rPr>
        <w:t xml:space="preserve"> дней с момента подписания настоящего Соглашения перечисляет Заказчику неустойку </w:t>
      </w:r>
      <w:r w:rsidR="00BB0E96" w:rsidRPr="00A93CDB">
        <w:rPr>
          <w:i/>
          <w:iCs/>
          <w:sz w:val="24"/>
          <w:szCs w:val="24"/>
        </w:rPr>
        <w:t>(штраф, пени)</w:t>
      </w:r>
      <w:r w:rsidR="00BB0E96" w:rsidRPr="00A93CDB">
        <w:rPr>
          <w:sz w:val="24"/>
          <w:szCs w:val="24"/>
        </w:rPr>
        <w:t xml:space="preserve"> </w:t>
      </w:r>
      <w:r w:rsidRPr="00A93CDB">
        <w:rPr>
          <w:i/>
          <w:iCs/>
          <w:sz w:val="24"/>
          <w:szCs w:val="24"/>
        </w:rPr>
        <w:t>за неисполнение</w:t>
      </w:r>
      <w:r w:rsidRPr="00A93CDB">
        <w:rPr>
          <w:sz w:val="24"/>
          <w:szCs w:val="24"/>
        </w:rPr>
        <w:t xml:space="preserve"> (</w:t>
      </w:r>
      <w:r w:rsidRPr="00A93CDB">
        <w:rPr>
          <w:i/>
          <w:sz w:val="24"/>
          <w:szCs w:val="24"/>
        </w:rPr>
        <w:t>ненадлежащие исполнение</w:t>
      </w:r>
      <w:r w:rsidRPr="00A93CDB">
        <w:rPr>
          <w:sz w:val="24"/>
          <w:szCs w:val="24"/>
        </w:rPr>
        <w:t>) своих обязательств.</w:t>
      </w:r>
    </w:p>
    <w:p w:rsidR="00D9685B" w:rsidRPr="00E97078" w:rsidRDefault="00D9685B" w:rsidP="00D9685B">
      <w:pPr>
        <w:ind w:firstLine="720"/>
        <w:jc w:val="both"/>
        <w:rPr>
          <w:i/>
          <w:sz w:val="24"/>
          <w:szCs w:val="24"/>
        </w:rPr>
      </w:pPr>
      <w:r w:rsidRPr="00E97078">
        <w:rPr>
          <w:i/>
          <w:sz w:val="24"/>
          <w:szCs w:val="24"/>
        </w:rPr>
        <w:t>Размер неустойки</w:t>
      </w:r>
      <w:r w:rsidR="00BB0E96" w:rsidRPr="00E97078">
        <w:rPr>
          <w:i/>
          <w:sz w:val="24"/>
          <w:szCs w:val="24"/>
        </w:rPr>
        <w:t xml:space="preserve"> </w:t>
      </w:r>
      <w:r w:rsidR="00BB0E96" w:rsidRPr="00E97078">
        <w:rPr>
          <w:i/>
          <w:iCs/>
          <w:sz w:val="24"/>
          <w:szCs w:val="24"/>
        </w:rPr>
        <w:t>(штрафа, пени)</w:t>
      </w:r>
      <w:r w:rsidRPr="00E97078">
        <w:rPr>
          <w:i/>
          <w:sz w:val="24"/>
          <w:szCs w:val="24"/>
        </w:rPr>
        <w:t>, подлежащей уплате в соответствии с настоящим пунктом Соглашения, составляет _______ рублей _______ копеек (цифрой и прописью) и подтверждается подписанным Сторонами расчетом неустойки, являющимся неотъемлемой частью настоящего Соглашения</w:t>
      </w:r>
      <w:r w:rsidR="00E97078">
        <w:rPr>
          <w:rStyle w:val="ac"/>
          <w:i/>
          <w:sz w:val="24"/>
          <w:szCs w:val="24"/>
        </w:rPr>
        <w:footnoteReference w:id="30"/>
      </w:r>
      <w:r w:rsidRPr="00E97078">
        <w:rPr>
          <w:i/>
          <w:sz w:val="24"/>
          <w:szCs w:val="24"/>
        </w:rPr>
        <w:t>.</w:t>
      </w:r>
    </w:p>
    <w:p w:rsidR="00D9685B" w:rsidRPr="00A93CDB" w:rsidRDefault="00D9685B" w:rsidP="006B1079">
      <w:pPr>
        <w:numPr>
          <w:ilvl w:val="0"/>
          <w:numId w:val="1"/>
        </w:numPr>
        <w:ind w:left="0" w:firstLine="720"/>
        <w:jc w:val="both"/>
        <w:rPr>
          <w:i/>
          <w:sz w:val="24"/>
          <w:szCs w:val="24"/>
        </w:rPr>
      </w:pPr>
      <w:r w:rsidRPr="00A93CDB">
        <w:rPr>
          <w:i/>
          <w:sz w:val="24"/>
          <w:szCs w:val="24"/>
        </w:rPr>
        <w:t>С момента подписания настоящего Соглашения Поставщик (Подрядчик, Исполнител</w:t>
      </w:r>
      <w:r w:rsidR="00503D0B" w:rsidRPr="00A93CDB">
        <w:rPr>
          <w:i/>
          <w:sz w:val="24"/>
          <w:szCs w:val="24"/>
        </w:rPr>
        <w:t>ь</w:t>
      </w:r>
      <w:r w:rsidRPr="00A93CDB">
        <w:rPr>
          <w:i/>
          <w:sz w:val="24"/>
          <w:szCs w:val="24"/>
        </w:rPr>
        <w:t>) несет гарантийные обязательства в объеме, предусмотренном п. ____ контракта (договора).</w:t>
      </w:r>
    </w:p>
    <w:p w:rsidR="00D9685B" w:rsidRPr="00A93CDB" w:rsidRDefault="00D9685B" w:rsidP="006B1079">
      <w:pPr>
        <w:numPr>
          <w:ilvl w:val="0"/>
          <w:numId w:val="1"/>
        </w:numPr>
        <w:ind w:left="0" w:firstLine="720"/>
        <w:jc w:val="both"/>
        <w:rPr>
          <w:sz w:val="24"/>
          <w:szCs w:val="24"/>
        </w:rPr>
      </w:pPr>
      <w:r w:rsidRPr="00A93CDB">
        <w:rPr>
          <w:sz w:val="24"/>
          <w:szCs w:val="24"/>
        </w:rPr>
        <w:t xml:space="preserve">Денежные средства, подлежащие уплате Заказчику в соответствии с п. </w:t>
      </w:r>
      <w:r w:rsidR="007078AE">
        <w:rPr>
          <w:sz w:val="24"/>
          <w:szCs w:val="24"/>
        </w:rPr>
        <w:t>3</w:t>
      </w:r>
      <w:r w:rsidRPr="00A93CDB">
        <w:rPr>
          <w:sz w:val="24"/>
          <w:szCs w:val="24"/>
        </w:rPr>
        <w:t xml:space="preserve"> настоящего Соглашения</w:t>
      </w:r>
      <w:r w:rsidR="001C4144" w:rsidRPr="00A93CDB">
        <w:rPr>
          <w:sz w:val="24"/>
          <w:szCs w:val="24"/>
        </w:rPr>
        <w:t>,</w:t>
      </w:r>
      <w:r w:rsidRPr="00A93CDB">
        <w:rPr>
          <w:sz w:val="24"/>
          <w:szCs w:val="24"/>
        </w:rPr>
        <w:t xml:space="preserve"> перечисляются </w:t>
      </w:r>
      <w:r w:rsidRPr="00A93CDB">
        <w:rPr>
          <w:i/>
          <w:sz w:val="24"/>
          <w:szCs w:val="24"/>
        </w:rPr>
        <w:t>Поставщиком</w:t>
      </w:r>
      <w:r w:rsidRPr="00A93CDB">
        <w:rPr>
          <w:sz w:val="24"/>
          <w:szCs w:val="24"/>
        </w:rPr>
        <w:t xml:space="preserve"> (</w:t>
      </w:r>
      <w:r w:rsidRPr="00A93CDB">
        <w:rPr>
          <w:i/>
          <w:sz w:val="24"/>
          <w:szCs w:val="24"/>
        </w:rPr>
        <w:t>Подрядчиком, Исполнителем</w:t>
      </w:r>
      <w:r w:rsidRPr="00A93CDB">
        <w:rPr>
          <w:sz w:val="24"/>
          <w:szCs w:val="24"/>
        </w:rPr>
        <w:t>) по следующим реквизитам: _____________________________.</w:t>
      </w:r>
    </w:p>
    <w:p w:rsidR="00D9685B" w:rsidRPr="00A93CDB" w:rsidRDefault="00D9685B" w:rsidP="006B1079">
      <w:pPr>
        <w:numPr>
          <w:ilvl w:val="0"/>
          <w:numId w:val="1"/>
        </w:numPr>
        <w:ind w:left="0" w:firstLine="720"/>
        <w:jc w:val="both"/>
        <w:rPr>
          <w:sz w:val="24"/>
          <w:szCs w:val="24"/>
        </w:rPr>
      </w:pPr>
      <w:r w:rsidRPr="00A93CDB">
        <w:rPr>
          <w:sz w:val="24"/>
          <w:szCs w:val="24"/>
        </w:rPr>
        <w:lastRenderedPageBreak/>
        <w:t xml:space="preserve">Иных претензий относительно исполнения обязательств по </w:t>
      </w:r>
      <w:r w:rsidRPr="00A93CDB">
        <w:rPr>
          <w:i/>
          <w:iCs/>
          <w:sz w:val="24"/>
          <w:szCs w:val="24"/>
        </w:rPr>
        <w:t xml:space="preserve">контракту (договору) </w:t>
      </w:r>
      <w:r w:rsidRPr="00A93CDB">
        <w:rPr>
          <w:sz w:val="24"/>
          <w:szCs w:val="24"/>
        </w:rPr>
        <w:t>от _____№ ____ на ______ (</w:t>
      </w:r>
      <w:r w:rsidRPr="00A93CDB">
        <w:rPr>
          <w:i/>
          <w:sz w:val="24"/>
          <w:szCs w:val="24"/>
        </w:rPr>
        <w:t>указать предмет договора</w:t>
      </w:r>
      <w:r w:rsidRPr="00A93CDB">
        <w:rPr>
          <w:sz w:val="24"/>
          <w:szCs w:val="24"/>
        </w:rPr>
        <w:t>) Стороны друг к другу не имеют.</w:t>
      </w:r>
    </w:p>
    <w:p w:rsidR="001C4144" w:rsidRPr="00A93CDB" w:rsidRDefault="00D9685B" w:rsidP="006B1079">
      <w:pPr>
        <w:numPr>
          <w:ilvl w:val="0"/>
          <w:numId w:val="1"/>
        </w:numPr>
        <w:ind w:left="0" w:firstLine="720"/>
        <w:jc w:val="both"/>
        <w:rPr>
          <w:i/>
          <w:sz w:val="24"/>
          <w:szCs w:val="24"/>
        </w:rPr>
      </w:pPr>
      <w:r w:rsidRPr="00A93CDB">
        <w:rPr>
          <w:i/>
          <w:sz w:val="24"/>
          <w:szCs w:val="24"/>
        </w:rPr>
        <w:t xml:space="preserve">Настоящее соглашение составлено в двух экземплярах, имеющих равную юридическую силу, по одному экземпляру </w:t>
      </w:r>
      <w:r w:rsidR="00503D0B" w:rsidRPr="00A93CDB">
        <w:rPr>
          <w:i/>
          <w:sz w:val="24"/>
          <w:szCs w:val="24"/>
        </w:rPr>
        <w:t xml:space="preserve">для </w:t>
      </w:r>
      <w:r w:rsidRPr="00A93CDB">
        <w:rPr>
          <w:i/>
          <w:sz w:val="24"/>
          <w:szCs w:val="24"/>
        </w:rPr>
        <w:t>каждой из Сторон</w:t>
      </w:r>
      <w:r w:rsidR="00E97078">
        <w:rPr>
          <w:rStyle w:val="ac"/>
          <w:i/>
          <w:sz w:val="24"/>
          <w:szCs w:val="24"/>
        </w:rPr>
        <w:footnoteReference w:id="31"/>
      </w:r>
      <w:r w:rsidR="00E97078">
        <w:rPr>
          <w:i/>
          <w:sz w:val="24"/>
          <w:szCs w:val="24"/>
        </w:rPr>
        <w:t>.</w:t>
      </w:r>
      <w:r w:rsidR="001C4144" w:rsidRPr="00A93CDB">
        <w:rPr>
          <w:i/>
          <w:sz w:val="24"/>
          <w:szCs w:val="24"/>
        </w:rPr>
        <w:t xml:space="preserve"> </w:t>
      </w:r>
    </w:p>
    <w:p w:rsidR="00CE1C41" w:rsidRPr="00A93CDB" w:rsidRDefault="00CE1C41" w:rsidP="006B1079">
      <w:pPr>
        <w:numPr>
          <w:ilvl w:val="0"/>
          <w:numId w:val="1"/>
        </w:numPr>
        <w:jc w:val="both"/>
        <w:rPr>
          <w:sz w:val="24"/>
          <w:szCs w:val="24"/>
        </w:rPr>
      </w:pPr>
      <w:r w:rsidRPr="00A93CDB">
        <w:rPr>
          <w:sz w:val="24"/>
          <w:szCs w:val="24"/>
        </w:rPr>
        <w:t>Приложения:</w:t>
      </w:r>
    </w:p>
    <w:p w:rsidR="00CE1C41" w:rsidRPr="00A93CDB" w:rsidRDefault="00CE1C41" w:rsidP="00C600C6">
      <w:pPr>
        <w:pStyle w:val="a6"/>
        <w:numPr>
          <w:ilvl w:val="0"/>
          <w:numId w:val="24"/>
        </w:numPr>
        <w:jc w:val="both"/>
        <w:rPr>
          <w:sz w:val="24"/>
          <w:szCs w:val="24"/>
        </w:rPr>
      </w:pPr>
      <w:r w:rsidRPr="00A93CDB">
        <w:rPr>
          <w:sz w:val="24"/>
          <w:szCs w:val="24"/>
        </w:rPr>
        <w:t xml:space="preserve">расчет неустойки; </w:t>
      </w:r>
    </w:p>
    <w:p w:rsidR="00CE1C41" w:rsidRPr="00A93CDB" w:rsidRDefault="00C600C6" w:rsidP="00C600C6">
      <w:pPr>
        <w:pStyle w:val="a6"/>
        <w:numPr>
          <w:ilvl w:val="0"/>
          <w:numId w:val="24"/>
        </w:numPr>
        <w:jc w:val="both"/>
        <w:rPr>
          <w:sz w:val="24"/>
          <w:szCs w:val="24"/>
        </w:rPr>
      </w:pPr>
      <w:r w:rsidRPr="00A93CDB">
        <w:rPr>
          <w:sz w:val="24"/>
          <w:szCs w:val="24"/>
        </w:rPr>
        <w:t>а</w:t>
      </w:r>
      <w:r w:rsidR="00CE1C41" w:rsidRPr="00A93CDB">
        <w:rPr>
          <w:sz w:val="24"/>
          <w:szCs w:val="24"/>
        </w:rPr>
        <w:t xml:space="preserve">кт </w:t>
      </w:r>
      <w:r w:rsidR="00503D0B" w:rsidRPr="00A93CDB">
        <w:rPr>
          <w:sz w:val="24"/>
          <w:szCs w:val="24"/>
        </w:rPr>
        <w:t>сверки взаиморасчетов</w:t>
      </w:r>
      <w:r w:rsidR="00CE1C41" w:rsidRPr="00A93CDB">
        <w:rPr>
          <w:sz w:val="24"/>
          <w:szCs w:val="24"/>
        </w:rPr>
        <w:t>.</w:t>
      </w:r>
    </w:p>
    <w:p w:rsidR="00D9685B" w:rsidRPr="00A93CDB" w:rsidRDefault="00D9685B" w:rsidP="006B1079">
      <w:pPr>
        <w:numPr>
          <w:ilvl w:val="0"/>
          <w:numId w:val="1"/>
        </w:numPr>
        <w:jc w:val="both"/>
        <w:rPr>
          <w:sz w:val="24"/>
          <w:szCs w:val="24"/>
        </w:rPr>
      </w:pPr>
      <w:r w:rsidRPr="00A93CDB">
        <w:rPr>
          <w:sz w:val="24"/>
          <w:szCs w:val="24"/>
        </w:rPr>
        <w:t>Подписи Сторон:</w:t>
      </w:r>
    </w:p>
    <w:p w:rsidR="00D9685B" w:rsidRPr="00A93CDB" w:rsidRDefault="00D9685B" w:rsidP="00D9685B">
      <w:pPr>
        <w:jc w:val="both"/>
        <w:rPr>
          <w:sz w:val="24"/>
          <w:szCs w:val="24"/>
        </w:rPr>
      </w:pPr>
    </w:p>
    <w:p w:rsidR="00D9685B" w:rsidRPr="00A93CDB" w:rsidRDefault="00D9685B" w:rsidP="00D9685B">
      <w:pPr>
        <w:jc w:val="both"/>
        <w:rPr>
          <w:sz w:val="24"/>
          <w:szCs w:val="24"/>
        </w:rPr>
      </w:pPr>
    </w:p>
    <w:tbl>
      <w:tblPr>
        <w:tblW w:w="0" w:type="auto"/>
        <w:tblLook w:val="04A0" w:firstRow="1" w:lastRow="0" w:firstColumn="1" w:lastColumn="0" w:noHBand="0" w:noVBand="1"/>
      </w:tblPr>
      <w:tblGrid>
        <w:gridCol w:w="3576"/>
        <w:gridCol w:w="2462"/>
        <w:gridCol w:w="3816"/>
      </w:tblGrid>
      <w:tr w:rsidR="00D9685B" w:rsidRPr="00A93CDB" w:rsidTr="006B2A7E">
        <w:tc>
          <w:tcPr>
            <w:tcW w:w="3471" w:type="dxa"/>
            <w:shd w:val="clear" w:color="auto" w:fill="auto"/>
          </w:tcPr>
          <w:p w:rsidR="00D9685B" w:rsidRPr="00A93CDB" w:rsidRDefault="000A4CEF" w:rsidP="006B2A7E">
            <w:pPr>
              <w:jc w:val="center"/>
              <w:rPr>
                <w:i/>
                <w:sz w:val="24"/>
                <w:szCs w:val="24"/>
              </w:rPr>
            </w:pPr>
            <w:r w:rsidRPr="00A93CDB">
              <w:rPr>
                <w:i/>
                <w:sz w:val="24"/>
                <w:szCs w:val="24"/>
              </w:rPr>
              <w:t>Заказчик</w:t>
            </w:r>
          </w:p>
          <w:p w:rsidR="000A4CEF" w:rsidRPr="00A93CDB" w:rsidRDefault="000A4CEF" w:rsidP="006B2A7E">
            <w:pPr>
              <w:jc w:val="center"/>
              <w:rPr>
                <w:i/>
                <w:sz w:val="24"/>
                <w:szCs w:val="24"/>
              </w:rPr>
            </w:pPr>
          </w:p>
          <w:p w:rsidR="000A4CEF" w:rsidRPr="00A93CDB" w:rsidRDefault="000A4CEF" w:rsidP="006B2A7E">
            <w:pPr>
              <w:jc w:val="center"/>
              <w:rPr>
                <w:b/>
                <w:sz w:val="24"/>
                <w:szCs w:val="24"/>
              </w:rPr>
            </w:pPr>
          </w:p>
          <w:p w:rsidR="000A4CEF" w:rsidRPr="00A93CDB" w:rsidRDefault="00D9685B" w:rsidP="006B2A7E">
            <w:pPr>
              <w:jc w:val="center"/>
              <w:rPr>
                <w:b/>
                <w:sz w:val="24"/>
                <w:szCs w:val="24"/>
              </w:rPr>
            </w:pPr>
            <w:r w:rsidRPr="00A93CDB">
              <w:rPr>
                <w:b/>
                <w:sz w:val="24"/>
                <w:szCs w:val="24"/>
              </w:rPr>
              <w:t>____________________________</w:t>
            </w:r>
          </w:p>
          <w:p w:rsidR="00D9685B" w:rsidRPr="00A93CDB" w:rsidRDefault="000A4CEF" w:rsidP="000A4CEF">
            <w:pPr>
              <w:rPr>
                <w:sz w:val="24"/>
                <w:szCs w:val="24"/>
              </w:rPr>
            </w:pPr>
            <w:r w:rsidRPr="00A93CDB">
              <w:rPr>
                <w:sz w:val="24"/>
                <w:szCs w:val="24"/>
              </w:rPr>
              <w:t>М.П.</w:t>
            </w:r>
          </w:p>
        </w:tc>
        <w:tc>
          <w:tcPr>
            <w:tcW w:w="3472" w:type="dxa"/>
            <w:shd w:val="clear" w:color="auto" w:fill="auto"/>
          </w:tcPr>
          <w:p w:rsidR="00D9685B" w:rsidRPr="00A93CDB" w:rsidRDefault="00D9685B" w:rsidP="006B2A7E">
            <w:pPr>
              <w:jc w:val="center"/>
              <w:rPr>
                <w:b/>
                <w:sz w:val="24"/>
                <w:szCs w:val="24"/>
              </w:rPr>
            </w:pPr>
          </w:p>
        </w:tc>
        <w:tc>
          <w:tcPr>
            <w:tcW w:w="3472" w:type="dxa"/>
            <w:shd w:val="clear" w:color="auto" w:fill="auto"/>
          </w:tcPr>
          <w:p w:rsidR="00D9685B" w:rsidRPr="00A93CDB" w:rsidRDefault="00D9685B" w:rsidP="006B2A7E">
            <w:pPr>
              <w:jc w:val="center"/>
              <w:rPr>
                <w:i/>
                <w:sz w:val="24"/>
                <w:szCs w:val="24"/>
              </w:rPr>
            </w:pPr>
            <w:r w:rsidRPr="00A93CDB">
              <w:rPr>
                <w:i/>
                <w:sz w:val="24"/>
                <w:szCs w:val="24"/>
              </w:rPr>
              <w:t>Поставщик (Подрядчик, Исполнитель)</w:t>
            </w:r>
          </w:p>
          <w:p w:rsidR="000F5AAF" w:rsidRPr="00A93CDB" w:rsidRDefault="000F5AAF" w:rsidP="006B2A7E">
            <w:pPr>
              <w:jc w:val="center"/>
              <w:rPr>
                <w:i/>
                <w:sz w:val="24"/>
                <w:szCs w:val="24"/>
              </w:rPr>
            </w:pPr>
          </w:p>
          <w:p w:rsidR="00D9685B" w:rsidRPr="00A93CDB" w:rsidRDefault="00D9685B" w:rsidP="000A4CEF">
            <w:pPr>
              <w:rPr>
                <w:b/>
                <w:sz w:val="24"/>
                <w:szCs w:val="24"/>
              </w:rPr>
            </w:pPr>
            <w:r w:rsidRPr="00A93CDB">
              <w:rPr>
                <w:b/>
                <w:sz w:val="24"/>
                <w:szCs w:val="24"/>
              </w:rPr>
              <w:t>______________________________</w:t>
            </w:r>
            <w:r w:rsidR="000A4CEF" w:rsidRPr="00A93CDB">
              <w:rPr>
                <w:b/>
                <w:sz w:val="24"/>
                <w:szCs w:val="24"/>
              </w:rPr>
              <w:br/>
            </w:r>
            <w:r w:rsidR="000A4CEF" w:rsidRPr="00A93CDB">
              <w:rPr>
                <w:sz w:val="24"/>
                <w:szCs w:val="24"/>
              </w:rPr>
              <w:t>М.П.</w:t>
            </w:r>
          </w:p>
        </w:tc>
      </w:tr>
    </w:tbl>
    <w:p w:rsidR="005E4D12" w:rsidRPr="00A93CDB" w:rsidRDefault="005E4D12">
      <w:pPr>
        <w:spacing w:after="200" w:line="276" w:lineRule="auto"/>
        <w:rPr>
          <w:rFonts w:eastAsiaTheme="majorEastAsia"/>
          <w:bCs/>
          <w:sz w:val="24"/>
          <w:szCs w:val="24"/>
        </w:rPr>
      </w:pPr>
      <w:r w:rsidRPr="00A93CDB">
        <w:rPr>
          <w:b/>
          <w:sz w:val="24"/>
          <w:szCs w:val="24"/>
        </w:rPr>
        <w:br w:type="page"/>
      </w:r>
    </w:p>
    <w:p w:rsidR="0075572E" w:rsidRPr="00A93CDB" w:rsidRDefault="00D9685B" w:rsidP="005E4D12">
      <w:pPr>
        <w:pStyle w:val="2"/>
        <w:jc w:val="right"/>
        <w:rPr>
          <w:rFonts w:ascii="Times New Roman" w:hAnsi="Times New Roman" w:cs="Times New Roman"/>
          <w:b w:val="0"/>
          <w:color w:val="auto"/>
          <w:sz w:val="24"/>
          <w:szCs w:val="24"/>
        </w:rPr>
      </w:pPr>
      <w:bookmarkStart w:id="26" w:name="_Toc204190809"/>
      <w:r w:rsidRPr="00A93CDB">
        <w:rPr>
          <w:rFonts w:ascii="Times New Roman" w:hAnsi="Times New Roman" w:cs="Times New Roman"/>
          <w:b w:val="0"/>
          <w:color w:val="auto"/>
          <w:sz w:val="24"/>
          <w:szCs w:val="24"/>
        </w:rPr>
        <w:lastRenderedPageBreak/>
        <w:t xml:space="preserve">Приложение № </w:t>
      </w:r>
      <w:r w:rsidR="006864C7" w:rsidRPr="00A93CDB">
        <w:rPr>
          <w:rFonts w:ascii="Times New Roman" w:hAnsi="Times New Roman" w:cs="Times New Roman"/>
          <w:b w:val="0"/>
          <w:color w:val="auto"/>
          <w:sz w:val="24"/>
          <w:szCs w:val="24"/>
        </w:rPr>
        <w:t>5</w:t>
      </w:r>
      <w:bookmarkEnd w:id="26"/>
    </w:p>
    <w:p w:rsidR="00D9685B" w:rsidRPr="00A93CDB" w:rsidRDefault="00D9685B" w:rsidP="00D9685B">
      <w:pPr>
        <w:rPr>
          <w:sz w:val="24"/>
          <w:szCs w:val="24"/>
        </w:rPr>
      </w:pPr>
    </w:p>
    <w:p w:rsidR="00F6091B" w:rsidRPr="00A93CDB" w:rsidRDefault="005E4D12" w:rsidP="00D9685B">
      <w:pPr>
        <w:jc w:val="center"/>
        <w:rPr>
          <w:i/>
          <w:sz w:val="24"/>
          <w:szCs w:val="24"/>
        </w:rPr>
      </w:pPr>
      <w:r w:rsidRPr="00A93CDB">
        <w:rPr>
          <w:i/>
          <w:sz w:val="24"/>
          <w:szCs w:val="24"/>
        </w:rPr>
        <w:t>П</w:t>
      </w:r>
      <w:r w:rsidR="00D9685B" w:rsidRPr="00A93CDB">
        <w:rPr>
          <w:i/>
          <w:sz w:val="24"/>
          <w:szCs w:val="24"/>
        </w:rPr>
        <w:t xml:space="preserve">римерная форма решения об одностороннем отказе заказчика от исполнения </w:t>
      </w:r>
    </w:p>
    <w:p w:rsidR="00D9685B" w:rsidRPr="00A93CDB" w:rsidRDefault="00D9685B" w:rsidP="00D9685B">
      <w:pPr>
        <w:jc w:val="center"/>
        <w:rPr>
          <w:i/>
          <w:sz w:val="24"/>
          <w:szCs w:val="24"/>
        </w:rPr>
      </w:pPr>
      <w:r w:rsidRPr="00A93CDB">
        <w:rPr>
          <w:i/>
          <w:sz w:val="24"/>
          <w:szCs w:val="24"/>
        </w:rPr>
        <w:t>контракта (договора)</w:t>
      </w:r>
    </w:p>
    <w:p w:rsidR="00D9685B" w:rsidRPr="00A93CDB" w:rsidRDefault="00D9685B" w:rsidP="00D9685B">
      <w:pPr>
        <w:jc w:val="center"/>
        <w:rPr>
          <w:sz w:val="24"/>
          <w:szCs w:val="24"/>
        </w:rPr>
      </w:pPr>
    </w:p>
    <w:p w:rsidR="00D9685B" w:rsidRPr="00A93CDB" w:rsidRDefault="00D9685B" w:rsidP="00D9685B">
      <w:pPr>
        <w:jc w:val="center"/>
        <w:rPr>
          <w:sz w:val="24"/>
          <w:szCs w:val="24"/>
        </w:rPr>
      </w:pPr>
    </w:p>
    <w:tbl>
      <w:tblPr>
        <w:tblW w:w="0" w:type="auto"/>
        <w:tblLook w:val="04A0" w:firstRow="1" w:lastRow="0" w:firstColumn="1" w:lastColumn="0" w:noHBand="0" w:noVBand="1"/>
      </w:tblPr>
      <w:tblGrid>
        <w:gridCol w:w="3239"/>
        <w:gridCol w:w="2541"/>
        <w:gridCol w:w="4074"/>
      </w:tblGrid>
      <w:tr w:rsidR="00D9685B" w:rsidRPr="00A93CDB" w:rsidTr="006B2A7E">
        <w:tc>
          <w:tcPr>
            <w:tcW w:w="3426" w:type="dxa"/>
            <w:shd w:val="clear" w:color="auto" w:fill="auto"/>
          </w:tcPr>
          <w:p w:rsidR="00D9685B" w:rsidRPr="00A93CDB" w:rsidRDefault="00D9685B" w:rsidP="006B2A7E">
            <w:pPr>
              <w:rPr>
                <w:sz w:val="24"/>
                <w:szCs w:val="24"/>
              </w:rPr>
            </w:pPr>
          </w:p>
          <w:p w:rsidR="00D9685B" w:rsidRPr="00A93CDB" w:rsidRDefault="00D9685B" w:rsidP="006B2A7E">
            <w:pPr>
              <w:rPr>
                <w:sz w:val="24"/>
                <w:szCs w:val="24"/>
              </w:rPr>
            </w:pPr>
          </w:p>
          <w:p w:rsidR="000F5AAF" w:rsidRPr="00A93CDB" w:rsidRDefault="000F5AAF" w:rsidP="000F5AAF">
            <w:pPr>
              <w:rPr>
                <w:i/>
                <w:sz w:val="24"/>
                <w:szCs w:val="24"/>
                <w:u w:val="single"/>
              </w:rPr>
            </w:pPr>
            <w:r w:rsidRPr="00A93CDB">
              <w:rPr>
                <w:sz w:val="24"/>
                <w:szCs w:val="24"/>
              </w:rPr>
              <w:t>№ ________ от __________</w:t>
            </w:r>
            <w:r w:rsidRPr="00A93CDB">
              <w:rPr>
                <w:sz w:val="24"/>
                <w:szCs w:val="24"/>
                <w:u w:val="single"/>
              </w:rPr>
              <w:t xml:space="preserve">                     </w:t>
            </w:r>
          </w:p>
          <w:p w:rsidR="00D9685B" w:rsidRPr="00A93CDB" w:rsidRDefault="00D9685B" w:rsidP="006B2A7E">
            <w:pPr>
              <w:rPr>
                <w:sz w:val="24"/>
                <w:szCs w:val="24"/>
              </w:rPr>
            </w:pPr>
          </w:p>
          <w:p w:rsidR="00D9685B" w:rsidRPr="00A93CDB" w:rsidRDefault="00D9685B" w:rsidP="006B2A7E">
            <w:pPr>
              <w:rPr>
                <w:sz w:val="24"/>
                <w:szCs w:val="24"/>
              </w:rPr>
            </w:pPr>
            <w:r w:rsidRPr="00A93CDB">
              <w:rPr>
                <w:sz w:val="24"/>
                <w:szCs w:val="24"/>
              </w:rPr>
              <w:t xml:space="preserve">           </w:t>
            </w:r>
          </w:p>
        </w:tc>
        <w:tc>
          <w:tcPr>
            <w:tcW w:w="2778" w:type="dxa"/>
            <w:shd w:val="clear" w:color="auto" w:fill="auto"/>
          </w:tcPr>
          <w:p w:rsidR="00D9685B" w:rsidRPr="00A93CDB" w:rsidRDefault="00D9685B" w:rsidP="006B2A7E">
            <w:pPr>
              <w:rPr>
                <w:sz w:val="24"/>
                <w:szCs w:val="24"/>
              </w:rPr>
            </w:pPr>
          </w:p>
        </w:tc>
        <w:tc>
          <w:tcPr>
            <w:tcW w:w="4211" w:type="dxa"/>
            <w:shd w:val="clear" w:color="auto" w:fill="auto"/>
          </w:tcPr>
          <w:p w:rsidR="000F5AAF" w:rsidRPr="00A93CDB" w:rsidRDefault="000F5AAF" w:rsidP="006B2A7E">
            <w:pPr>
              <w:rPr>
                <w:b/>
                <w:sz w:val="24"/>
                <w:szCs w:val="24"/>
              </w:rPr>
            </w:pPr>
          </w:p>
          <w:p w:rsidR="000F5AAF" w:rsidRPr="00A93CDB" w:rsidRDefault="000F5AAF" w:rsidP="006B2A7E">
            <w:pPr>
              <w:rPr>
                <w:b/>
                <w:sz w:val="24"/>
                <w:szCs w:val="24"/>
              </w:rPr>
            </w:pPr>
          </w:p>
          <w:p w:rsidR="000F5AAF" w:rsidRPr="00A93CDB" w:rsidRDefault="000F5AAF" w:rsidP="000F5AAF">
            <w:pPr>
              <w:jc w:val="center"/>
              <w:rPr>
                <w:b/>
                <w:sz w:val="24"/>
                <w:szCs w:val="24"/>
              </w:rPr>
            </w:pPr>
            <w:r w:rsidRPr="00A93CDB">
              <w:rPr>
                <w:b/>
                <w:sz w:val="24"/>
                <w:szCs w:val="24"/>
              </w:rPr>
              <w:t>_____________________</w:t>
            </w:r>
          </w:p>
          <w:p w:rsidR="00D9685B" w:rsidRPr="00A93CDB" w:rsidRDefault="00D9685B" w:rsidP="000F5AAF">
            <w:pPr>
              <w:jc w:val="center"/>
              <w:rPr>
                <w:sz w:val="24"/>
                <w:szCs w:val="24"/>
              </w:rPr>
            </w:pPr>
            <w:r w:rsidRPr="00A93CDB">
              <w:rPr>
                <w:sz w:val="24"/>
                <w:szCs w:val="24"/>
              </w:rPr>
              <w:t>(</w:t>
            </w:r>
            <w:r w:rsidRPr="00A93CDB">
              <w:rPr>
                <w:i/>
              </w:rPr>
              <w:t xml:space="preserve">наименование </w:t>
            </w:r>
            <w:r w:rsidR="000F5AAF" w:rsidRPr="00A93CDB">
              <w:rPr>
                <w:i/>
              </w:rPr>
              <w:t>контрагента</w:t>
            </w:r>
            <w:r w:rsidRPr="00A93CDB">
              <w:rPr>
                <w:sz w:val="24"/>
                <w:szCs w:val="24"/>
              </w:rPr>
              <w:t>)</w:t>
            </w:r>
          </w:p>
          <w:p w:rsidR="00D9685B" w:rsidRPr="00A93CDB" w:rsidRDefault="00D9685B" w:rsidP="006B2A7E">
            <w:pPr>
              <w:rPr>
                <w:b/>
                <w:sz w:val="24"/>
                <w:szCs w:val="24"/>
              </w:rPr>
            </w:pPr>
          </w:p>
        </w:tc>
      </w:tr>
    </w:tbl>
    <w:p w:rsidR="00D9685B" w:rsidRPr="00A93CDB" w:rsidRDefault="00D9685B" w:rsidP="00D9685B">
      <w:pPr>
        <w:rPr>
          <w:b/>
          <w:bCs/>
          <w:sz w:val="24"/>
          <w:szCs w:val="24"/>
        </w:rPr>
      </w:pPr>
    </w:p>
    <w:p w:rsidR="00D9685B" w:rsidRPr="00A93CDB" w:rsidRDefault="00D9685B" w:rsidP="00D9685B">
      <w:pPr>
        <w:spacing w:line="276" w:lineRule="auto"/>
        <w:jc w:val="center"/>
        <w:rPr>
          <w:b/>
          <w:bCs/>
          <w:sz w:val="24"/>
          <w:szCs w:val="24"/>
        </w:rPr>
      </w:pPr>
      <w:r w:rsidRPr="00A93CDB">
        <w:rPr>
          <w:b/>
          <w:bCs/>
          <w:sz w:val="24"/>
          <w:szCs w:val="24"/>
        </w:rPr>
        <w:t>РЕШЕНИЕ</w:t>
      </w:r>
    </w:p>
    <w:p w:rsidR="00D9685B" w:rsidRPr="00A93CDB" w:rsidRDefault="00D9685B" w:rsidP="00D9685B">
      <w:pPr>
        <w:spacing w:line="276" w:lineRule="auto"/>
        <w:jc w:val="center"/>
        <w:rPr>
          <w:b/>
          <w:bCs/>
          <w:sz w:val="24"/>
          <w:szCs w:val="24"/>
        </w:rPr>
      </w:pPr>
      <w:r w:rsidRPr="00A93CDB">
        <w:rPr>
          <w:b/>
          <w:bCs/>
          <w:sz w:val="24"/>
          <w:szCs w:val="24"/>
        </w:rPr>
        <w:t xml:space="preserve">об одностороннем отказе заказчика от исполнения </w:t>
      </w:r>
      <w:r w:rsidRPr="00A93CDB">
        <w:rPr>
          <w:b/>
          <w:bCs/>
          <w:i/>
          <w:sz w:val="24"/>
          <w:szCs w:val="24"/>
        </w:rPr>
        <w:t>контракта (договора)</w:t>
      </w:r>
    </w:p>
    <w:p w:rsidR="00D9685B" w:rsidRPr="00A93CDB" w:rsidRDefault="00D9685B" w:rsidP="00D9685B">
      <w:pPr>
        <w:spacing w:line="276" w:lineRule="auto"/>
        <w:jc w:val="both"/>
        <w:rPr>
          <w:b/>
          <w:bCs/>
          <w:sz w:val="24"/>
          <w:szCs w:val="24"/>
        </w:rPr>
      </w:pPr>
      <w:r w:rsidRPr="00A93CDB">
        <w:rPr>
          <w:b/>
          <w:bCs/>
          <w:sz w:val="24"/>
          <w:szCs w:val="24"/>
        </w:rPr>
        <w:t xml:space="preserve">от ____________ № _________________________ </w:t>
      </w:r>
      <w:r w:rsidR="000F5AAF" w:rsidRPr="00A93CDB">
        <w:rPr>
          <w:b/>
          <w:bCs/>
          <w:sz w:val="24"/>
          <w:szCs w:val="24"/>
        </w:rPr>
        <w:t>на  ________________________</w:t>
      </w:r>
    </w:p>
    <w:p w:rsidR="00D9685B" w:rsidRPr="00A93CDB" w:rsidRDefault="00D9685B" w:rsidP="00D9685B">
      <w:pPr>
        <w:spacing w:line="276" w:lineRule="auto"/>
        <w:rPr>
          <w:i/>
        </w:rPr>
      </w:pPr>
      <w:r w:rsidRPr="00A93CDB">
        <w:rPr>
          <w:sz w:val="24"/>
          <w:szCs w:val="24"/>
        </w:rPr>
        <w:tab/>
      </w:r>
      <w:r w:rsidRPr="00A93CDB">
        <w:rPr>
          <w:sz w:val="24"/>
          <w:szCs w:val="24"/>
        </w:rPr>
        <w:tab/>
      </w:r>
      <w:r w:rsidRPr="00A93CDB">
        <w:rPr>
          <w:sz w:val="24"/>
          <w:szCs w:val="24"/>
        </w:rPr>
        <w:tab/>
      </w:r>
      <w:r w:rsidRPr="00A93CDB">
        <w:rPr>
          <w:sz w:val="24"/>
          <w:szCs w:val="24"/>
        </w:rPr>
        <w:tab/>
      </w:r>
      <w:r w:rsidRPr="00A93CDB">
        <w:rPr>
          <w:sz w:val="24"/>
          <w:szCs w:val="24"/>
        </w:rPr>
        <w:tab/>
      </w:r>
      <w:r w:rsidRPr="00A93CDB">
        <w:rPr>
          <w:sz w:val="24"/>
          <w:szCs w:val="24"/>
        </w:rPr>
        <w:tab/>
      </w:r>
      <w:r w:rsidRPr="00A93CDB">
        <w:rPr>
          <w:sz w:val="24"/>
          <w:szCs w:val="24"/>
        </w:rPr>
        <w:tab/>
      </w:r>
      <w:r w:rsidRPr="00A93CDB">
        <w:rPr>
          <w:sz w:val="24"/>
          <w:szCs w:val="24"/>
        </w:rPr>
        <w:tab/>
      </w:r>
      <w:r w:rsidR="00CC5493" w:rsidRPr="00A93CDB">
        <w:rPr>
          <w:sz w:val="24"/>
          <w:szCs w:val="24"/>
        </w:rPr>
        <w:t xml:space="preserve">      </w:t>
      </w:r>
      <w:r w:rsidR="00CC5493" w:rsidRPr="00A93CDB">
        <w:rPr>
          <w:i/>
        </w:rPr>
        <w:t xml:space="preserve"> </w:t>
      </w:r>
      <w:r w:rsidR="000F5AAF" w:rsidRPr="00A93CDB">
        <w:rPr>
          <w:i/>
        </w:rPr>
        <w:t>(</w:t>
      </w:r>
      <w:r w:rsidRPr="00A93CDB">
        <w:rPr>
          <w:i/>
        </w:rPr>
        <w:t>предмет контракта</w:t>
      </w:r>
      <w:r w:rsidR="007F0945" w:rsidRPr="00A93CDB">
        <w:rPr>
          <w:i/>
        </w:rPr>
        <w:t xml:space="preserve"> (договора</w:t>
      </w:r>
      <w:r w:rsidR="000F5AAF" w:rsidRPr="00A93CDB">
        <w:rPr>
          <w:i/>
        </w:rPr>
        <w:t>)</w:t>
      </w:r>
    </w:p>
    <w:tbl>
      <w:tblPr>
        <w:tblW w:w="0" w:type="auto"/>
        <w:tblLook w:val="04A0" w:firstRow="1" w:lastRow="0" w:firstColumn="1" w:lastColumn="0" w:noHBand="0" w:noVBand="1"/>
      </w:tblPr>
      <w:tblGrid>
        <w:gridCol w:w="3391"/>
        <w:gridCol w:w="2509"/>
        <w:gridCol w:w="3954"/>
      </w:tblGrid>
      <w:tr w:rsidR="00F6091B" w:rsidRPr="00A93CDB" w:rsidTr="00DB42A4">
        <w:tc>
          <w:tcPr>
            <w:tcW w:w="3426" w:type="dxa"/>
            <w:shd w:val="clear" w:color="auto" w:fill="auto"/>
          </w:tcPr>
          <w:p w:rsidR="00CC5493" w:rsidRPr="00A93CDB" w:rsidRDefault="00CC5493" w:rsidP="00DB42A4">
            <w:pPr>
              <w:rPr>
                <w:i/>
                <w:iCs/>
                <w:sz w:val="24"/>
                <w:szCs w:val="24"/>
              </w:rPr>
            </w:pPr>
          </w:p>
          <w:p w:rsidR="00F6091B" w:rsidRPr="00A93CDB" w:rsidRDefault="00F6091B" w:rsidP="00DB42A4">
            <w:pPr>
              <w:rPr>
                <w:i/>
                <w:iCs/>
                <w:sz w:val="24"/>
                <w:szCs w:val="24"/>
              </w:rPr>
            </w:pPr>
            <w:r w:rsidRPr="00A93CDB">
              <w:rPr>
                <w:i/>
                <w:iCs/>
                <w:sz w:val="24"/>
                <w:szCs w:val="24"/>
              </w:rPr>
              <w:t>________________</w:t>
            </w:r>
            <w:r w:rsidR="00CC5493" w:rsidRPr="00A93CDB">
              <w:rPr>
                <w:i/>
                <w:iCs/>
                <w:sz w:val="24"/>
                <w:szCs w:val="24"/>
              </w:rPr>
              <w:t>________</w:t>
            </w:r>
          </w:p>
          <w:p w:rsidR="00F6091B" w:rsidRPr="00A93CDB" w:rsidRDefault="00F6091B" w:rsidP="00DB42A4">
            <w:pPr>
              <w:rPr>
                <w:i/>
                <w:iCs/>
              </w:rPr>
            </w:pPr>
            <w:r w:rsidRPr="00A93CDB">
              <w:rPr>
                <w:i/>
                <w:iCs/>
              </w:rPr>
              <w:t xml:space="preserve">(место заключения соглашения)    </w:t>
            </w:r>
          </w:p>
          <w:p w:rsidR="00F6091B" w:rsidRPr="00A93CDB" w:rsidRDefault="00F6091B" w:rsidP="00DB42A4">
            <w:pPr>
              <w:rPr>
                <w:rFonts w:ascii="Calibri" w:hAnsi="Calibri"/>
                <w:sz w:val="24"/>
                <w:szCs w:val="24"/>
              </w:rPr>
            </w:pPr>
            <w:r w:rsidRPr="00A93CDB">
              <w:rPr>
                <w:rFonts w:ascii="Calibri" w:hAnsi="Calibri"/>
                <w:sz w:val="24"/>
                <w:szCs w:val="24"/>
                <w:u w:val="single"/>
              </w:rPr>
              <w:t xml:space="preserve"> </w:t>
            </w:r>
          </w:p>
        </w:tc>
        <w:tc>
          <w:tcPr>
            <w:tcW w:w="2778" w:type="dxa"/>
            <w:shd w:val="clear" w:color="auto" w:fill="auto"/>
          </w:tcPr>
          <w:p w:rsidR="00F6091B" w:rsidRPr="00A93CDB" w:rsidRDefault="00F6091B" w:rsidP="00DB42A4">
            <w:pPr>
              <w:rPr>
                <w:rFonts w:ascii="Calibri" w:hAnsi="Calibri"/>
                <w:sz w:val="24"/>
                <w:szCs w:val="24"/>
              </w:rPr>
            </w:pPr>
          </w:p>
        </w:tc>
        <w:tc>
          <w:tcPr>
            <w:tcW w:w="4211" w:type="dxa"/>
            <w:shd w:val="clear" w:color="auto" w:fill="auto"/>
          </w:tcPr>
          <w:p w:rsidR="00CC5493" w:rsidRPr="00A93CDB" w:rsidRDefault="00CC5493" w:rsidP="00CC5493">
            <w:pPr>
              <w:jc w:val="center"/>
              <w:rPr>
                <w:sz w:val="24"/>
                <w:szCs w:val="24"/>
              </w:rPr>
            </w:pPr>
            <w:r w:rsidRPr="00A93CDB">
              <w:rPr>
                <w:sz w:val="24"/>
                <w:szCs w:val="24"/>
              </w:rPr>
              <w:t xml:space="preserve">                                   </w:t>
            </w:r>
          </w:p>
          <w:p w:rsidR="00F6091B" w:rsidRPr="00A93CDB" w:rsidRDefault="00CC5493" w:rsidP="00A94E5A">
            <w:pPr>
              <w:jc w:val="right"/>
              <w:rPr>
                <w:i/>
                <w:iCs/>
                <w:sz w:val="24"/>
                <w:szCs w:val="24"/>
              </w:rPr>
            </w:pPr>
            <w:r w:rsidRPr="00A93CDB">
              <w:rPr>
                <w:sz w:val="24"/>
                <w:szCs w:val="24"/>
              </w:rPr>
              <w:t>______</w:t>
            </w:r>
            <w:r w:rsidR="00F6091B" w:rsidRPr="00A93CDB">
              <w:rPr>
                <w:sz w:val="24"/>
                <w:szCs w:val="24"/>
              </w:rPr>
              <w:t>_______</w:t>
            </w:r>
            <w:r w:rsidR="00F6091B" w:rsidRPr="00A93CDB">
              <w:rPr>
                <w:i/>
                <w:iCs/>
                <w:sz w:val="24"/>
                <w:szCs w:val="24"/>
              </w:rPr>
              <w:t xml:space="preserve">  </w:t>
            </w:r>
          </w:p>
          <w:p w:rsidR="00F6091B" w:rsidRPr="00A93CDB" w:rsidRDefault="00CC5493" w:rsidP="00CC5493">
            <w:pPr>
              <w:jc w:val="center"/>
              <w:rPr>
                <w:i/>
                <w:iCs/>
              </w:rPr>
            </w:pPr>
            <w:r w:rsidRPr="00A93CDB">
              <w:rPr>
                <w:i/>
                <w:iCs/>
              </w:rPr>
              <w:t xml:space="preserve">                                  </w:t>
            </w:r>
            <w:r w:rsidR="00A94E5A" w:rsidRPr="00A93CDB">
              <w:rPr>
                <w:i/>
                <w:iCs/>
              </w:rPr>
              <w:t xml:space="preserve">        </w:t>
            </w:r>
            <w:r w:rsidRPr="00A93CDB">
              <w:rPr>
                <w:i/>
                <w:iCs/>
              </w:rPr>
              <w:t xml:space="preserve">   </w:t>
            </w:r>
            <w:r w:rsidR="00F6091B" w:rsidRPr="00A93CDB">
              <w:rPr>
                <w:i/>
                <w:iCs/>
              </w:rPr>
              <w:t xml:space="preserve">(дата)    </w:t>
            </w:r>
          </w:p>
          <w:p w:rsidR="00F6091B" w:rsidRPr="00A93CDB" w:rsidRDefault="00F6091B" w:rsidP="00DB42A4">
            <w:pPr>
              <w:jc w:val="right"/>
              <w:rPr>
                <w:rFonts w:ascii="Calibri" w:hAnsi="Calibri"/>
                <w:bCs/>
                <w:i/>
                <w:iCs/>
                <w:sz w:val="24"/>
                <w:szCs w:val="24"/>
              </w:rPr>
            </w:pPr>
          </w:p>
        </w:tc>
      </w:tr>
    </w:tbl>
    <w:p w:rsidR="00D9685B" w:rsidRPr="00A93CDB" w:rsidRDefault="00D9685B" w:rsidP="00D9685B">
      <w:pPr>
        <w:spacing w:line="276" w:lineRule="auto"/>
        <w:rPr>
          <w:sz w:val="24"/>
          <w:szCs w:val="24"/>
        </w:rPr>
      </w:pPr>
    </w:p>
    <w:p w:rsidR="00E0574F" w:rsidRPr="00A93CDB" w:rsidRDefault="00D9685B" w:rsidP="00E21AC4">
      <w:pPr>
        <w:ind w:firstLine="709"/>
        <w:jc w:val="both"/>
        <w:rPr>
          <w:sz w:val="24"/>
          <w:szCs w:val="24"/>
        </w:rPr>
      </w:pPr>
      <w:r w:rsidRPr="00A93CDB">
        <w:rPr>
          <w:sz w:val="24"/>
          <w:szCs w:val="24"/>
        </w:rPr>
        <w:t>Между ________________________</w:t>
      </w:r>
      <w:r w:rsidR="00F6091B" w:rsidRPr="00A93CDB">
        <w:rPr>
          <w:sz w:val="24"/>
          <w:szCs w:val="24"/>
        </w:rPr>
        <w:t xml:space="preserve"> </w:t>
      </w:r>
      <w:r w:rsidR="00F6091B" w:rsidRPr="00A93CDB">
        <w:rPr>
          <w:i/>
          <w:sz w:val="24"/>
          <w:szCs w:val="24"/>
        </w:rPr>
        <w:t>(наименование Заказчика)</w:t>
      </w:r>
      <w:r w:rsidR="00F6091B" w:rsidRPr="00A93CDB">
        <w:rPr>
          <w:sz w:val="24"/>
          <w:szCs w:val="24"/>
        </w:rPr>
        <w:t xml:space="preserve"> </w:t>
      </w:r>
      <w:r w:rsidRPr="00A93CDB">
        <w:rPr>
          <w:sz w:val="24"/>
          <w:szCs w:val="24"/>
        </w:rPr>
        <w:t xml:space="preserve">(далее – Заказчик) и ____________________ </w:t>
      </w:r>
      <w:r w:rsidR="00F6091B" w:rsidRPr="00A93CDB">
        <w:rPr>
          <w:i/>
          <w:sz w:val="24"/>
          <w:szCs w:val="24"/>
        </w:rPr>
        <w:t>(наименование контрагента)</w:t>
      </w:r>
      <w:r w:rsidR="00F6091B" w:rsidRPr="00A93CDB">
        <w:rPr>
          <w:sz w:val="24"/>
          <w:szCs w:val="24"/>
        </w:rPr>
        <w:t xml:space="preserve"> </w:t>
      </w:r>
      <w:r w:rsidRPr="00A93CDB">
        <w:rPr>
          <w:sz w:val="24"/>
          <w:szCs w:val="24"/>
        </w:rPr>
        <w:t xml:space="preserve">(далее – </w:t>
      </w:r>
      <w:r w:rsidRPr="00A93CDB">
        <w:rPr>
          <w:i/>
          <w:sz w:val="24"/>
          <w:szCs w:val="24"/>
        </w:rPr>
        <w:t>Поставщик (</w:t>
      </w:r>
      <w:r w:rsidR="00AA5838" w:rsidRPr="00A93CDB">
        <w:rPr>
          <w:i/>
          <w:sz w:val="24"/>
          <w:szCs w:val="24"/>
        </w:rPr>
        <w:t>П</w:t>
      </w:r>
      <w:r w:rsidRPr="00A93CDB">
        <w:rPr>
          <w:i/>
          <w:sz w:val="24"/>
          <w:szCs w:val="24"/>
        </w:rPr>
        <w:t xml:space="preserve">одрядчик, </w:t>
      </w:r>
      <w:r w:rsidR="00AA5838" w:rsidRPr="00A93CDB">
        <w:rPr>
          <w:i/>
          <w:sz w:val="24"/>
          <w:szCs w:val="24"/>
        </w:rPr>
        <w:t>И</w:t>
      </w:r>
      <w:r w:rsidRPr="00A93CDB">
        <w:rPr>
          <w:i/>
          <w:sz w:val="24"/>
          <w:szCs w:val="24"/>
        </w:rPr>
        <w:t>сполнитель)</w:t>
      </w:r>
      <w:r w:rsidRPr="00A93CDB">
        <w:rPr>
          <w:sz w:val="24"/>
          <w:szCs w:val="24"/>
        </w:rPr>
        <w:t xml:space="preserve"> заключен </w:t>
      </w:r>
      <w:r w:rsidRPr="00A93CDB">
        <w:rPr>
          <w:i/>
          <w:sz w:val="24"/>
          <w:szCs w:val="24"/>
        </w:rPr>
        <w:t xml:space="preserve">контракт </w:t>
      </w:r>
      <w:r w:rsidR="00E0574F" w:rsidRPr="00A93CDB">
        <w:rPr>
          <w:i/>
          <w:sz w:val="24"/>
          <w:szCs w:val="24"/>
        </w:rPr>
        <w:t>(</w:t>
      </w:r>
      <w:r w:rsidRPr="00A93CDB">
        <w:rPr>
          <w:i/>
          <w:sz w:val="24"/>
          <w:szCs w:val="24"/>
        </w:rPr>
        <w:t>договор)</w:t>
      </w:r>
      <w:r w:rsidR="00E0574F" w:rsidRPr="00A93CDB">
        <w:rPr>
          <w:sz w:val="24"/>
          <w:szCs w:val="24"/>
        </w:rPr>
        <w:t xml:space="preserve"> от __________ № ___</w:t>
      </w:r>
      <w:r w:rsidRPr="00A93CDB">
        <w:rPr>
          <w:sz w:val="24"/>
          <w:szCs w:val="24"/>
        </w:rPr>
        <w:t>_________</w:t>
      </w:r>
      <w:r w:rsidR="00E0574F" w:rsidRPr="00A93CDB">
        <w:rPr>
          <w:sz w:val="24"/>
          <w:szCs w:val="24"/>
        </w:rPr>
        <w:t xml:space="preserve">___ </w:t>
      </w:r>
      <w:r w:rsidR="000F5AAF" w:rsidRPr="00A93CDB">
        <w:rPr>
          <w:sz w:val="24"/>
          <w:szCs w:val="24"/>
        </w:rPr>
        <w:t xml:space="preserve">на ____________ </w:t>
      </w:r>
      <w:r w:rsidR="000F5AAF" w:rsidRPr="00A93CDB">
        <w:rPr>
          <w:i/>
          <w:sz w:val="24"/>
          <w:szCs w:val="24"/>
        </w:rPr>
        <w:t>(указать предмет контракта)</w:t>
      </w:r>
      <w:r w:rsidR="000F5AAF" w:rsidRPr="00A93CDB">
        <w:rPr>
          <w:sz w:val="24"/>
          <w:szCs w:val="24"/>
        </w:rPr>
        <w:t xml:space="preserve"> </w:t>
      </w:r>
      <w:r w:rsidR="00E0574F" w:rsidRPr="00A93CDB">
        <w:rPr>
          <w:i/>
          <w:sz w:val="24"/>
          <w:szCs w:val="24"/>
        </w:rPr>
        <w:t xml:space="preserve">(далее – </w:t>
      </w:r>
      <w:r w:rsidR="00AF523C" w:rsidRPr="00A93CDB">
        <w:rPr>
          <w:i/>
          <w:sz w:val="24"/>
          <w:szCs w:val="24"/>
        </w:rPr>
        <w:t>к</w:t>
      </w:r>
      <w:r w:rsidR="00E0574F" w:rsidRPr="00A93CDB">
        <w:rPr>
          <w:i/>
          <w:sz w:val="24"/>
          <w:szCs w:val="24"/>
        </w:rPr>
        <w:t>онтракт</w:t>
      </w:r>
      <w:r w:rsidR="000F5AAF" w:rsidRPr="00A93CDB">
        <w:rPr>
          <w:i/>
          <w:sz w:val="24"/>
          <w:szCs w:val="24"/>
        </w:rPr>
        <w:t>, договор</w:t>
      </w:r>
      <w:r w:rsidR="00E0574F" w:rsidRPr="00A93CDB">
        <w:rPr>
          <w:i/>
          <w:sz w:val="24"/>
          <w:szCs w:val="24"/>
        </w:rPr>
        <w:t>)</w:t>
      </w:r>
      <w:r w:rsidR="000F5AAF" w:rsidRPr="00A93CDB">
        <w:rPr>
          <w:i/>
          <w:sz w:val="24"/>
          <w:szCs w:val="24"/>
        </w:rPr>
        <w:t>.</w:t>
      </w:r>
    </w:p>
    <w:p w:rsidR="00D9685B" w:rsidRPr="00A93CDB" w:rsidRDefault="00D9685B" w:rsidP="00E21AC4">
      <w:pPr>
        <w:ind w:firstLine="709"/>
        <w:jc w:val="both"/>
        <w:rPr>
          <w:sz w:val="24"/>
          <w:szCs w:val="24"/>
        </w:rPr>
      </w:pPr>
      <w:r w:rsidRPr="00A93CDB">
        <w:rPr>
          <w:sz w:val="24"/>
          <w:szCs w:val="24"/>
        </w:rPr>
        <w:t xml:space="preserve">В соответствии с пунктом ______ </w:t>
      </w:r>
      <w:r w:rsidR="00251BD3" w:rsidRPr="00A93CDB">
        <w:rPr>
          <w:i/>
          <w:sz w:val="24"/>
          <w:szCs w:val="24"/>
        </w:rPr>
        <w:t>к</w:t>
      </w:r>
      <w:r w:rsidRPr="00A93CDB">
        <w:rPr>
          <w:i/>
          <w:sz w:val="24"/>
          <w:szCs w:val="24"/>
        </w:rPr>
        <w:t>онтракта</w:t>
      </w:r>
      <w:r w:rsidR="00251BD3" w:rsidRPr="00A93CDB">
        <w:rPr>
          <w:i/>
          <w:sz w:val="24"/>
          <w:szCs w:val="24"/>
        </w:rPr>
        <w:t xml:space="preserve"> (договора)</w:t>
      </w:r>
      <w:r w:rsidRPr="00A93CDB">
        <w:rPr>
          <w:sz w:val="24"/>
          <w:szCs w:val="24"/>
        </w:rPr>
        <w:t xml:space="preserve"> </w:t>
      </w:r>
      <w:r w:rsidR="00AA5838" w:rsidRPr="00A93CDB">
        <w:rPr>
          <w:i/>
          <w:sz w:val="24"/>
          <w:szCs w:val="24"/>
        </w:rPr>
        <w:t>П</w:t>
      </w:r>
      <w:r w:rsidRPr="00A93CDB">
        <w:rPr>
          <w:i/>
          <w:sz w:val="24"/>
          <w:szCs w:val="24"/>
        </w:rPr>
        <w:t>оставщик (</w:t>
      </w:r>
      <w:r w:rsidR="00AA5838" w:rsidRPr="00A93CDB">
        <w:rPr>
          <w:i/>
          <w:sz w:val="24"/>
          <w:szCs w:val="24"/>
        </w:rPr>
        <w:t>П</w:t>
      </w:r>
      <w:r w:rsidRPr="00A93CDB">
        <w:rPr>
          <w:i/>
          <w:sz w:val="24"/>
          <w:szCs w:val="24"/>
        </w:rPr>
        <w:t xml:space="preserve">одрядчик, </w:t>
      </w:r>
      <w:r w:rsidR="00AA5838" w:rsidRPr="00A93CDB">
        <w:rPr>
          <w:i/>
          <w:sz w:val="24"/>
          <w:szCs w:val="24"/>
        </w:rPr>
        <w:t>И</w:t>
      </w:r>
      <w:r w:rsidRPr="00A93CDB">
        <w:rPr>
          <w:i/>
          <w:sz w:val="24"/>
          <w:szCs w:val="24"/>
        </w:rPr>
        <w:t>сполнитель)</w:t>
      </w:r>
      <w:r w:rsidRPr="00A93CDB">
        <w:rPr>
          <w:sz w:val="24"/>
          <w:szCs w:val="24"/>
        </w:rPr>
        <w:t xml:space="preserve"> </w:t>
      </w:r>
      <w:r w:rsidR="00384037" w:rsidRPr="00A93CDB">
        <w:rPr>
          <w:sz w:val="24"/>
          <w:szCs w:val="24"/>
        </w:rPr>
        <w:t xml:space="preserve">обязан </w:t>
      </w:r>
      <w:r w:rsidR="00AA5838" w:rsidRPr="00A93CDB">
        <w:rPr>
          <w:sz w:val="24"/>
          <w:szCs w:val="24"/>
        </w:rPr>
        <w:t>_</w:t>
      </w:r>
      <w:r w:rsidRPr="00A93CDB">
        <w:rPr>
          <w:sz w:val="24"/>
          <w:szCs w:val="24"/>
        </w:rPr>
        <w:t>_________________________________________________</w:t>
      </w:r>
      <w:r w:rsidR="00384037" w:rsidRPr="00A93CDB">
        <w:rPr>
          <w:sz w:val="24"/>
          <w:szCs w:val="24"/>
        </w:rPr>
        <w:t xml:space="preserve"> (</w:t>
      </w:r>
      <w:r w:rsidR="00384037" w:rsidRPr="00A93CDB">
        <w:rPr>
          <w:i/>
          <w:sz w:val="24"/>
          <w:szCs w:val="24"/>
        </w:rPr>
        <w:t>подробно прописать условия контракта</w:t>
      </w:r>
      <w:r w:rsidR="0035671D" w:rsidRPr="00A93CDB">
        <w:rPr>
          <w:i/>
          <w:sz w:val="24"/>
          <w:szCs w:val="24"/>
        </w:rPr>
        <w:t xml:space="preserve"> (договора</w:t>
      </w:r>
      <w:r w:rsidR="00384037" w:rsidRPr="00A93CDB">
        <w:rPr>
          <w:i/>
          <w:sz w:val="24"/>
          <w:szCs w:val="24"/>
        </w:rPr>
        <w:t>)</w:t>
      </w:r>
      <w:r w:rsidR="00AA5838" w:rsidRPr="00A93CDB">
        <w:rPr>
          <w:i/>
          <w:sz w:val="24"/>
          <w:szCs w:val="24"/>
        </w:rPr>
        <w:t>.</w:t>
      </w:r>
    </w:p>
    <w:p w:rsidR="00384037" w:rsidRPr="00A93CDB" w:rsidRDefault="00384037" w:rsidP="00E21AC4">
      <w:pPr>
        <w:ind w:firstLine="709"/>
        <w:jc w:val="both"/>
        <w:rPr>
          <w:i/>
          <w:sz w:val="24"/>
          <w:szCs w:val="24"/>
        </w:rPr>
      </w:pPr>
      <w:r w:rsidRPr="00A93CDB">
        <w:rPr>
          <w:sz w:val="24"/>
          <w:szCs w:val="24"/>
        </w:rPr>
        <w:t xml:space="preserve">На дату принятия заказчиком решения о расторжении </w:t>
      </w:r>
      <w:r w:rsidRPr="00A93CDB">
        <w:rPr>
          <w:i/>
          <w:sz w:val="24"/>
          <w:szCs w:val="24"/>
        </w:rPr>
        <w:t xml:space="preserve">контракта (договора)  ___________________ (подробно расписать нарушения, допущенные поставщиком (подрядчиком, исполнителем),  какими документами подтверждается). </w:t>
      </w:r>
    </w:p>
    <w:p w:rsidR="001C64E0" w:rsidRPr="00A93CDB" w:rsidRDefault="00F409AE" w:rsidP="00E21AC4">
      <w:pPr>
        <w:ind w:firstLine="709"/>
        <w:jc w:val="both"/>
        <w:rPr>
          <w:sz w:val="24"/>
          <w:szCs w:val="24"/>
        </w:rPr>
      </w:pPr>
      <w:r w:rsidRPr="00A93CDB">
        <w:rPr>
          <w:sz w:val="24"/>
          <w:szCs w:val="24"/>
        </w:rPr>
        <w:t>В связи с вышеизложенным на основании _______ ГК РФ, ч</w:t>
      </w:r>
      <w:r w:rsidR="00AA5838" w:rsidRPr="00A93CDB">
        <w:rPr>
          <w:sz w:val="24"/>
          <w:szCs w:val="24"/>
        </w:rPr>
        <w:t>асти</w:t>
      </w:r>
      <w:r w:rsidRPr="00A93CDB">
        <w:rPr>
          <w:sz w:val="24"/>
          <w:szCs w:val="24"/>
        </w:rPr>
        <w:t xml:space="preserve"> 9 ст</w:t>
      </w:r>
      <w:r w:rsidR="00AA5838" w:rsidRPr="00A93CDB">
        <w:rPr>
          <w:sz w:val="24"/>
          <w:szCs w:val="24"/>
        </w:rPr>
        <w:t>атьи</w:t>
      </w:r>
      <w:r w:rsidRPr="00A93CDB">
        <w:rPr>
          <w:sz w:val="24"/>
          <w:szCs w:val="24"/>
        </w:rPr>
        <w:t xml:space="preserve"> 95 </w:t>
      </w:r>
      <w:r w:rsidR="00AA5838" w:rsidRPr="00A93CDB">
        <w:rPr>
          <w:sz w:val="24"/>
          <w:szCs w:val="24"/>
        </w:rPr>
        <w:br/>
      </w:r>
      <w:r w:rsidR="0035671D" w:rsidRPr="00A93CDB">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93CDB">
        <w:rPr>
          <w:sz w:val="24"/>
          <w:szCs w:val="24"/>
        </w:rPr>
        <w:t xml:space="preserve">, пунктом _________ </w:t>
      </w:r>
      <w:r w:rsidRPr="00A93CDB">
        <w:rPr>
          <w:i/>
          <w:sz w:val="24"/>
          <w:szCs w:val="24"/>
        </w:rPr>
        <w:t>контракта</w:t>
      </w:r>
      <w:r w:rsidR="00AA5838" w:rsidRPr="00A93CDB">
        <w:rPr>
          <w:i/>
          <w:sz w:val="24"/>
          <w:szCs w:val="24"/>
        </w:rPr>
        <w:t xml:space="preserve"> (договора)</w:t>
      </w:r>
      <w:r w:rsidRPr="00A93CDB">
        <w:rPr>
          <w:sz w:val="24"/>
          <w:szCs w:val="24"/>
        </w:rPr>
        <w:t xml:space="preserve"> заказчиком принято решение об одностороннем отказе от исполнения </w:t>
      </w:r>
      <w:r w:rsidRPr="00A93CDB">
        <w:rPr>
          <w:i/>
          <w:sz w:val="24"/>
          <w:szCs w:val="24"/>
        </w:rPr>
        <w:t>контракта</w:t>
      </w:r>
      <w:r w:rsidR="00AA5838" w:rsidRPr="00A93CDB">
        <w:rPr>
          <w:i/>
          <w:sz w:val="24"/>
          <w:szCs w:val="24"/>
        </w:rPr>
        <w:t xml:space="preserve"> (договора)</w:t>
      </w:r>
      <w:r w:rsidRPr="00A93CDB">
        <w:rPr>
          <w:sz w:val="24"/>
          <w:szCs w:val="24"/>
        </w:rPr>
        <w:t>.</w:t>
      </w:r>
    </w:p>
    <w:p w:rsidR="00D9685B" w:rsidRPr="00A93CDB" w:rsidRDefault="00D9685B" w:rsidP="00D9685B">
      <w:pPr>
        <w:autoSpaceDE w:val="0"/>
        <w:autoSpaceDN w:val="0"/>
        <w:adjustRightInd w:val="0"/>
        <w:jc w:val="both"/>
        <w:rPr>
          <w:sz w:val="24"/>
          <w:szCs w:val="24"/>
        </w:rPr>
      </w:pPr>
    </w:p>
    <w:p w:rsidR="00E21AC4" w:rsidRPr="00A93CDB" w:rsidRDefault="00E21AC4" w:rsidP="00D9685B">
      <w:pPr>
        <w:autoSpaceDE w:val="0"/>
        <w:autoSpaceDN w:val="0"/>
        <w:adjustRightInd w:val="0"/>
        <w:jc w:val="both"/>
        <w:rPr>
          <w:sz w:val="24"/>
          <w:szCs w:val="24"/>
        </w:rPr>
      </w:pPr>
    </w:p>
    <w:p w:rsidR="00D9685B" w:rsidRPr="00A93CDB" w:rsidRDefault="00D9685B" w:rsidP="00D9685B">
      <w:pPr>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A45052" w:rsidRPr="00A93CDB" w:rsidTr="00A45052">
        <w:tc>
          <w:tcPr>
            <w:tcW w:w="3284" w:type="dxa"/>
          </w:tcPr>
          <w:p w:rsidR="00A45052" w:rsidRPr="00A93CDB" w:rsidRDefault="00A45052" w:rsidP="00A45052">
            <w:pPr>
              <w:tabs>
                <w:tab w:val="left" w:pos="3356"/>
              </w:tabs>
              <w:jc w:val="center"/>
              <w:rPr>
                <w:i/>
                <w:sz w:val="24"/>
                <w:szCs w:val="24"/>
              </w:rPr>
            </w:pPr>
            <w:r w:rsidRPr="00A93CDB">
              <w:rPr>
                <w:i/>
                <w:sz w:val="24"/>
                <w:szCs w:val="24"/>
              </w:rPr>
              <w:t>___________________</w:t>
            </w:r>
            <w:r w:rsidR="008A5631">
              <w:rPr>
                <w:i/>
                <w:sz w:val="24"/>
                <w:szCs w:val="24"/>
              </w:rPr>
              <w:softHyphen/>
            </w:r>
            <w:r w:rsidR="008A5631">
              <w:rPr>
                <w:i/>
                <w:sz w:val="24"/>
                <w:szCs w:val="24"/>
              </w:rPr>
              <w:softHyphen/>
            </w:r>
            <w:r w:rsidR="008A5631">
              <w:rPr>
                <w:i/>
                <w:sz w:val="24"/>
                <w:szCs w:val="24"/>
              </w:rPr>
              <w:softHyphen/>
            </w:r>
            <w:r w:rsidRPr="00A93CDB">
              <w:rPr>
                <w:i/>
                <w:sz w:val="24"/>
                <w:szCs w:val="24"/>
              </w:rPr>
              <w:t>_</w:t>
            </w:r>
            <w:r w:rsidR="008A5631">
              <w:rPr>
                <w:i/>
                <w:sz w:val="24"/>
                <w:szCs w:val="24"/>
              </w:rPr>
              <w:t>_____</w:t>
            </w:r>
          </w:p>
          <w:p w:rsidR="00A45052" w:rsidRPr="00A93CDB" w:rsidRDefault="00A45052" w:rsidP="00A45052">
            <w:pPr>
              <w:jc w:val="center"/>
            </w:pPr>
            <w:r w:rsidRPr="00A93CDB">
              <w:rPr>
                <w:i/>
              </w:rPr>
              <w:t>должность лица, имеющего право действовать от имени заказчика</w:t>
            </w:r>
          </w:p>
        </w:tc>
        <w:tc>
          <w:tcPr>
            <w:tcW w:w="3285" w:type="dxa"/>
          </w:tcPr>
          <w:p w:rsidR="00A45052" w:rsidRPr="00A93CDB" w:rsidRDefault="00A45052" w:rsidP="00A45052">
            <w:pPr>
              <w:jc w:val="center"/>
              <w:rPr>
                <w:sz w:val="24"/>
                <w:szCs w:val="24"/>
              </w:rPr>
            </w:pPr>
            <w:r w:rsidRPr="00A93CDB">
              <w:rPr>
                <w:sz w:val="24"/>
                <w:szCs w:val="24"/>
              </w:rPr>
              <w:t>__________________</w:t>
            </w:r>
          </w:p>
          <w:p w:rsidR="00A45052" w:rsidRPr="00A93CDB" w:rsidRDefault="00A45052" w:rsidP="00A45052">
            <w:pPr>
              <w:jc w:val="center"/>
            </w:pPr>
            <w:r w:rsidRPr="00A93CDB">
              <w:t>(</w:t>
            </w:r>
            <w:r w:rsidRPr="00A93CDB">
              <w:rPr>
                <w:i/>
              </w:rPr>
              <w:t>подпись</w:t>
            </w:r>
            <w:r w:rsidRPr="00A93CDB">
              <w:t>)</w:t>
            </w:r>
          </w:p>
        </w:tc>
        <w:tc>
          <w:tcPr>
            <w:tcW w:w="3285" w:type="dxa"/>
          </w:tcPr>
          <w:p w:rsidR="00A45052" w:rsidRPr="00A93CDB" w:rsidRDefault="00A45052" w:rsidP="00A45052">
            <w:pPr>
              <w:tabs>
                <w:tab w:val="left" w:pos="3356"/>
              </w:tabs>
              <w:jc w:val="center"/>
              <w:rPr>
                <w:sz w:val="24"/>
                <w:szCs w:val="24"/>
              </w:rPr>
            </w:pPr>
            <w:r w:rsidRPr="00A93CDB">
              <w:rPr>
                <w:sz w:val="24"/>
                <w:szCs w:val="24"/>
              </w:rPr>
              <w:t xml:space="preserve">____________________                                                                      </w:t>
            </w:r>
            <w:r w:rsidRPr="00A93CDB">
              <w:t>(</w:t>
            </w:r>
            <w:r w:rsidRPr="00A93CDB">
              <w:rPr>
                <w:i/>
              </w:rPr>
              <w:t>ФИО</w:t>
            </w:r>
            <w:r w:rsidRPr="00A93CDB">
              <w:t>)</w:t>
            </w:r>
          </w:p>
          <w:p w:rsidR="00A45052" w:rsidRPr="00A93CDB" w:rsidRDefault="00A45052" w:rsidP="00A45052">
            <w:pPr>
              <w:jc w:val="center"/>
              <w:rPr>
                <w:sz w:val="24"/>
                <w:szCs w:val="24"/>
              </w:rPr>
            </w:pPr>
          </w:p>
        </w:tc>
      </w:tr>
    </w:tbl>
    <w:p w:rsidR="00A45052" w:rsidRPr="00A93CDB" w:rsidRDefault="00A45052" w:rsidP="00D9685B">
      <w:pPr>
        <w:rPr>
          <w:sz w:val="24"/>
          <w:szCs w:val="24"/>
        </w:rPr>
      </w:pPr>
    </w:p>
    <w:p w:rsidR="00D9685B" w:rsidRPr="00A93CDB" w:rsidRDefault="00D9685B" w:rsidP="00D9685B">
      <w:pPr>
        <w:jc w:val="center"/>
        <w:rPr>
          <w:sz w:val="24"/>
          <w:szCs w:val="24"/>
        </w:rPr>
      </w:pPr>
    </w:p>
    <w:p w:rsidR="005E4D12" w:rsidRPr="00A93CDB" w:rsidRDefault="005E4D12">
      <w:pPr>
        <w:spacing w:after="200" w:line="276" w:lineRule="auto"/>
        <w:rPr>
          <w:sz w:val="24"/>
          <w:szCs w:val="24"/>
        </w:rPr>
      </w:pPr>
      <w:r w:rsidRPr="00A93CDB">
        <w:rPr>
          <w:sz w:val="24"/>
          <w:szCs w:val="24"/>
        </w:rPr>
        <w:br w:type="page"/>
      </w:r>
    </w:p>
    <w:p w:rsidR="0075572E" w:rsidRPr="00A93CDB" w:rsidRDefault="005E4D12" w:rsidP="00B136A4">
      <w:pPr>
        <w:pStyle w:val="2"/>
        <w:jc w:val="right"/>
        <w:rPr>
          <w:rFonts w:ascii="Times New Roman" w:hAnsi="Times New Roman" w:cs="Times New Roman"/>
          <w:b w:val="0"/>
          <w:color w:val="auto"/>
          <w:sz w:val="24"/>
          <w:szCs w:val="24"/>
        </w:rPr>
      </w:pPr>
      <w:bookmarkStart w:id="27" w:name="_Toc204190810"/>
      <w:r w:rsidRPr="00A93CDB">
        <w:rPr>
          <w:rFonts w:ascii="Times New Roman" w:hAnsi="Times New Roman" w:cs="Times New Roman"/>
          <w:b w:val="0"/>
          <w:color w:val="auto"/>
          <w:sz w:val="24"/>
          <w:szCs w:val="24"/>
        </w:rPr>
        <w:lastRenderedPageBreak/>
        <w:t>П</w:t>
      </w:r>
      <w:r w:rsidR="00D9685B" w:rsidRPr="00A93CDB">
        <w:rPr>
          <w:rFonts w:ascii="Times New Roman" w:hAnsi="Times New Roman" w:cs="Times New Roman"/>
          <w:b w:val="0"/>
          <w:color w:val="auto"/>
          <w:sz w:val="24"/>
          <w:szCs w:val="24"/>
        </w:rPr>
        <w:t xml:space="preserve">риложение № </w:t>
      </w:r>
      <w:r w:rsidR="006864C7" w:rsidRPr="00A93CDB">
        <w:rPr>
          <w:rFonts w:ascii="Times New Roman" w:hAnsi="Times New Roman" w:cs="Times New Roman"/>
          <w:b w:val="0"/>
          <w:color w:val="auto"/>
          <w:sz w:val="24"/>
          <w:szCs w:val="24"/>
        </w:rPr>
        <w:t>6</w:t>
      </w:r>
      <w:bookmarkEnd w:id="27"/>
    </w:p>
    <w:p w:rsidR="00D9685B" w:rsidRPr="00A93CDB" w:rsidRDefault="00D9685B" w:rsidP="00D9685B">
      <w:pPr>
        <w:tabs>
          <w:tab w:val="left" w:pos="2725"/>
        </w:tabs>
        <w:rPr>
          <w:sz w:val="24"/>
          <w:szCs w:val="24"/>
        </w:rPr>
      </w:pPr>
    </w:p>
    <w:p w:rsidR="00D9685B" w:rsidRPr="00A93CDB" w:rsidRDefault="005E4D12" w:rsidP="00D9685B">
      <w:pPr>
        <w:jc w:val="center"/>
        <w:rPr>
          <w:sz w:val="24"/>
          <w:szCs w:val="24"/>
        </w:rPr>
      </w:pPr>
      <w:r w:rsidRPr="00A93CDB">
        <w:rPr>
          <w:i/>
          <w:sz w:val="24"/>
          <w:szCs w:val="24"/>
        </w:rPr>
        <w:t>П</w:t>
      </w:r>
      <w:r w:rsidR="00D9685B" w:rsidRPr="00A93CDB">
        <w:rPr>
          <w:i/>
          <w:sz w:val="24"/>
          <w:szCs w:val="24"/>
        </w:rPr>
        <w:t xml:space="preserve">римерная форма искового заявления о взыскании </w:t>
      </w:r>
      <w:r w:rsidR="00AA5838" w:rsidRPr="00A93CDB">
        <w:rPr>
          <w:i/>
          <w:sz w:val="24"/>
          <w:szCs w:val="24"/>
        </w:rPr>
        <w:t>неустойки (штрафа, пени)</w:t>
      </w:r>
    </w:p>
    <w:p w:rsidR="00D9685B" w:rsidRPr="00A93CDB" w:rsidRDefault="00D9685B" w:rsidP="00D9685B">
      <w:pPr>
        <w:rPr>
          <w:sz w:val="24"/>
          <w:szCs w:val="24"/>
        </w:rPr>
      </w:pPr>
    </w:p>
    <w:tbl>
      <w:tblPr>
        <w:tblW w:w="0" w:type="auto"/>
        <w:tblLook w:val="04A0" w:firstRow="1" w:lastRow="0" w:firstColumn="1" w:lastColumn="0" w:noHBand="0" w:noVBand="1"/>
      </w:tblPr>
      <w:tblGrid>
        <w:gridCol w:w="3434"/>
        <w:gridCol w:w="1723"/>
        <w:gridCol w:w="4697"/>
      </w:tblGrid>
      <w:tr w:rsidR="00D9685B" w:rsidRPr="00A93CDB" w:rsidTr="006B2A7E">
        <w:tc>
          <w:tcPr>
            <w:tcW w:w="3471" w:type="dxa"/>
            <w:shd w:val="clear" w:color="auto" w:fill="auto"/>
          </w:tcPr>
          <w:p w:rsidR="00D9685B" w:rsidRPr="00A93CDB" w:rsidRDefault="00D9685B" w:rsidP="006B2A7E">
            <w:pPr>
              <w:jc w:val="center"/>
              <w:rPr>
                <w:sz w:val="24"/>
                <w:szCs w:val="24"/>
              </w:rPr>
            </w:pPr>
          </w:p>
        </w:tc>
        <w:tc>
          <w:tcPr>
            <w:tcW w:w="1740" w:type="dxa"/>
            <w:shd w:val="clear" w:color="auto" w:fill="auto"/>
          </w:tcPr>
          <w:p w:rsidR="00D9685B" w:rsidRPr="00A93CDB" w:rsidRDefault="00D9685B" w:rsidP="006B2A7E">
            <w:pPr>
              <w:jc w:val="center"/>
              <w:rPr>
                <w:sz w:val="24"/>
                <w:szCs w:val="24"/>
              </w:rPr>
            </w:pPr>
          </w:p>
        </w:tc>
        <w:tc>
          <w:tcPr>
            <w:tcW w:w="4700" w:type="dxa"/>
            <w:shd w:val="clear" w:color="auto" w:fill="auto"/>
          </w:tcPr>
          <w:p w:rsidR="00D9685B" w:rsidRPr="00A93CDB" w:rsidRDefault="00626BFD" w:rsidP="004C7B61">
            <w:pPr>
              <w:ind w:firstLine="34"/>
              <w:jc w:val="both"/>
              <w:rPr>
                <w:b/>
                <w:sz w:val="24"/>
                <w:szCs w:val="24"/>
              </w:rPr>
            </w:pPr>
            <w:r w:rsidRPr="00A93CDB">
              <w:rPr>
                <w:b/>
                <w:sz w:val="24"/>
                <w:szCs w:val="24"/>
              </w:rPr>
              <w:t>В А</w:t>
            </w:r>
            <w:r w:rsidR="00D9685B" w:rsidRPr="00A93CDB">
              <w:rPr>
                <w:b/>
                <w:sz w:val="24"/>
                <w:szCs w:val="24"/>
              </w:rPr>
              <w:t xml:space="preserve">рбитражный суд </w:t>
            </w:r>
            <w:r w:rsidRPr="00A93CDB">
              <w:rPr>
                <w:b/>
                <w:sz w:val="24"/>
                <w:szCs w:val="24"/>
              </w:rPr>
              <w:t>__________________</w:t>
            </w:r>
          </w:p>
          <w:p w:rsidR="00D9685B" w:rsidRPr="00A93CDB" w:rsidRDefault="00D9685B" w:rsidP="00AA5838">
            <w:pPr>
              <w:ind w:firstLine="34"/>
              <w:rPr>
                <w:sz w:val="24"/>
                <w:szCs w:val="24"/>
              </w:rPr>
            </w:pPr>
            <w:r w:rsidRPr="00A93CDB">
              <w:rPr>
                <w:b/>
                <w:sz w:val="24"/>
                <w:szCs w:val="24"/>
              </w:rPr>
              <w:t>Истец:</w:t>
            </w:r>
            <w:r w:rsidRPr="00A93CDB">
              <w:rPr>
                <w:sz w:val="24"/>
                <w:szCs w:val="24"/>
              </w:rPr>
              <w:t xml:space="preserve"> _____</w:t>
            </w:r>
            <w:r w:rsidR="00AA5838" w:rsidRPr="00A93CDB">
              <w:rPr>
                <w:sz w:val="24"/>
                <w:szCs w:val="24"/>
              </w:rPr>
              <w:t>________________________</w:t>
            </w:r>
            <w:r w:rsidRPr="00A93CDB">
              <w:rPr>
                <w:sz w:val="24"/>
                <w:szCs w:val="24"/>
              </w:rPr>
              <w:t>_</w:t>
            </w:r>
            <w:r w:rsidR="00AA5838" w:rsidRPr="00A93CDB">
              <w:rPr>
                <w:sz w:val="24"/>
                <w:szCs w:val="24"/>
              </w:rPr>
              <w:br/>
              <w:t xml:space="preserve">                   </w:t>
            </w:r>
            <w:r w:rsidRPr="00A93CDB">
              <w:rPr>
                <w:sz w:val="24"/>
                <w:szCs w:val="24"/>
              </w:rPr>
              <w:t>(</w:t>
            </w:r>
            <w:r w:rsidRPr="00A93CDB">
              <w:rPr>
                <w:i/>
                <w:sz w:val="24"/>
                <w:szCs w:val="24"/>
              </w:rPr>
              <w:t>наименование Заказчика</w:t>
            </w:r>
            <w:r w:rsidRPr="00A93CDB">
              <w:rPr>
                <w:sz w:val="24"/>
                <w:szCs w:val="24"/>
              </w:rPr>
              <w:t>)</w:t>
            </w:r>
          </w:p>
          <w:p w:rsidR="00D9685B" w:rsidRPr="00A93CDB" w:rsidRDefault="00D9685B" w:rsidP="004C7B61">
            <w:pPr>
              <w:ind w:firstLine="34"/>
              <w:jc w:val="both"/>
              <w:rPr>
                <w:sz w:val="24"/>
                <w:szCs w:val="24"/>
              </w:rPr>
            </w:pPr>
            <w:r w:rsidRPr="00A93CDB">
              <w:rPr>
                <w:sz w:val="24"/>
                <w:szCs w:val="24"/>
              </w:rPr>
              <w:t xml:space="preserve">___________________________________ </w:t>
            </w:r>
            <w:r w:rsidR="00626BFD" w:rsidRPr="00A93CDB">
              <w:rPr>
                <w:sz w:val="24"/>
                <w:szCs w:val="24"/>
              </w:rPr>
              <w:t>(</w:t>
            </w:r>
            <w:r w:rsidRPr="00A93CDB">
              <w:rPr>
                <w:i/>
                <w:sz w:val="24"/>
                <w:szCs w:val="24"/>
              </w:rPr>
              <w:t>адрес, телефон, факс, адрес электронной почты</w:t>
            </w:r>
            <w:r w:rsidR="00626BFD" w:rsidRPr="00A93CDB">
              <w:rPr>
                <w:i/>
                <w:sz w:val="24"/>
                <w:szCs w:val="24"/>
              </w:rPr>
              <w:t>, ИНН</w:t>
            </w:r>
            <w:r w:rsidR="004C7B61" w:rsidRPr="00A93CDB">
              <w:rPr>
                <w:sz w:val="24"/>
                <w:szCs w:val="24"/>
              </w:rPr>
              <w:t>)</w:t>
            </w:r>
          </w:p>
          <w:p w:rsidR="00B95158" w:rsidRPr="00A93CDB" w:rsidRDefault="00B95158" w:rsidP="006B2A7E">
            <w:pPr>
              <w:ind w:firstLine="34"/>
              <w:jc w:val="both"/>
              <w:rPr>
                <w:b/>
                <w:sz w:val="24"/>
                <w:szCs w:val="24"/>
              </w:rPr>
            </w:pPr>
          </w:p>
          <w:p w:rsidR="00AA5838" w:rsidRPr="00A93CDB" w:rsidRDefault="00D9685B" w:rsidP="006B2A7E">
            <w:pPr>
              <w:ind w:firstLine="34"/>
              <w:jc w:val="both"/>
              <w:rPr>
                <w:sz w:val="24"/>
                <w:szCs w:val="24"/>
              </w:rPr>
            </w:pPr>
            <w:r w:rsidRPr="00A93CDB">
              <w:rPr>
                <w:b/>
                <w:sz w:val="24"/>
                <w:szCs w:val="24"/>
              </w:rPr>
              <w:t>Ответчик:</w:t>
            </w:r>
            <w:r w:rsidRPr="00A93CDB">
              <w:rPr>
                <w:sz w:val="24"/>
                <w:szCs w:val="24"/>
              </w:rPr>
              <w:t xml:space="preserve"> ____</w:t>
            </w:r>
            <w:r w:rsidR="00AA5838" w:rsidRPr="00A93CDB">
              <w:rPr>
                <w:sz w:val="24"/>
                <w:szCs w:val="24"/>
              </w:rPr>
              <w:t>_____________</w:t>
            </w:r>
            <w:r w:rsidRPr="00A93CDB">
              <w:rPr>
                <w:sz w:val="24"/>
                <w:szCs w:val="24"/>
              </w:rPr>
              <w:t>________</w:t>
            </w:r>
          </w:p>
          <w:p w:rsidR="00D9685B" w:rsidRPr="00A93CDB" w:rsidRDefault="00AA5838" w:rsidP="006B2A7E">
            <w:pPr>
              <w:ind w:firstLine="34"/>
              <w:jc w:val="both"/>
              <w:rPr>
                <w:sz w:val="24"/>
                <w:szCs w:val="24"/>
              </w:rPr>
            </w:pPr>
            <w:r w:rsidRPr="00A93CDB">
              <w:rPr>
                <w:sz w:val="24"/>
                <w:szCs w:val="24"/>
              </w:rPr>
              <w:t xml:space="preserve">                      </w:t>
            </w:r>
            <w:r w:rsidR="00D9685B" w:rsidRPr="00A93CDB">
              <w:rPr>
                <w:sz w:val="24"/>
                <w:szCs w:val="24"/>
              </w:rPr>
              <w:t>(</w:t>
            </w:r>
            <w:r w:rsidR="00D9685B" w:rsidRPr="00A93CDB">
              <w:rPr>
                <w:i/>
                <w:sz w:val="24"/>
                <w:szCs w:val="24"/>
              </w:rPr>
              <w:t>наименование</w:t>
            </w:r>
            <w:r w:rsidRPr="00A93CDB">
              <w:rPr>
                <w:i/>
                <w:sz w:val="24"/>
                <w:szCs w:val="24"/>
              </w:rPr>
              <w:t xml:space="preserve"> ответчика</w:t>
            </w:r>
            <w:r w:rsidR="00D9685B" w:rsidRPr="00A93CDB">
              <w:rPr>
                <w:sz w:val="24"/>
                <w:szCs w:val="24"/>
              </w:rPr>
              <w:t>)</w:t>
            </w:r>
          </w:p>
          <w:p w:rsidR="00D9685B" w:rsidRPr="00A93CDB" w:rsidRDefault="00D9685B" w:rsidP="004C7B61">
            <w:pPr>
              <w:ind w:firstLine="34"/>
              <w:jc w:val="both"/>
              <w:rPr>
                <w:sz w:val="24"/>
                <w:szCs w:val="24"/>
              </w:rPr>
            </w:pPr>
            <w:r w:rsidRPr="00A93CDB">
              <w:rPr>
                <w:sz w:val="24"/>
                <w:szCs w:val="24"/>
              </w:rPr>
              <w:t>___________________________________ (</w:t>
            </w:r>
            <w:r w:rsidRPr="00A93CDB">
              <w:rPr>
                <w:i/>
                <w:sz w:val="24"/>
                <w:szCs w:val="24"/>
              </w:rPr>
              <w:t>адрес, телефон, факс, адрес электронной почты</w:t>
            </w:r>
            <w:r w:rsidR="00626BFD" w:rsidRPr="00A93CDB">
              <w:rPr>
                <w:i/>
                <w:sz w:val="24"/>
                <w:szCs w:val="24"/>
              </w:rPr>
              <w:t>, ИНН</w:t>
            </w:r>
            <w:r w:rsidR="004C7B61" w:rsidRPr="00A93CDB">
              <w:rPr>
                <w:sz w:val="24"/>
                <w:szCs w:val="24"/>
              </w:rPr>
              <w:t>)</w:t>
            </w:r>
          </w:p>
          <w:p w:rsidR="00B95158" w:rsidRPr="00A93CDB" w:rsidRDefault="00B95158" w:rsidP="004C7B61">
            <w:pPr>
              <w:ind w:firstLine="34"/>
              <w:jc w:val="both"/>
              <w:rPr>
                <w:b/>
                <w:sz w:val="24"/>
                <w:szCs w:val="24"/>
              </w:rPr>
            </w:pPr>
          </w:p>
          <w:p w:rsidR="00D9685B" w:rsidRPr="00A93CDB" w:rsidRDefault="00D9685B" w:rsidP="004C7B61">
            <w:pPr>
              <w:ind w:firstLine="34"/>
              <w:jc w:val="both"/>
              <w:rPr>
                <w:sz w:val="24"/>
                <w:szCs w:val="24"/>
              </w:rPr>
            </w:pPr>
            <w:r w:rsidRPr="00A93CDB">
              <w:rPr>
                <w:b/>
                <w:sz w:val="24"/>
                <w:szCs w:val="24"/>
              </w:rPr>
              <w:t>Цена иска:</w:t>
            </w:r>
            <w:r w:rsidRPr="00A93CDB">
              <w:rPr>
                <w:sz w:val="24"/>
                <w:szCs w:val="24"/>
              </w:rPr>
              <w:t xml:space="preserve"> _____рублей _______ копеек (</w:t>
            </w:r>
            <w:r w:rsidRPr="00A93CDB">
              <w:rPr>
                <w:i/>
                <w:sz w:val="24"/>
                <w:szCs w:val="24"/>
              </w:rPr>
              <w:t>цифрой и прописью</w:t>
            </w:r>
            <w:r w:rsidR="004C7B61" w:rsidRPr="00A93CDB">
              <w:rPr>
                <w:sz w:val="24"/>
                <w:szCs w:val="24"/>
              </w:rPr>
              <w:t>)</w:t>
            </w:r>
          </w:p>
          <w:p w:rsidR="00B95158" w:rsidRPr="00A93CDB" w:rsidRDefault="00B95158" w:rsidP="006B2A7E">
            <w:pPr>
              <w:ind w:firstLine="34"/>
              <w:jc w:val="both"/>
              <w:rPr>
                <w:b/>
                <w:sz w:val="24"/>
                <w:szCs w:val="24"/>
              </w:rPr>
            </w:pPr>
          </w:p>
          <w:p w:rsidR="00D9685B" w:rsidRPr="00A93CDB" w:rsidRDefault="00D9685B" w:rsidP="006B2A7E">
            <w:pPr>
              <w:ind w:firstLine="34"/>
              <w:jc w:val="both"/>
              <w:rPr>
                <w:sz w:val="24"/>
                <w:szCs w:val="24"/>
              </w:rPr>
            </w:pPr>
            <w:r w:rsidRPr="00A93CDB">
              <w:rPr>
                <w:b/>
                <w:sz w:val="24"/>
                <w:szCs w:val="24"/>
              </w:rPr>
              <w:t>Государственная пошлина:</w:t>
            </w:r>
            <w:r w:rsidRPr="00A93CDB">
              <w:rPr>
                <w:sz w:val="24"/>
                <w:szCs w:val="24"/>
              </w:rPr>
              <w:t xml:space="preserve"> _____рублей ______копеек (</w:t>
            </w:r>
            <w:r w:rsidRPr="00A93CDB">
              <w:rPr>
                <w:i/>
                <w:sz w:val="24"/>
                <w:szCs w:val="24"/>
              </w:rPr>
              <w:t>цифрой и прописью</w:t>
            </w:r>
            <w:r w:rsidRPr="00A93CDB">
              <w:rPr>
                <w:sz w:val="24"/>
                <w:szCs w:val="24"/>
              </w:rPr>
              <w:t>)</w:t>
            </w:r>
          </w:p>
        </w:tc>
      </w:tr>
    </w:tbl>
    <w:p w:rsidR="00D9685B" w:rsidRPr="00A93CDB" w:rsidRDefault="00D9685B" w:rsidP="00D9685B">
      <w:pPr>
        <w:jc w:val="center"/>
        <w:rPr>
          <w:sz w:val="24"/>
          <w:szCs w:val="24"/>
        </w:rPr>
      </w:pPr>
    </w:p>
    <w:p w:rsidR="00D9685B" w:rsidRPr="00A93CDB" w:rsidRDefault="00D9685B" w:rsidP="00D9685B">
      <w:pPr>
        <w:jc w:val="center"/>
        <w:rPr>
          <w:b/>
          <w:sz w:val="24"/>
          <w:szCs w:val="24"/>
        </w:rPr>
      </w:pPr>
      <w:r w:rsidRPr="00A93CDB">
        <w:rPr>
          <w:b/>
          <w:sz w:val="24"/>
          <w:szCs w:val="24"/>
        </w:rPr>
        <w:t>Исковое заявление</w:t>
      </w:r>
    </w:p>
    <w:p w:rsidR="00626BFD" w:rsidRPr="00A93CDB" w:rsidRDefault="00D9685B" w:rsidP="00D9685B">
      <w:pPr>
        <w:jc w:val="center"/>
        <w:rPr>
          <w:b/>
          <w:sz w:val="24"/>
          <w:szCs w:val="24"/>
        </w:rPr>
      </w:pPr>
      <w:r w:rsidRPr="00A93CDB">
        <w:rPr>
          <w:b/>
          <w:sz w:val="24"/>
          <w:szCs w:val="24"/>
        </w:rPr>
        <w:t xml:space="preserve">о взыскании </w:t>
      </w:r>
      <w:r w:rsidR="00626BFD" w:rsidRPr="00A93CDB">
        <w:rPr>
          <w:b/>
          <w:sz w:val="24"/>
          <w:szCs w:val="24"/>
        </w:rPr>
        <w:t xml:space="preserve">с поставщика (подрядчика, исполнителя) </w:t>
      </w:r>
    </w:p>
    <w:p w:rsidR="00D9685B" w:rsidRPr="00A93CDB" w:rsidRDefault="00626BFD" w:rsidP="00D9685B">
      <w:pPr>
        <w:jc w:val="center"/>
        <w:rPr>
          <w:b/>
          <w:sz w:val="24"/>
          <w:szCs w:val="24"/>
        </w:rPr>
      </w:pPr>
      <w:r w:rsidRPr="00A93CDB">
        <w:rPr>
          <w:b/>
          <w:sz w:val="24"/>
          <w:szCs w:val="24"/>
        </w:rPr>
        <w:t xml:space="preserve">сумм неустойки (штрафа, пени) </w:t>
      </w:r>
    </w:p>
    <w:p w:rsidR="00D9685B" w:rsidRPr="00A93CDB" w:rsidRDefault="00D9685B" w:rsidP="00D9685B">
      <w:pPr>
        <w:jc w:val="center"/>
        <w:rPr>
          <w:sz w:val="24"/>
          <w:szCs w:val="24"/>
        </w:rPr>
      </w:pPr>
    </w:p>
    <w:p w:rsidR="00D9685B" w:rsidRPr="00A93CDB" w:rsidRDefault="00D9685B" w:rsidP="002664C0">
      <w:pPr>
        <w:tabs>
          <w:tab w:val="left" w:pos="3356"/>
        </w:tabs>
        <w:ind w:firstLine="709"/>
        <w:jc w:val="both"/>
        <w:rPr>
          <w:sz w:val="24"/>
          <w:szCs w:val="24"/>
        </w:rPr>
      </w:pPr>
      <w:proofErr w:type="gramStart"/>
      <w:r w:rsidRPr="00A93CDB">
        <w:rPr>
          <w:sz w:val="24"/>
          <w:szCs w:val="24"/>
        </w:rPr>
        <w:t>«_____» _____________20____ между ___(</w:t>
      </w:r>
      <w:r w:rsidRPr="00A93CDB">
        <w:rPr>
          <w:i/>
          <w:sz w:val="24"/>
          <w:szCs w:val="24"/>
        </w:rPr>
        <w:t>наименование Заказчика</w:t>
      </w:r>
      <w:r w:rsidRPr="00A93CDB">
        <w:rPr>
          <w:sz w:val="24"/>
          <w:szCs w:val="24"/>
        </w:rPr>
        <w:t>) (далее – Заказчик) и __</w:t>
      </w:r>
      <w:r w:rsidR="00E5253B" w:rsidRPr="00A93CDB">
        <w:rPr>
          <w:sz w:val="24"/>
          <w:szCs w:val="24"/>
        </w:rPr>
        <w:t>______________</w:t>
      </w:r>
      <w:r w:rsidRPr="00A93CDB">
        <w:rPr>
          <w:sz w:val="24"/>
          <w:szCs w:val="24"/>
        </w:rPr>
        <w:t>_</w:t>
      </w:r>
      <w:r w:rsidRPr="00A93CDB">
        <w:rPr>
          <w:i/>
          <w:sz w:val="24"/>
          <w:szCs w:val="24"/>
        </w:rPr>
        <w:t xml:space="preserve">(полное наименование контрагента) </w:t>
      </w:r>
      <w:r w:rsidRPr="00A93CDB">
        <w:rPr>
          <w:sz w:val="24"/>
          <w:szCs w:val="24"/>
        </w:rPr>
        <w:t xml:space="preserve">был заключен </w:t>
      </w:r>
      <w:r w:rsidR="00626BFD" w:rsidRPr="00A93CDB">
        <w:rPr>
          <w:i/>
          <w:sz w:val="24"/>
          <w:szCs w:val="24"/>
        </w:rPr>
        <w:t>контракт (</w:t>
      </w:r>
      <w:r w:rsidRPr="00A93CDB">
        <w:rPr>
          <w:i/>
          <w:sz w:val="24"/>
          <w:szCs w:val="24"/>
        </w:rPr>
        <w:t>договор</w:t>
      </w:r>
      <w:r w:rsidR="00626BFD" w:rsidRPr="00A93CDB">
        <w:rPr>
          <w:i/>
          <w:sz w:val="24"/>
          <w:szCs w:val="24"/>
        </w:rPr>
        <w:t>)</w:t>
      </w:r>
      <w:r w:rsidRPr="00A93CDB">
        <w:rPr>
          <w:sz w:val="24"/>
          <w:szCs w:val="24"/>
        </w:rPr>
        <w:t xml:space="preserve"> </w:t>
      </w:r>
      <w:r w:rsidR="00626BFD" w:rsidRPr="00A93CDB">
        <w:rPr>
          <w:sz w:val="24"/>
          <w:szCs w:val="24"/>
        </w:rPr>
        <w:t>№ _______ от ___________</w:t>
      </w:r>
      <w:r w:rsidRPr="00A93CDB">
        <w:rPr>
          <w:sz w:val="24"/>
          <w:szCs w:val="24"/>
        </w:rPr>
        <w:t>на _______ (</w:t>
      </w:r>
      <w:r w:rsidRPr="00A93CDB">
        <w:rPr>
          <w:i/>
          <w:sz w:val="24"/>
          <w:szCs w:val="24"/>
        </w:rPr>
        <w:t>предмет контракта</w:t>
      </w:r>
      <w:r w:rsidRPr="00A93CDB">
        <w:rPr>
          <w:sz w:val="24"/>
          <w:szCs w:val="24"/>
        </w:rPr>
        <w:t xml:space="preserve"> (</w:t>
      </w:r>
      <w:r w:rsidRPr="00A93CDB">
        <w:rPr>
          <w:i/>
          <w:sz w:val="24"/>
          <w:szCs w:val="24"/>
        </w:rPr>
        <w:t>договора</w:t>
      </w:r>
      <w:r w:rsidRPr="00A93CDB">
        <w:rPr>
          <w:sz w:val="24"/>
          <w:szCs w:val="24"/>
        </w:rPr>
        <w:t>)).</w:t>
      </w:r>
      <w:proofErr w:type="gramEnd"/>
    </w:p>
    <w:p w:rsidR="00D9685B" w:rsidRPr="00A93CDB" w:rsidRDefault="00D9685B" w:rsidP="002664C0">
      <w:pPr>
        <w:tabs>
          <w:tab w:val="left" w:pos="3356"/>
        </w:tabs>
        <w:ind w:firstLine="709"/>
        <w:jc w:val="both"/>
        <w:rPr>
          <w:sz w:val="24"/>
          <w:szCs w:val="24"/>
        </w:rPr>
      </w:pPr>
      <w:r w:rsidRPr="00A93CDB">
        <w:rPr>
          <w:sz w:val="24"/>
          <w:szCs w:val="24"/>
        </w:rPr>
        <w:t xml:space="preserve">В соответствии с условиями заключенного </w:t>
      </w:r>
      <w:r w:rsidR="00626BFD" w:rsidRPr="00A93CDB">
        <w:rPr>
          <w:i/>
          <w:sz w:val="24"/>
          <w:szCs w:val="24"/>
        </w:rPr>
        <w:t>контракта (</w:t>
      </w:r>
      <w:r w:rsidRPr="00A93CDB">
        <w:rPr>
          <w:i/>
          <w:sz w:val="24"/>
          <w:szCs w:val="24"/>
        </w:rPr>
        <w:t>договора</w:t>
      </w:r>
      <w:r w:rsidR="00626BFD" w:rsidRPr="00A93CDB">
        <w:rPr>
          <w:i/>
          <w:sz w:val="24"/>
          <w:szCs w:val="24"/>
        </w:rPr>
        <w:t>)</w:t>
      </w:r>
      <w:r w:rsidRPr="00A93CDB">
        <w:rPr>
          <w:sz w:val="24"/>
          <w:szCs w:val="24"/>
        </w:rPr>
        <w:t xml:space="preserve"> Ответчик обязался __________ (перечислить обязательств</w:t>
      </w:r>
      <w:r w:rsidR="00626BFD" w:rsidRPr="00A93CDB">
        <w:rPr>
          <w:sz w:val="24"/>
          <w:szCs w:val="24"/>
        </w:rPr>
        <w:t xml:space="preserve">а Ответчика с указанием сроков), а </w:t>
      </w:r>
      <w:r w:rsidR="00E5253B" w:rsidRPr="00A93CDB">
        <w:rPr>
          <w:sz w:val="24"/>
          <w:szCs w:val="24"/>
        </w:rPr>
        <w:t>И</w:t>
      </w:r>
      <w:r w:rsidR="00626BFD" w:rsidRPr="00A93CDB">
        <w:rPr>
          <w:sz w:val="24"/>
          <w:szCs w:val="24"/>
        </w:rPr>
        <w:t xml:space="preserve">стец </w:t>
      </w:r>
      <w:r w:rsidR="00C600C6" w:rsidRPr="00A93CDB">
        <w:rPr>
          <w:sz w:val="24"/>
          <w:szCs w:val="24"/>
        </w:rPr>
        <w:t>–</w:t>
      </w:r>
      <w:r w:rsidR="00626BFD" w:rsidRPr="00A93CDB">
        <w:rPr>
          <w:sz w:val="24"/>
          <w:szCs w:val="24"/>
        </w:rPr>
        <w:t xml:space="preserve"> принять и оплатить ____</w:t>
      </w:r>
      <w:r w:rsidR="00E5253B" w:rsidRPr="00A93CDB">
        <w:rPr>
          <w:sz w:val="24"/>
          <w:szCs w:val="24"/>
        </w:rPr>
        <w:t xml:space="preserve">___________ </w:t>
      </w:r>
      <w:r w:rsidR="00E5253B" w:rsidRPr="00A93CDB">
        <w:rPr>
          <w:i/>
          <w:sz w:val="24"/>
          <w:szCs w:val="24"/>
        </w:rPr>
        <w:t>(поставленный товар,</w:t>
      </w:r>
      <w:r w:rsidR="00626BFD" w:rsidRPr="00A93CDB">
        <w:rPr>
          <w:i/>
          <w:sz w:val="24"/>
          <w:szCs w:val="24"/>
        </w:rPr>
        <w:t xml:space="preserve"> выполненные работы</w:t>
      </w:r>
      <w:r w:rsidR="00E5253B" w:rsidRPr="00A93CDB">
        <w:rPr>
          <w:i/>
          <w:sz w:val="24"/>
          <w:szCs w:val="24"/>
        </w:rPr>
        <w:t>,</w:t>
      </w:r>
      <w:r w:rsidR="00626BFD" w:rsidRPr="00A93CDB">
        <w:rPr>
          <w:i/>
          <w:sz w:val="24"/>
          <w:szCs w:val="24"/>
        </w:rPr>
        <w:t xml:space="preserve"> оказанные услуги)</w:t>
      </w:r>
      <w:r w:rsidR="00626BFD" w:rsidRPr="00A93CDB">
        <w:rPr>
          <w:sz w:val="24"/>
          <w:szCs w:val="24"/>
        </w:rPr>
        <w:t>.</w:t>
      </w:r>
    </w:p>
    <w:p w:rsidR="00D9685B" w:rsidRPr="00A93CDB" w:rsidRDefault="00D9685B" w:rsidP="002664C0">
      <w:pPr>
        <w:tabs>
          <w:tab w:val="left" w:pos="3356"/>
        </w:tabs>
        <w:ind w:firstLine="709"/>
        <w:jc w:val="both"/>
        <w:rPr>
          <w:sz w:val="24"/>
          <w:szCs w:val="24"/>
        </w:rPr>
      </w:pPr>
      <w:r w:rsidRPr="00A93CDB">
        <w:rPr>
          <w:sz w:val="24"/>
          <w:szCs w:val="24"/>
        </w:rPr>
        <w:t xml:space="preserve">Однако Ответчик свои обязательства по </w:t>
      </w:r>
      <w:r w:rsidR="00626BFD" w:rsidRPr="00A93CDB">
        <w:rPr>
          <w:i/>
          <w:sz w:val="24"/>
          <w:szCs w:val="24"/>
        </w:rPr>
        <w:t>контракту (</w:t>
      </w:r>
      <w:r w:rsidRPr="00A93CDB">
        <w:rPr>
          <w:i/>
          <w:sz w:val="24"/>
          <w:szCs w:val="24"/>
        </w:rPr>
        <w:t>договору</w:t>
      </w:r>
      <w:r w:rsidR="00626BFD" w:rsidRPr="00A93CDB">
        <w:rPr>
          <w:i/>
          <w:sz w:val="24"/>
          <w:szCs w:val="24"/>
        </w:rPr>
        <w:t>)</w:t>
      </w:r>
      <w:r w:rsidRPr="00A93CDB">
        <w:rPr>
          <w:sz w:val="24"/>
          <w:szCs w:val="24"/>
        </w:rPr>
        <w:t xml:space="preserve"> не выполнил (</w:t>
      </w:r>
      <w:r w:rsidRPr="00A93CDB">
        <w:rPr>
          <w:i/>
          <w:sz w:val="24"/>
          <w:szCs w:val="24"/>
        </w:rPr>
        <w:t>выполнил ненадлежащим образом: с нарушением сроков или других оснований</w:t>
      </w:r>
      <w:r w:rsidRPr="00A93CDB">
        <w:rPr>
          <w:sz w:val="24"/>
          <w:szCs w:val="24"/>
        </w:rPr>
        <w:t>) ________(</w:t>
      </w:r>
      <w:r w:rsidRPr="00A93CDB">
        <w:rPr>
          <w:i/>
          <w:sz w:val="24"/>
          <w:szCs w:val="24"/>
        </w:rPr>
        <w:t xml:space="preserve">перечисляются невыполненные обязательства или выполненные ненадлежащим образом </w:t>
      </w:r>
      <w:r w:rsidR="00E5253B" w:rsidRPr="00A93CDB">
        <w:rPr>
          <w:i/>
          <w:sz w:val="24"/>
          <w:szCs w:val="24"/>
        </w:rPr>
        <w:t xml:space="preserve">обязательства </w:t>
      </w:r>
      <w:r w:rsidRPr="00A93CDB">
        <w:rPr>
          <w:i/>
          <w:sz w:val="24"/>
          <w:szCs w:val="24"/>
        </w:rPr>
        <w:t>с указанием сроков</w:t>
      </w:r>
      <w:r w:rsidRPr="00A93CDB">
        <w:rPr>
          <w:sz w:val="24"/>
          <w:szCs w:val="24"/>
        </w:rPr>
        <w:t>).</w:t>
      </w:r>
    </w:p>
    <w:p w:rsidR="00626BFD" w:rsidRPr="00A93CDB" w:rsidRDefault="00626BFD" w:rsidP="002664C0">
      <w:pPr>
        <w:tabs>
          <w:tab w:val="left" w:pos="3356"/>
        </w:tabs>
        <w:ind w:firstLine="709"/>
        <w:jc w:val="both"/>
        <w:rPr>
          <w:i/>
          <w:sz w:val="24"/>
          <w:szCs w:val="24"/>
        </w:rPr>
      </w:pPr>
      <w:r w:rsidRPr="00A93CDB">
        <w:rPr>
          <w:sz w:val="24"/>
          <w:szCs w:val="24"/>
        </w:rPr>
        <w:t>Факт _________ (</w:t>
      </w:r>
      <w:r w:rsidRPr="00A93CDB">
        <w:rPr>
          <w:i/>
          <w:sz w:val="24"/>
          <w:szCs w:val="24"/>
        </w:rPr>
        <w:t>указать неисполнение, ненадлежащее исполнение договорного обязательства по контракту (договору) подтверждается ______актом</w:t>
      </w:r>
      <w:r w:rsidRPr="00A93CDB">
        <w:rPr>
          <w:sz w:val="24"/>
          <w:szCs w:val="24"/>
        </w:rPr>
        <w:t xml:space="preserve"> (</w:t>
      </w:r>
      <w:r w:rsidRPr="00A93CDB">
        <w:rPr>
          <w:i/>
          <w:sz w:val="24"/>
          <w:szCs w:val="24"/>
        </w:rPr>
        <w:t>или иным документом</w:t>
      </w:r>
      <w:r w:rsidRPr="00A93CDB">
        <w:rPr>
          <w:sz w:val="24"/>
          <w:szCs w:val="24"/>
        </w:rPr>
        <w:t xml:space="preserve">). </w:t>
      </w:r>
      <w:r w:rsidRPr="00A93CDB">
        <w:rPr>
          <w:i/>
          <w:sz w:val="24"/>
          <w:szCs w:val="24"/>
        </w:rPr>
        <w:t xml:space="preserve">Необходимо перечислить все факты неисполнения или ненадлежащего исполнения обязательств и чем они подтверждены. </w:t>
      </w:r>
    </w:p>
    <w:p w:rsidR="00626BFD" w:rsidRPr="00A93CDB" w:rsidRDefault="00626BFD" w:rsidP="002664C0">
      <w:pPr>
        <w:tabs>
          <w:tab w:val="left" w:pos="3356"/>
        </w:tabs>
        <w:ind w:firstLine="709"/>
        <w:jc w:val="both"/>
        <w:rPr>
          <w:sz w:val="24"/>
          <w:szCs w:val="24"/>
        </w:rPr>
      </w:pPr>
      <w:r w:rsidRPr="00A93CDB">
        <w:rPr>
          <w:sz w:val="24"/>
          <w:szCs w:val="24"/>
        </w:rPr>
        <w:t>Согласно п</w:t>
      </w:r>
      <w:r w:rsidR="00E5253B" w:rsidRPr="00A93CDB">
        <w:rPr>
          <w:sz w:val="24"/>
          <w:szCs w:val="24"/>
        </w:rPr>
        <w:t>ункту</w:t>
      </w:r>
      <w:r w:rsidRPr="00A93CDB">
        <w:rPr>
          <w:sz w:val="24"/>
          <w:szCs w:val="24"/>
        </w:rPr>
        <w:t xml:space="preserve"> ___ </w:t>
      </w:r>
      <w:r w:rsidRPr="00A93CDB">
        <w:rPr>
          <w:i/>
          <w:sz w:val="24"/>
          <w:szCs w:val="24"/>
        </w:rPr>
        <w:t>контракта (договора)</w:t>
      </w:r>
      <w:r w:rsidRPr="00A93CDB">
        <w:rPr>
          <w:sz w:val="24"/>
          <w:szCs w:val="24"/>
        </w:rPr>
        <w:t xml:space="preserve"> в случае ненадлежащего исполнения </w:t>
      </w:r>
      <w:r w:rsidRPr="00A93CDB">
        <w:rPr>
          <w:i/>
          <w:sz w:val="24"/>
          <w:szCs w:val="24"/>
        </w:rPr>
        <w:t>поставщиком (подрядчиком, исполнителем)</w:t>
      </w:r>
      <w:r w:rsidRPr="00A93CDB">
        <w:rPr>
          <w:sz w:val="24"/>
          <w:szCs w:val="24"/>
        </w:rPr>
        <w:t xml:space="preserve"> обязательств, предусмотренных </w:t>
      </w:r>
      <w:r w:rsidRPr="00A93CDB">
        <w:rPr>
          <w:i/>
          <w:sz w:val="24"/>
          <w:szCs w:val="24"/>
        </w:rPr>
        <w:t>контрактом</w:t>
      </w:r>
      <w:r w:rsidR="00E5253B" w:rsidRPr="00A93CDB">
        <w:rPr>
          <w:i/>
          <w:sz w:val="24"/>
          <w:szCs w:val="24"/>
        </w:rPr>
        <w:t xml:space="preserve"> (договором)</w:t>
      </w:r>
      <w:r w:rsidRPr="00A93CDB">
        <w:rPr>
          <w:sz w:val="24"/>
          <w:szCs w:val="24"/>
        </w:rPr>
        <w:t xml:space="preserve">, предусматривается взыскание </w:t>
      </w:r>
      <w:r w:rsidRPr="00A93CDB">
        <w:rPr>
          <w:i/>
          <w:sz w:val="24"/>
          <w:szCs w:val="24"/>
        </w:rPr>
        <w:t>неустойки (штрафа, пени)</w:t>
      </w:r>
      <w:r w:rsidRPr="00A93CDB">
        <w:rPr>
          <w:sz w:val="24"/>
          <w:szCs w:val="24"/>
        </w:rPr>
        <w:t xml:space="preserve"> в размере ________ (__________) рублей.</w:t>
      </w:r>
    </w:p>
    <w:p w:rsidR="00D9685B" w:rsidRPr="00A93CDB" w:rsidRDefault="00626BFD" w:rsidP="002664C0">
      <w:pPr>
        <w:ind w:firstLine="709"/>
        <w:jc w:val="both"/>
        <w:rPr>
          <w:sz w:val="24"/>
          <w:szCs w:val="24"/>
        </w:rPr>
      </w:pPr>
      <w:r w:rsidRPr="00A93CDB">
        <w:rPr>
          <w:sz w:val="24"/>
          <w:szCs w:val="24"/>
        </w:rPr>
        <w:t xml:space="preserve"> </w:t>
      </w:r>
      <w:r w:rsidR="00D9685B" w:rsidRPr="00A93CDB">
        <w:rPr>
          <w:sz w:val="24"/>
          <w:szCs w:val="24"/>
        </w:rPr>
        <w:t xml:space="preserve">«_____» _____________20____ Заказчик направил </w:t>
      </w:r>
      <w:r w:rsidR="00E5253B" w:rsidRPr="00A93CDB">
        <w:rPr>
          <w:sz w:val="24"/>
          <w:szCs w:val="24"/>
        </w:rPr>
        <w:t>О</w:t>
      </w:r>
      <w:r w:rsidR="00D9685B" w:rsidRPr="00A93CDB">
        <w:rPr>
          <w:sz w:val="24"/>
          <w:szCs w:val="24"/>
        </w:rPr>
        <w:t>тветчику претензию с требованием уплатить неустойку (штраф, пени) в размере ______ рублей _______копеек (</w:t>
      </w:r>
      <w:r w:rsidR="00D9685B" w:rsidRPr="00A93CDB">
        <w:rPr>
          <w:i/>
          <w:sz w:val="24"/>
          <w:szCs w:val="24"/>
        </w:rPr>
        <w:t>цифрой и</w:t>
      </w:r>
      <w:r w:rsidR="00D9685B" w:rsidRPr="00A93CDB">
        <w:rPr>
          <w:sz w:val="24"/>
          <w:szCs w:val="24"/>
        </w:rPr>
        <w:t xml:space="preserve"> </w:t>
      </w:r>
      <w:r w:rsidR="00D9685B" w:rsidRPr="00A93CDB">
        <w:rPr>
          <w:i/>
          <w:sz w:val="24"/>
          <w:szCs w:val="24"/>
        </w:rPr>
        <w:t>прописью</w:t>
      </w:r>
      <w:r w:rsidR="00D9685B" w:rsidRPr="00A93CDB">
        <w:rPr>
          <w:sz w:val="24"/>
          <w:szCs w:val="24"/>
        </w:rPr>
        <w:t xml:space="preserve">) (копия претензии прилагается), но в установленный претензией срок от Ответчика </w:t>
      </w:r>
      <w:r w:rsidR="00D9685B" w:rsidRPr="00A93CDB">
        <w:rPr>
          <w:i/>
          <w:sz w:val="24"/>
          <w:szCs w:val="24"/>
        </w:rPr>
        <w:t>получен отказ в уплате неустойки (штрафа, пени)</w:t>
      </w:r>
      <w:r w:rsidR="00D9685B" w:rsidRPr="00A93CDB">
        <w:rPr>
          <w:sz w:val="24"/>
          <w:szCs w:val="24"/>
        </w:rPr>
        <w:t xml:space="preserve"> (</w:t>
      </w:r>
      <w:r w:rsidR="00D9685B" w:rsidRPr="00A93CDB">
        <w:rPr>
          <w:i/>
          <w:sz w:val="24"/>
          <w:szCs w:val="24"/>
        </w:rPr>
        <w:t>от Ответчика ответа на претензию не получено</w:t>
      </w:r>
      <w:r w:rsidR="00D9685B" w:rsidRPr="00A93CDB">
        <w:rPr>
          <w:sz w:val="24"/>
          <w:szCs w:val="24"/>
        </w:rPr>
        <w:t>).</w:t>
      </w:r>
    </w:p>
    <w:p w:rsidR="00C63D4A" w:rsidRPr="00A93CDB" w:rsidRDefault="00C63D4A" w:rsidP="002664C0">
      <w:pPr>
        <w:ind w:firstLine="709"/>
        <w:jc w:val="both"/>
        <w:rPr>
          <w:i/>
          <w:sz w:val="24"/>
          <w:szCs w:val="24"/>
        </w:rPr>
      </w:pPr>
      <w:r w:rsidRPr="00A93CDB">
        <w:rPr>
          <w:i/>
          <w:sz w:val="24"/>
          <w:szCs w:val="24"/>
        </w:rPr>
        <w:t>«___»____</w:t>
      </w:r>
      <w:r w:rsidR="00E5253B" w:rsidRPr="00A93CDB">
        <w:rPr>
          <w:i/>
          <w:sz w:val="24"/>
          <w:szCs w:val="24"/>
        </w:rPr>
        <w:t xml:space="preserve">______ ____ </w:t>
      </w:r>
      <w:r w:rsidRPr="00A93CDB">
        <w:rPr>
          <w:i/>
          <w:sz w:val="24"/>
          <w:szCs w:val="24"/>
        </w:rPr>
        <w:t xml:space="preserve"> были предприняты действия, направленные на примирение, что подтверждается _____________________________________</w:t>
      </w:r>
      <w:r w:rsidR="00E5253B" w:rsidRPr="00A93CDB">
        <w:rPr>
          <w:i/>
          <w:sz w:val="24"/>
          <w:szCs w:val="24"/>
        </w:rPr>
        <w:t xml:space="preserve"> (перечислить </w:t>
      </w:r>
      <w:r w:rsidR="00E5253B" w:rsidRPr="00A93CDB">
        <w:rPr>
          <w:i/>
          <w:sz w:val="24"/>
          <w:szCs w:val="24"/>
        </w:rPr>
        <w:lastRenderedPageBreak/>
        <w:t>предпринятые по примирению сторон действия)</w:t>
      </w:r>
      <w:r w:rsidRPr="00A93CDB">
        <w:rPr>
          <w:i/>
          <w:sz w:val="24"/>
          <w:szCs w:val="24"/>
        </w:rPr>
        <w:t xml:space="preserve">, но договоренности между сторонами достигнуто не было </w:t>
      </w:r>
      <w:r w:rsidR="00E5253B" w:rsidRPr="00A93CDB">
        <w:rPr>
          <w:i/>
          <w:sz w:val="24"/>
          <w:szCs w:val="24"/>
        </w:rPr>
        <w:t xml:space="preserve">(если такие действия предпринимались) </w:t>
      </w:r>
      <w:r w:rsidRPr="00A93CDB">
        <w:rPr>
          <w:i/>
          <w:sz w:val="24"/>
          <w:szCs w:val="24"/>
        </w:rPr>
        <w:t>или: действия, направленные на примирение, сторонами не предпринимались.</w:t>
      </w:r>
    </w:p>
    <w:p w:rsidR="00D9685B" w:rsidRPr="00A93CDB" w:rsidRDefault="00D9685B" w:rsidP="002664C0">
      <w:pPr>
        <w:ind w:firstLine="709"/>
        <w:jc w:val="both"/>
        <w:rPr>
          <w:sz w:val="24"/>
          <w:szCs w:val="24"/>
        </w:rPr>
      </w:pPr>
      <w:r w:rsidRPr="00A93CDB">
        <w:rPr>
          <w:sz w:val="24"/>
          <w:szCs w:val="24"/>
        </w:rPr>
        <w:t xml:space="preserve">На день обращения в Арбитражный суд размер неустойки </w:t>
      </w:r>
      <w:r w:rsidRPr="00A93CDB">
        <w:rPr>
          <w:i/>
          <w:sz w:val="24"/>
          <w:szCs w:val="24"/>
        </w:rPr>
        <w:t>(штрафа, пени)</w:t>
      </w:r>
      <w:r w:rsidRPr="00A93CDB">
        <w:rPr>
          <w:sz w:val="24"/>
          <w:szCs w:val="24"/>
        </w:rPr>
        <w:t xml:space="preserve"> составляет ______рублей ______ копеек (</w:t>
      </w:r>
      <w:r w:rsidRPr="00A93CDB">
        <w:rPr>
          <w:i/>
          <w:sz w:val="24"/>
          <w:szCs w:val="24"/>
        </w:rPr>
        <w:t>цифрой и прописью</w:t>
      </w:r>
      <w:r w:rsidRPr="00A93CDB">
        <w:rPr>
          <w:sz w:val="24"/>
          <w:szCs w:val="24"/>
        </w:rPr>
        <w:t>) (расчет неустойки прилагается).</w:t>
      </w:r>
    </w:p>
    <w:p w:rsidR="00D9685B" w:rsidRPr="00A93CDB" w:rsidRDefault="00D9685B" w:rsidP="002664C0">
      <w:pPr>
        <w:ind w:firstLine="709"/>
        <w:jc w:val="both"/>
        <w:rPr>
          <w:sz w:val="24"/>
          <w:szCs w:val="24"/>
        </w:rPr>
      </w:pPr>
      <w:r w:rsidRPr="00A93CDB">
        <w:rPr>
          <w:sz w:val="24"/>
          <w:szCs w:val="24"/>
        </w:rPr>
        <w:t xml:space="preserve">На основании изложенного и руководствуясь статьей </w:t>
      </w:r>
      <w:r w:rsidR="00C63D4A" w:rsidRPr="00A93CDB">
        <w:rPr>
          <w:sz w:val="24"/>
          <w:szCs w:val="24"/>
        </w:rPr>
        <w:t>_____</w:t>
      </w:r>
      <w:r w:rsidRPr="00A93CDB">
        <w:rPr>
          <w:sz w:val="24"/>
          <w:szCs w:val="24"/>
        </w:rPr>
        <w:t xml:space="preserve"> ГК РФ, статьями </w:t>
      </w:r>
      <w:r w:rsidR="00C63D4A" w:rsidRPr="00A93CDB">
        <w:rPr>
          <w:sz w:val="24"/>
          <w:szCs w:val="24"/>
        </w:rPr>
        <w:t>______</w:t>
      </w:r>
      <w:r w:rsidRPr="00A93CDB">
        <w:rPr>
          <w:sz w:val="24"/>
          <w:szCs w:val="24"/>
        </w:rPr>
        <w:t xml:space="preserve"> АПК РФ</w:t>
      </w:r>
      <w:r w:rsidR="00C63D4A" w:rsidRPr="00A93CDB">
        <w:rPr>
          <w:sz w:val="24"/>
          <w:szCs w:val="24"/>
        </w:rPr>
        <w:t>, пункт</w:t>
      </w:r>
      <w:r w:rsidR="00A65AD4" w:rsidRPr="00A93CDB">
        <w:rPr>
          <w:sz w:val="24"/>
          <w:szCs w:val="24"/>
        </w:rPr>
        <w:t>ами</w:t>
      </w:r>
      <w:r w:rsidR="00C63D4A" w:rsidRPr="00A93CDB">
        <w:rPr>
          <w:sz w:val="24"/>
          <w:szCs w:val="24"/>
        </w:rPr>
        <w:t xml:space="preserve"> _____ </w:t>
      </w:r>
      <w:r w:rsidR="00C63D4A" w:rsidRPr="00A93CDB">
        <w:rPr>
          <w:i/>
          <w:sz w:val="24"/>
          <w:szCs w:val="24"/>
        </w:rPr>
        <w:t>контракта (договора)</w:t>
      </w:r>
    </w:p>
    <w:p w:rsidR="00D9685B" w:rsidRPr="00A93CDB" w:rsidRDefault="00D9685B" w:rsidP="00D9685B">
      <w:pPr>
        <w:jc w:val="both"/>
        <w:rPr>
          <w:sz w:val="24"/>
          <w:szCs w:val="24"/>
        </w:rPr>
      </w:pPr>
    </w:p>
    <w:p w:rsidR="00D9685B" w:rsidRPr="00A93CDB" w:rsidRDefault="00D9685B" w:rsidP="00D9685B">
      <w:pPr>
        <w:jc w:val="center"/>
        <w:rPr>
          <w:sz w:val="24"/>
          <w:szCs w:val="24"/>
        </w:rPr>
      </w:pPr>
      <w:r w:rsidRPr="00A93CDB">
        <w:rPr>
          <w:sz w:val="24"/>
          <w:szCs w:val="24"/>
        </w:rPr>
        <w:t>прошу:</w:t>
      </w:r>
    </w:p>
    <w:p w:rsidR="00D9685B" w:rsidRPr="00A93CDB" w:rsidRDefault="00D9685B" w:rsidP="006B1079">
      <w:pPr>
        <w:numPr>
          <w:ilvl w:val="0"/>
          <w:numId w:val="2"/>
        </w:numPr>
        <w:ind w:hanging="11"/>
        <w:jc w:val="both"/>
        <w:rPr>
          <w:sz w:val="24"/>
          <w:szCs w:val="24"/>
        </w:rPr>
      </w:pPr>
      <w:r w:rsidRPr="00A93CDB">
        <w:rPr>
          <w:sz w:val="24"/>
          <w:szCs w:val="24"/>
        </w:rPr>
        <w:t xml:space="preserve">Взыскать с Ответчика неустойку </w:t>
      </w:r>
      <w:r w:rsidRPr="00A93CDB">
        <w:rPr>
          <w:i/>
          <w:sz w:val="24"/>
          <w:szCs w:val="24"/>
        </w:rPr>
        <w:t>(штраф, пени)</w:t>
      </w:r>
      <w:r w:rsidRPr="00A93CDB">
        <w:rPr>
          <w:sz w:val="24"/>
          <w:szCs w:val="24"/>
        </w:rPr>
        <w:t xml:space="preserve"> в размере _________</w:t>
      </w:r>
      <w:r w:rsidR="00C63D4A" w:rsidRPr="00A93CDB">
        <w:rPr>
          <w:sz w:val="24"/>
          <w:szCs w:val="24"/>
        </w:rPr>
        <w:t xml:space="preserve"> руб</w:t>
      </w:r>
      <w:r w:rsidRPr="00A93CDB">
        <w:rPr>
          <w:sz w:val="24"/>
          <w:szCs w:val="24"/>
        </w:rPr>
        <w:t>.</w:t>
      </w:r>
    </w:p>
    <w:p w:rsidR="00D9685B" w:rsidRPr="00A93CDB" w:rsidRDefault="00C63D4A" w:rsidP="006B1079">
      <w:pPr>
        <w:numPr>
          <w:ilvl w:val="0"/>
          <w:numId w:val="2"/>
        </w:numPr>
        <w:ind w:hanging="11"/>
        <w:rPr>
          <w:sz w:val="24"/>
          <w:szCs w:val="24"/>
        </w:rPr>
      </w:pPr>
      <w:r w:rsidRPr="00A93CDB">
        <w:rPr>
          <w:sz w:val="24"/>
          <w:szCs w:val="24"/>
        </w:rPr>
        <w:t>Взыскать с О</w:t>
      </w:r>
      <w:r w:rsidR="00D9685B" w:rsidRPr="00A93CDB">
        <w:rPr>
          <w:sz w:val="24"/>
          <w:szCs w:val="24"/>
        </w:rPr>
        <w:t>тветчика государственную пошлину в размере __________</w:t>
      </w:r>
      <w:r w:rsidRPr="00A93CDB">
        <w:rPr>
          <w:sz w:val="24"/>
          <w:szCs w:val="24"/>
        </w:rPr>
        <w:t xml:space="preserve"> руб.</w:t>
      </w:r>
    </w:p>
    <w:p w:rsidR="00D9685B" w:rsidRPr="00A93CDB" w:rsidRDefault="00D9685B" w:rsidP="00D9685B">
      <w:pPr>
        <w:rPr>
          <w:sz w:val="24"/>
          <w:szCs w:val="24"/>
        </w:rPr>
      </w:pPr>
    </w:p>
    <w:p w:rsidR="00D9685B" w:rsidRPr="00A93CDB" w:rsidRDefault="00D9685B" w:rsidP="00D9685B">
      <w:pPr>
        <w:rPr>
          <w:sz w:val="24"/>
          <w:szCs w:val="24"/>
        </w:rPr>
      </w:pPr>
      <w:r w:rsidRPr="00A93CDB">
        <w:rPr>
          <w:sz w:val="24"/>
          <w:szCs w:val="24"/>
        </w:rPr>
        <w:t>Приложение:</w:t>
      </w:r>
    </w:p>
    <w:p w:rsidR="00C63D4A" w:rsidRPr="00A93CDB" w:rsidRDefault="00C63D4A" w:rsidP="00C63D4A">
      <w:pPr>
        <w:ind w:firstLine="709"/>
        <w:jc w:val="both"/>
        <w:rPr>
          <w:sz w:val="24"/>
          <w:szCs w:val="24"/>
        </w:rPr>
      </w:pPr>
      <w:r w:rsidRPr="00A93CDB">
        <w:rPr>
          <w:sz w:val="24"/>
          <w:szCs w:val="24"/>
        </w:rPr>
        <w:t xml:space="preserve">1. </w:t>
      </w:r>
      <w:proofErr w:type="gramStart"/>
      <w:r w:rsidRPr="00A93CDB">
        <w:rPr>
          <w:sz w:val="24"/>
          <w:szCs w:val="24"/>
        </w:rPr>
        <w:t xml:space="preserve">Копия </w:t>
      </w:r>
      <w:r w:rsidR="00A65AD4" w:rsidRPr="00A93CDB">
        <w:rPr>
          <w:i/>
          <w:sz w:val="24"/>
          <w:szCs w:val="24"/>
        </w:rPr>
        <w:t>контракта (договора)</w:t>
      </w:r>
      <w:r w:rsidRPr="00A93CDB">
        <w:rPr>
          <w:sz w:val="24"/>
          <w:szCs w:val="24"/>
        </w:rPr>
        <w:t xml:space="preserve"> на от </w:t>
      </w:r>
      <w:r w:rsidR="00A65AD4" w:rsidRPr="00A93CDB">
        <w:rPr>
          <w:sz w:val="24"/>
          <w:szCs w:val="24"/>
        </w:rPr>
        <w:t>«</w:t>
      </w:r>
      <w:r w:rsidRPr="00A93CDB">
        <w:rPr>
          <w:sz w:val="24"/>
          <w:szCs w:val="24"/>
        </w:rPr>
        <w:t>___</w:t>
      </w:r>
      <w:r w:rsidR="00A65AD4" w:rsidRPr="00A93CDB">
        <w:rPr>
          <w:sz w:val="24"/>
          <w:szCs w:val="24"/>
        </w:rPr>
        <w:t>»__________ №</w:t>
      </w:r>
      <w:r w:rsidRPr="00A93CDB">
        <w:rPr>
          <w:sz w:val="24"/>
          <w:szCs w:val="24"/>
        </w:rPr>
        <w:t xml:space="preserve"> </w:t>
      </w:r>
      <w:r w:rsidR="00A65AD4" w:rsidRPr="00A93CDB">
        <w:rPr>
          <w:sz w:val="24"/>
          <w:szCs w:val="24"/>
        </w:rPr>
        <w:t>_____ на ____________(</w:t>
      </w:r>
      <w:r w:rsidR="00A65AD4" w:rsidRPr="00A93CDB">
        <w:rPr>
          <w:i/>
          <w:sz w:val="24"/>
          <w:szCs w:val="24"/>
        </w:rPr>
        <w:t>указать предмет контракта)</w:t>
      </w:r>
      <w:r w:rsidR="00A65AD4" w:rsidRPr="00A93CDB">
        <w:rPr>
          <w:sz w:val="24"/>
          <w:szCs w:val="24"/>
        </w:rPr>
        <w:t>;</w:t>
      </w:r>
      <w:proofErr w:type="gramEnd"/>
    </w:p>
    <w:p w:rsidR="00C63D4A" w:rsidRPr="00A93CDB" w:rsidRDefault="00C63D4A" w:rsidP="00C63D4A">
      <w:pPr>
        <w:ind w:firstLine="709"/>
        <w:jc w:val="both"/>
        <w:rPr>
          <w:sz w:val="24"/>
          <w:szCs w:val="24"/>
        </w:rPr>
      </w:pPr>
      <w:r w:rsidRPr="00A93CDB">
        <w:rPr>
          <w:sz w:val="24"/>
          <w:szCs w:val="24"/>
        </w:rPr>
        <w:t>2. Документы, подтверждающие просрочку исполнения (или: ненадлежащее исполнение) обязательств ответчиком.</w:t>
      </w:r>
    </w:p>
    <w:p w:rsidR="00C63D4A" w:rsidRPr="00A93CDB" w:rsidRDefault="00C63D4A" w:rsidP="00C63D4A">
      <w:pPr>
        <w:ind w:firstLine="709"/>
        <w:jc w:val="both"/>
        <w:rPr>
          <w:sz w:val="24"/>
          <w:szCs w:val="24"/>
        </w:rPr>
      </w:pPr>
      <w:r w:rsidRPr="00A93CDB">
        <w:rPr>
          <w:sz w:val="24"/>
          <w:szCs w:val="24"/>
        </w:rPr>
        <w:t>3. Расчет суммы исковых требований.</w:t>
      </w:r>
    </w:p>
    <w:p w:rsidR="00C63D4A" w:rsidRPr="00A93CDB" w:rsidRDefault="00C63D4A" w:rsidP="00C63D4A">
      <w:pPr>
        <w:ind w:firstLine="709"/>
        <w:jc w:val="both"/>
        <w:rPr>
          <w:sz w:val="24"/>
          <w:szCs w:val="24"/>
        </w:rPr>
      </w:pPr>
      <w:r w:rsidRPr="00A93CDB">
        <w:rPr>
          <w:sz w:val="24"/>
          <w:szCs w:val="24"/>
        </w:rPr>
        <w:t xml:space="preserve">4. Копия требования (претензии) </w:t>
      </w:r>
      <w:r w:rsidR="00A65AD4" w:rsidRPr="00A93CDB">
        <w:rPr>
          <w:sz w:val="24"/>
          <w:szCs w:val="24"/>
        </w:rPr>
        <w:t>И</w:t>
      </w:r>
      <w:r w:rsidRPr="00A93CDB">
        <w:rPr>
          <w:sz w:val="24"/>
          <w:szCs w:val="24"/>
        </w:rPr>
        <w:t xml:space="preserve">стца </w:t>
      </w:r>
      <w:proofErr w:type="gramStart"/>
      <w:r w:rsidRPr="00A93CDB">
        <w:rPr>
          <w:sz w:val="24"/>
          <w:szCs w:val="24"/>
        </w:rPr>
        <w:t>от</w:t>
      </w:r>
      <w:proofErr w:type="gramEnd"/>
      <w:r w:rsidRPr="00A93CDB">
        <w:rPr>
          <w:sz w:val="24"/>
          <w:szCs w:val="24"/>
        </w:rPr>
        <w:t xml:space="preserve"> </w:t>
      </w:r>
      <w:r w:rsidR="00A65AD4" w:rsidRPr="00A93CDB">
        <w:rPr>
          <w:sz w:val="24"/>
          <w:szCs w:val="24"/>
        </w:rPr>
        <w:t>«</w:t>
      </w:r>
      <w:r w:rsidRPr="00A93CDB">
        <w:rPr>
          <w:sz w:val="24"/>
          <w:szCs w:val="24"/>
        </w:rPr>
        <w:t>___</w:t>
      </w:r>
      <w:r w:rsidR="00A65AD4" w:rsidRPr="00A93CDB">
        <w:rPr>
          <w:sz w:val="24"/>
          <w:szCs w:val="24"/>
        </w:rPr>
        <w:t>»</w:t>
      </w:r>
      <w:r w:rsidRPr="00A93CDB">
        <w:rPr>
          <w:sz w:val="24"/>
          <w:szCs w:val="24"/>
        </w:rPr>
        <w:t xml:space="preserve">__________ ____ </w:t>
      </w:r>
      <w:r w:rsidR="00A65AD4" w:rsidRPr="00A93CDB">
        <w:rPr>
          <w:sz w:val="24"/>
          <w:szCs w:val="24"/>
        </w:rPr>
        <w:t>№</w:t>
      </w:r>
      <w:r w:rsidRPr="00A93CDB">
        <w:rPr>
          <w:sz w:val="24"/>
          <w:szCs w:val="24"/>
        </w:rPr>
        <w:t xml:space="preserve"> ___ </w:t>
      </w:r>
      <w:r w:rsidR="00A65AD4" w:rsidRPr="00A93CDB">
        <w:rPr>
          <w:sz w:val="24"/>
          <w:szCs w:val="24"/>
        </w:rPr>
        <w:t>(</w:t>
      </w:r>
      <w:r w:rsidR="00A65AD4" w:rsidRPr="00A93CDB">
        <w:rPr>
          <w:i/>
          <w:sz w:val="24"/>
          <w:szCs w:val="24"/>
        </w:rPr>
        <w:t xml:space="preserve">прикладываются </w:t>
      </w:r>
      <w:proofErr w:type="gramStart"/>
      <w:r w:rsidR="00A65AD4" w:rsidRPr="00A93CDB">
        <w:rPr>
          <w:i/>
          <w:sz w:val="24"/>
          <w:szCs w:val="24"/>
        </w:rPr>
        <w:t>все</w:t>
      </w:r>
      <w:proofErr w:type="gramEnd"/>
      <w:r w:rsidR="00A65AD4" w:rsidRPr="00A93CDB">
        <w:rPr>
          <w:i/>
          <w:sz w:val="24"/>
          <w:szCs w:val="24"/>
        </w:rPr>
        <w:t xml:space="preserve"> претензии, направляемые ответчику в ходе исполнения контракта</w:t>
      </w:r>
      <w:r w:rsidR="00A65AD4" w:rsidRPr="00A93CDB">
        <w:rPr>
          <w:sz w:val="24"/>
          <w:szCs w:val="24"/>
        </w:rPr>
        <w:t>);</w:t>
      </w:r>
    </w:p>
    <w:p w:rsidR="00C63D4A" w:rsidRPr="00A93CDB" w:rsidRDefault="00C63D4A" w:rsidP="00C63D4A">
      <w:pPr>
        <w:ind w:firstLine="709"/>
        <w:jc w:val="both"/>
        <w:rPr>
          <w:sz w:val="24"/>
          <w:szCs w:val="24"/>
        </w:rPr>
      </w:pPr>
      <w:r w:rsidRPr="00A93CDB">
        <w:rPr>
          <w:sz w:val="24"/>
          <w:szCs w:val="24"/>
        </w:rPr>
        <w:t xml:space="preserve">5. Доказательства отказа ответчика от удовлетворения </w:t>
      </w:r>
      <w:r w:rsidR="00A65AD4" w:rsidRPr="00A93CDB">
        <w:rPr>
          <w:sz w:val="24"/>
          <w:szCs w:val="24"/>
        </w:rPr>
        <w:t>требования (претензии) Истца;</w:t>
      </w:r>
    </w:p>
    <w:p w:rsidR="00C63D4A" w:rsidRPr="00A93CDB" w:rsidRDefault="00C63D4A" w:rsidP="00C63D4A">
      <w:pPr>
        <w:ind w:firstLine="709"/>
        <w:jc w:val="both"/>
        <w:rPr>
          <w:sz w:val="24"/>
          <w:szCs w:val="24"/>
        </w:rPr>
      </w:pPr>
      <w:r w:rsidRPr="00A93CDB">
        <w:rPr>
          <w:sz w:val="24"/>
          <w:szCs w:val="24"/>
        </w:rPr>
        <w:t>6. Документы, подтверждающие совершение действий, направленных на примирение</w:t>
      </w:r>
      <w:r w:rsidR="00A65AD4" w:rsidRPr="00A93CDB">
        <w:rPr>
          <w:sz w:val="24"/>
          <w:szCs w:val="24"/>
        </w:rPr>
        <w:t xml:space="preserve"> </w:t>
      </w:r>
      <w:r w:rsidR="00A65AD4" w:rsidRPr="00A93CDB">
        <w:rPr>
          <w:i/>
          <w:sz w:val="24"/>
          <w:szCs w:val="24"/>
        </w:rPr>
        <w:t>(при наличии)</w:t>
      </w:r>
      <w:r w:rsidR="00A65AD4" w:rsidRPr="00A93CDB">
        <w:rPr>
          <w:sz w:val="24"/>
          <w:szCs w:val="24"/>
        </w:rPr>
        <w:t>;</w:t>
      </w:r>
    </w:p>
    <w:p w:rsidR="00C63D4A" w:rsidRPr="00A93CDB" w:rsidRDefault="00C63D4A" w:rsidP="00C63D4A">
      <w:pPr>
        <w:ind w:firstLine="709"/>
        <w:jc w:val="both"/>
        <w:rPr>
          <w:sz w:val="24"/>
          <w:szCs w:val="24"/>
        </w:rPr>
      </w:pPr>
      <w:r w:rsidRPr="00A93CDB">
        <w:rPr>
          <w:sz w:val="24"/>
          <w:szCs w:val="24"/>
        </w:rP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r w:rsidR="00A65AD4" w:rsidRPr="00A93CDB">
        <w:rPr>
          <w:sz w:val="24"/>
          <w:szCs w:val="24"/>
        </w:rPr>
        <w:t>;</w:t>
      </w:r>
    </w:p>
    <w:p w:rsidR="00C63D4A" w:rsidRPr="00A93CDB" w:rsidRDefault="00C63D4A" w:rsidP="00C63D4A">
      <w:pPr>
        <w:ind w:firstLine="709"/>
        <w:jc w:val="both"/>
        <w:rPr>
          <w:sz w:val="24"/>
          <w:szCs w:val="24"/>
        </w:rPr>
      </w:pPr>
      <w:r w:rsidRPr="00A93CDB">
        <w:rPr>
          <w:sz w:val="24"/>
          <w:szCs w:val="24"/>
        </w:rPr>
        <w:t xml:space="preserve">8. Доверенность представителя (или иные документы, подтверждающие полномочия представителя) </w:t>
      </w:r>
      <w:proofErr w:type="gramStart"/>
      <w:r w:rsidRPr="00A93CDB">
        <w:rPr>
          <w:sz w:val="24"/>
          <w:szCs w:val="24"/>
        </w:rPr>
        <w:t>от</w:t>
      </w:r>
      <w:proofErr w:type="gramEnd"/>
      <w:r w:rsidRPr="00A93CDB">
        <w:rPr>
          <w:sz w:val="24"/>
          <w:szCs w:val="24"/>
        </w:rPr>
        <w:t xml:space="preserve"> </w:t>
      </w:r>
      <w:r w:rsidR="00A65AD4" w:rsidRPr="00A93CDB">
        <w:rPr>
          <w:sz w:val="24"/>
          <w:szCs w:val="24"/>
        </w:rPr>
        <w:t>«</w:t>
      </w:r>
      <w:r w:rsidRPr="00A93CDB">
        <w:rPr>
          <w:sz w:val="24"/>
          <w:szCs w:val="24"/>
        </w:rPr>
        <w:t>___</w:t>
      </w:r>
      <w:r w:rsidR="00A65AD4" w:rsidRPr="00A93CDB">
        <w:rPr>
          <w:sz w:val="24"/>
          <w:szCs w:val="24"/>
        </w:rPr>
        <w:t>»__________ ____</w:t>
      </w:r>
      <w:r w:rsidRPr="00A93CDB">
        <w:rPr>
          <w:sz w:val="24"/>
          <w:szCs w:val="24"/>
        </w:rPr>
        <w:t xml:space="preserve"> </w:t>
      </w:r>
      <w:r w:rsidR="00A65AD4" w:rsidRPr="00A93CDB">
        <w:rPr>
          <w:sz w:val="24"/>
          <w:szCs w:val="24"/>
        </w:rPr>
        <w:t>№</w:t>
      </w:r>
      <w:r w:rsidRPr="00A93CDB">
        <w:rPr>
          <w:sz w:val="24"/>
          <w:szCs w:val="24"/>
        </w:rPr>
        <w:t xml:space="preserve"> ___ (если </w:t>
      </w:r>
      <w:proofErr w:type="gramStart"/>
      <w:r w:rsidRPr="00A93CDB">
        <w:rPr>
          <w:sz w:val="24"/>
          <w:szCs w:val="24"/>
        </w:rPr>
        <w:t>исковое</w:t>
      </w:r>
      <w:proofErr w:type="gramEnd"/>
      <w:r w:rsidRPr="00A93CDB">
        <w:rPr>
          <w:sz w:val="24"/>
          <w:szCs w:val="24"/>
        </w:rPr>
        <w:t xml:space="preserve"> заявление подписывается представителем истца),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w:t>
      </w:r>
      <w:r w:rsidR="00A65AD4" w:rsidRPr="00A93CDB">
        <w:rPr>
          <w:sz w:val="24"/>
          <w:szCs w:val="24"/>
        </w:rPr>
        <w:t>ргана управления организации;</w:t>
      </w:r>
    </w:p>
    <w:p w:rsidR="00C63D4A" w:rsidRPr="00A93CDB" w:rsidRDefault="00C63D4A" w:rsidP="00C63D4A">
      <w:pPr>
        <w:ind w:firstLine="709"/>
        <w:jc w:val="both"/>
        <w:rPr>
          <w:sz w:val="24"/>
          <w:szCs w:val="24"/>
        </w:rPr>
      </w:pPr>
      <w:r w:rsidRPr="00A93CDB">
        <w:rPr>
          <w:sz w:val="24"/>
          <w:szCs w:val="24"/>
        </w:rPr>
        <w:t>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w:t>
      </w:r>
      <w:r w:rsidR="00A65AD4" w:rsidRPr="00A93CDB">
        <w:rPr>
          <w:sz w:val="24"/>
          <w:szCs w:val="24"/>
        </w:rPr>
        <w:t>;</w:t>
      </w:r>
    </w:p>
    <w:p w:rsidR="00C63D4A" w:rsidRPr="00A93CDB" w:rsidRDefault="00C63D4A" w:rsidP="00C63D4A">
      <w:pPr>
        <w:ind w:firstLine="709"/>
        <w:jc w:val="both"/>
        <w:rPr>
          <w:sz w:val="24"/>
          <w:szCs w:val="24"/>
        </w:rPr>
      </w:pPr>
      <w:r w:rsidRPr="00A93CDB">
        <w:rPr>
          <w:sz w:val="24"/>
          <w:szCs w:val="24"/>
        </w:rPr>
        <w:t xml:space="preserve">10. Выписка из Единого государственного реестра юридических лиц с указанием сведений о месте нахождения </w:t>
      </w:r>
      <w:r w:rsidR="00A65AD4" w:rsidRPr="00A93CDB">
        <w:rPr>
          <w:sz w:val="24"/>
          <w:szCs w:val="24"/>
        </w:rPr>
        <w:t>И</w:t>
      </w:r>
      <w:r w:rsidRPr="00A93CDB">
        <w:rPr>
          <w:sz w:val="24"/>
          <w:szCs w:val="24"/>
        </w:rPr>
        <w:t xml:space="preserve">стца или иной документ, подтверждающий указанные сведения или отсутствие таковых (в случае, если </w:t>
      </w:r>
      <w:r w:rsidR="00A65AD4" w:rsidRPr="00A93CDB">
        <w:rPr>
          <w:sz w:val="24"/>
          <w:szCs w:val="24"/>
        </w:rPr>
        <w:t>И</w:t>
      </w:r>
      <w:r w:rsidRPr="00A93CDB">
        <w:rPr>
          <w:sz w:val="24"/>
          <w:szCs w:val="24"/>
        </w:rPr>
        <w:t>стец является юридическим лицом).</w:t>
      </w:r>
    </w:p>
    <w:p w:rsidR="00C63D4A" w:rsidRPr="00A93CDB" w:rsidRDefault="00C63D4A" w:rsidP="00C63D4A">
      <w:pPr>
        <w:ind w:firstLine="709"/>
        <w:jc w:val="both"/>
        <w:rPr>
          <w:sz w:val="24"/>
          <w:szCs w:val="24"/>
        </w:rPr>
      </w:pPr>
      <w:r w:rsidRPr="00A93CDB">
        <w:rPr>
          <w:sz w:val="24"/>
          <w:szCs w:val="24"/>
        </w:rPr>
        <w:t xml:space="preserve">11.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w:t>
      </w:r>
      <w:r w:rsidR="00A65AD4" w:rsidRPr="00A93CDB">
        <w:rPr>
          <w:sz w:val="24"/>
          <w:szCs w:val="24"/>
        </w:rPr>
        <w:t>О</w:t>
      </w:r>
      <w:r w:rsidRPr="00A93CDB">
        <w:rPr>
          <w:sz w:val="24"/>
          <w:szCs w:val="24"/>
        </w:rPr>
        <w:t>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w:t>
      </w:r>
      <w:r w:rsidR="00A65AD4" w:rsidRPr="00A93CDB">
        <w:rPr>
          <w:sz w:val="24"/>
          <w:szCs w:val="24"/>
        </w:rPr>
        <w:t>дения или отсутствие таковых;</w:t>
      </w:r>
    </w:p>
    <w:p w:rsidR="00D9685B" w:rsidRPr="00A93CDB" w:rsidRDefault="00C63D4A" w:rsidP="00C63D4A">
      <w:pPr>
        <w:ind w:firstLine="709"/>
        <w:jc w:val="both"/>
        <w:rPr>
          <w:sz w:val="24"/>
          <w:szCs w:val="24"/>
        </w:rPr>
      </w:pPr>
      <w:r w:rsidRPr="00A93CDB">
        <w:rPr>
          <w:sz w:val="24"/>
          <w:szCs w:val="24"/>
        </w:rPr>
        <w:t xml:space="preserve">12. Иные документы, подтверждающие обстоятельства, на которых </w:t>
      </w:r>
      <w:r w:rsidR="00A65AD4" w:rsidRPr="00A93CDB">
        <w:rPr>
          <w:sz w:val="24"/>
          <w:szCs w:val="24"/>
        </w:rPr>
        <w:t>И</w:t>
      </w:r>
      <w:r w:rsidRPr="00A93CDB">
        <w:rPr>
          <w:sz w:val="24"/>
          <w:szCs w:val="24"/>
        </w:rPr>
        <w:t>стец основывает свои требования.</w:t>
      </w:r>
    </w:p>
    <w:p w:rsidR="00D9685B" w:rsidRPr="00A93CDB" w:rsidRDefault="00D9685B" w:rsidP="00D9685B">
      <w:pPr>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255"/>
        <w:gridCol w:w="3263"/>
      </w:tblGrid>
      <w:tr w:rsidR="00A45052" w:rsidRPr="00A93CDB" w:rsidTr="00DB42A4">
        <w:tc>
          <w:tcPr>
            <w:tcW w:w="3284" w:type="dxa"/>
          </w:tcPr>
          <w:p w:rsidR="00A45052" w:rsidRPr="00A93CDB" w:rsidRDefault="00A45052" w:rsidP="00DB42A4">
            <w:pPr>
              <w:tabs>
                <w:tab w:val="left" w:pos="3356"/>
              </w:tabs>
              <w:jc w:val="center"/>
              <w:rPr>
                <w:i/>
                <w:sz w:val="24"/>
                <w:szCs w:val="24"/>
              </w:rPr>
            </w:pPr>
            <w:r w:rsidRPr="00A93CDB">
              <w:rPr>
                <w:i/>
                <w:sz w:val="24"/>
                <w:szCs w:val="24"/>
              </w:rPr>
              <w:t>___________________</w:t>
            </w:r>
            <w:r w:rsidR="007F0945" w:rsidRPr="00A93CDB">
              <w:rPr>
                <w:i/>
                <w:sz w:val="24"/>
                <w:szCs w:val="24"/>
              </w:rPr>
              <w:t>______</w:t>
            </w:r>
            <w:r w:rsidRPr="00A93CDB">
              <w:rPr>
                <w:i/>
                <w:sz w:val="24"/>
                <w:szCs w:val="24"/>
              </w:rPr>
              <w:t>_</w:t>
            </w:r>
          </w:p>
          <w:p w:rsidR="00A45052" w:rsidRPr="00A93CDB" w:rsidRDefault="00A45052" w:rsidP="00DB42A4">
            <w:pPr>
              <w:jc w:val="center"/>
            </w:pPr>
            <w:r w:rsidRPr="00A93CDB">
              <w:rPr>
                <w:i/>
              </w:rPr>
              <w:t>должность лица, имеющего право действовать от имени заказчика</w:t>
            </w:r>
          </w:p>
        </w:tc>
        <w:tc>
          <w:tcPr>
            <w:tcW w:w="3285" w:type="dxa"/>
          </w:tcPr>
          <w:p w:rsidR="00A45052" w:rsidRPr="00A93CDB" w:rsidRDefault="00A45052" w:rsidP="00DB42A4">
            <w:pPr>
              <w:jc w:val="center"/>
              <w:rPr>
                <w:sz w:val="24"/>
                <w:szCs w:val="24"/>
              </w:rPr>
            </w:pPr>
            <w:r w:rsidRPr="00A93CDB">
              <w:rPr>
                <w:sz w:val="24"/>
                <w:szCs w:val="24"/>
              </w:rPr>
              <w:t>__________________</w:t>
            </w:r>
          </w:p>
          <w:p w:rsidR="00A45052" w:rsidRPr="00A93CDB" w:rsidRDefault="00A45052" w:rsidP="00DB42A4">
            <w:pPr>
              <w:jc w:val="center"/>
            </w:pPr>
            <w:r w:rsidRPr="00A93CDB">
              <w:t>(</w:t>
            </w:r>
            <w:r w:rsidRPr="00A93CDB">
              <w:rPr>
                <w:i/>
              </w:rPr>
              <w:t>подпись</w:t>
            </w:r>
            <w:r w:rsidRPr="00A93CDB">
              <w:t>)</w:t>
            </w:r>
          </w:p>
        </w:tc>
        <w:tc>
          <w:tcPr>
            <w:tcW w:w="3285" w:type="dxa"/>
          </w:tcPr>
          <w:p w:rsidR="00A45052" w:rsidRPr="00A93CDB" w:rsidRDefault="00A45052" w:rsidP="00DB42A4">
            <w:pPr>
              <w:tabs>
                <w:tab w:val="left" w:pos="3356"/>
              </w:tabs>
              <w:jc w:val="center"/>
              <w:rPr>
                <w:sz w:val="24"/>
                <w:szCs w:val="24"/>
              </w:rPr>
            </w:pPr>
            <w:r w:rsidRPr="00A93CDB">
              <w:rPr>
                <w:sz w:val="24"/>
                <w:szCs w:val="24"/>
              </w:rPr>
              <w:t xml:space="preserve">____________________                                                                      </w:t>
            </w:r>
            <w:r w:rsidRPr="00A93CDB">
              <w:t>(</w:t>
            </w:r>
            <w:r w:rsidRPr="00A93CDB">
              <w:rPr>
                <w:i/>
              </w:rPr>
              <w:t>ФИО</w:t>
            </w:r>
            <w:r w:rsidRPr="00A93CDB">
              <w:t>)</w:t>
            </w:r>
          </w:p>
          <w:p w:rsidR="00A45052" w:rsidRPr="00A93CDB" w:rsidRDefault="00A45052" w:rsidP="00DB42A4">
            <w:pPr>
              <w:jc w:val="center"/>
              <w:rPr>
                <w:sz w:val="24"/>
                <w:szCs w:val="24"/>
              </w:rPr>
            </w:pPr>
          </w:p>
        </w:tc>
      </w:tr>
    </w:tbl>
    <w:p w:rsidR="00A45052" w:rsidRPr="00A93CDB" w:rsidRDefault="00A45052" w:rsidP="00D9685B">
      <w:pPr>
        <w:rPr>
          <w:sz w:val="24"/>
          <w:szCs w:val="24"/>
        </w:rPr>
      </w:pPr>
    </w:p>
    <w:p w:rsidR="0075572E" w:rsidRPr="00A93CDB" w:rsidRDefault="005E4D12" w:rsidP="00CA3E8E">
      <w:pPr>
        <w:pStyle w:val="2"/>
        <w:jc w:val="right"/>
        <w:rPr>
          <w:rFonts w:ascii="Times New Roman" w:hAnsi="Times New Roman" w:cs="Times New Roman"/>
          <w:b w:val="0"/>
          <w:sz w:val="24"/>
          <w:szCs w:val="24"/>
        </w:rPr>
      </w:pPr>
      <w:r w:rsidRPr="00A93CDB">
        <w:rPr>
          <w:b w:val="0"/>
          <w:sz w:val="24"/>
          <w:szCs w:val="24"/>
        </w:rPr>
        <w:br w:type="page"/>
      </w:r>
      <w:bookmarkStart w:id="28" w:name="_Toc204190811"/>
      <w:r w:rsidR="00D9685B" w:rsidRPr="00A93CDB">
        <w:rPr>
          <w:rFonts w:ascii="Times New Roman" w:hAnsi="Times New Roman" w:cs="Times New Roman"/>
          <w:b w:val="0"/>
          <w:color w:val="auto"/>
          <w:sz w:val="24"/>
          <w:szCs w:val="24"/>
        </w:rPr>
        <w:lastRenderedPageBreak/>
        <w:t xml:space="preserve">Приложение № </w:t>
      </w:r>
      <w:r w:rsidR="006864C7" w:rsidRPr="00A93CDB">
        <w:rPr>
          <w:rFonts w:ascii="Times New Roman" w:hAnsi="Times New Roman" w:cs="Times New Roman"/>
          <w:b w:val="0"/>
          <w:color w:val="auto"/>
          <w:sz w:val="24"/>
          <w:szCs w:val="24"/>
        </w:rPr>
        <w:t>7</w:t>
      </w:r>
      <w:bookmarkEnd w:id="28"/>
      <w:r w:rsidR="00D9685B" w:rsidRPr="00A93CDB">
        <w:rPr>
          <w:rFonts w:ascii="Times New Roman" w:hAnsi="Times New Roman" w:cs="Times New Roman"/>
          <w:b w:val="0"/>
          <w:color w:val="auto"/>
          <w:sz w:val="24"/>
          <w:szCs w:val="24"/>
        </w:rPr>
        <w:t xml:space="preserve"> </w:t>
      </w:r>
    </w:p>
    <w:p w:rsidR="00EC4580" w:rsidRPr="00A93CDB" w:rsidRDefault="00EC4580" w:rsidP="00EC4580"/>
    <w:p w:rsidR="00436EDC" w:rsidRPr="00A93CDB" w:rsidRDefault="00436EDC" w:rsidP="00D9685B">
      <w:pPr>
        <w:jc w:val="center"/>
        <w:rPr>
          <w:i/>
          <w:sz w:val="24"/>
          <w:szCs w:val="24"/>
        </w:rPr>
      </w:pPr>
    </w:p>
    <w:p w:rsidR="00D9685B" w:rsidRPr="00A93CDB" w:rsidRDefault="005E4D12" w:rsidP="00D9685B">
      <w:pPr>
        <w:jc w:val="center"/>
        <w:rPr>
          <w:sz w:val="24"/>
          <w:szCs w:val="24"/>
        </w:rPr>
      </w:pPr>
      <w:r w:rsidRPr="00A93CDB">
        <w:rPr>
          <w:i/>
          <w:sz w:val="24"/>
          <w:szCs w:val="24"/>
        </w:rPr>
        <w:t>П</w:t>
      </w:r>
      <w:r w:rsidR="00D9685B" w:rsidRPr="00A93CDB">
        <w:rPr>
          <w:i/>
          <w:sz w:val="24"/>
          <w:szCs w:val="24"/>
        </w:rPr>
        <w:t>римерная форма искового заявления о расторжении контракта (договора)</w:t>
      </w:r>
    </w:p>
    <w:p w:rsidR="00D9685B" w:rsidRPr="00A93CDB" w:rsidRDefault="00D9685B" w:rsidP="00D9685B">
      <w:pPr>
        <w:rPr>
          <w:sz w:val="24"/>
          <w:szCs w:val="24"/>
        </w:rPr>
      </w:pPr>
    </w:p>
    <w:p w:rsidR="00436EDC" w:rsidRPr="00A93CDB" w:rsidRDefault="00436EDC" w:rsidP="00D9685B">
      <w:pPr>
        <w:rPr>
          <w:sz w:val="24"/>
          <w:szCs w:val="24"/>
        </w:rPr>
      </w:pPr>
    </w:p>
    <w:tbl>
      <w:tblPr>
        <w:tblW w:w="0" w:type="auto"/>
        <w:tblLook w:val="04A0" w:firstRow="1" w:lastRow="0" w:firstColumn="1" w:lastColumn="0" w:noHBand="0" w:noVBand="1"/>
      </w:tblPr>
      <w:tblGrid>
        <w:gridCol w:w="3434"/>
        <w:gridCol w:w="1723"/>
        <w:gridCol w:w="4697"/>
      </w:tblGrid>
      <w:tr w:rsidR="00D9685B" w:rsidRPr="00A93CDB" w:rsidTr="006B2A7E">
        <w:tc>
          <w:tcPr>
            <w:tcW w:w="3471" w:type="dxa"/>
            <w:shd w:val="clear" w:color="auto" w:fill="auto"/>
          </w:tcPr>
          <w:p w:rsidR="00D9685B" w:rsidRPr="00A93CDB" w:rsidRDefault="00D9685B" w:rsidP="006B2A7E">
            <w:pPr>
              <w:jc w:val="center"/>
              <w:rPr>
                <w:sz w:val="24"/>
                <w:szCs w:val="24"/>
              </w:rPr>
            </w:pPr>
          </w:p>
        </w:tc>
        <w:tc>
          <w:tcPr>
            <w:tcW w:w="1740" w:type="dxa"/>
            <w:shd w:val="clear" w:color="auto" w:fill="auto"/>
          </w:tcPr>
          <w:p w:rsidR="00D9685B" w:rsidRPr="00A93CDB" w:rsidRDefault="00D9685B" w:rsidP="006B2A7E">
            <w:pPr>
              <w:jc w:val="center"/>
              <w:rPr>
                <w:sz w:val="24"/>
                <w:szCs w:val="24"/>
              </w:rPr>
            </w:pPr>
          </w:p>
        </w:tc>
        <w:tc>
          <w:tcPr>
            <w:tcW w:w="4700" w:type="dxa"/>
            <w:shd w:val="clear" w:color="auto" w:fill="auto"/>
          </w:tcPr>
          <w:p w:rsidR="00D9685B" w:rsidRPr="00A93CDB" w:rsidRDefault="002664C0" w:rsidP="006B2A7E">
            <w:pPr>
              <w:jc w:val="both"/>
              <w:rPr>
                <w:b/>
                <w:sz w:val="24"/>
                <w:szCs w:val="24"/>
              </w:rPr>
            </w:pPr>
            <w:r w:rsidRPr="00A93CDB">
              <w:rPr>
                <w:b/>
                <w:sz w:val="24"/>
                <w:szCs w:val="24"/>
              </w:rPr>
              <w:t>В А</w:t>
            </w:r>
            <w:r w:rsidR="00D9685B" w:rsidRPr="00A93CDB">
              <w:rPr>
                <w:b/>
                <w:sz w:val="24"/>
                <w:szCs w:val="24"/>
              </w:rPr>
              <w:t xml:space="preserve">рбитражный суд </w:t>
            </w:r>
            <w:r w:rsidRPr="00A93CDB">
              <w:rPr>
                <w:b/>
                <w:sz w:val="24"/>
                <w:szCs w:val="24"/>
              </w:rPr>
              <w:t>______________</w:t>
            </w:r>
          </w:p>
          <w:p w:rsidR="00D9685B" w:rsidRPr="00A93CDB" w:rsidRDefault="00D9685B" w:rsidP="006B2A7E">
            <w:pPr>
              <w:jc w:val="both"/>
              <w:rPr>
                <w:sz w:val="24"/>
                <w:szCs w:val="24"/>
              </w:rPr>
            </w:pPr>
          </w:p>
          <w:p w:rsidR="00D9685B" w:rsidRPr="00A93CDB" w:rsidRDefault="00D9685B" w:rsidP="006B2A7E">
            <w:pPr>
              <w:jc w:val="both"/>
              <w:rPr>
                <w:sz w:val="24"/>
                <w:szCs w:val="24"/>
              </w:rPr>
            </w:pPr>
            <w:r w:rsidRPr="00A93CDB">
              <w:rPr>
                <w:b/>
                <w:sz w:val="24"/>
                <w:szCs w:val="24"/>
              </w:rPr>
              <w:t>Истец:</w:t>
            </w:r>
            <w:r w:rsidRPr="00A93CDB">
              <w:rPr>
                <w:sz w:val="24"/>
                <w:szCs w:val="24"/>
              </w:rPr>
              <w:t xml:space="preserve"> ______(</w:t>
            </w:r>
            <w:r w:rsidRPr="00A93CDB">
              <w:rPr>
                <w:i/>
                <w:sz w:val="24"/>
                <w:szCs w:val="24"/>
              </w:rPr>
              <w:t>наименование Заказчика</w:t>
            </w:r>
            <w:r w:rsidRPr="00A93CDB">
              <w:rPr>
                <w:sz w:val="24"/>
                <w:szCs w:val="24"/>
              </w:rPr>
              <w:t>)</w:t>
            </w:r>
          </w:p>
          <w:p w:rsidR="00D9685B" w:rsidRPr="00A93CDB" w:rsidRDefault="00D9685B" w:rsidP="006B2A7E">
            <w:pPr>
              <w:jc w:val="both"/>
              <w:rPr>
                <w:sz w:val="24"/>
                <w:szCs w:val="24"/>
              </w:rPr>
            </w:pPr>
            <w:r w:rsidRPr="00A93CDB">
              <w:rPr>
                <w:sz w:val="24"/>
                <w:szCs w:val="24"/>
              </w:rPr>
              <w:t>___________________________________ (</w:t>
            </w:r>
            <w:r w:rsidRPr="00A93CDB">
              <w:rPr>
                <w:i/>
                <w:sz w:val="24"/>
                <w:szCs w:val="24"/>
              </w:rPr>
              <w:t>адрес, телефон, факс, адрес электронной почты</w:t>
            </w:r>
            <w:r w:rsidR="002664C0" w:rsidRPr="00A93CDB">
              <w:rPr>
                <w:i/>
                <w:sz w:val="24"/>
                <w:szCs w:val="24"/>
              </w:rPr>
              <w:t>, ИНН</w:t>
            </w:r>
            <w:r w:rsidRPr="00A93CDB">
              <w:rPr>
                <w:sz w:val="24"/>
                <w:szCs w:val="24"/>
              </w:rPr>
              <w:t>)</w:t>
            </w:r>
          </w:p>
          <w:p w:rsidR="00D9685B" w:rsidRPr="00A93CDB" w:rsidRDefault="00D9685B" w:rsidP="006B2A7E">
            <w:pPr>
              <w:jc w:val="both"/>
              <w:rPr>
                <w:sz w:val="24"/>
                <w:szCs w:val="24"/>
              </w:rPr>
            </w:pPr>
          </w:p>
          <w:p w:rsidR="00D9685B" w:rsidRPr="00A93CDB" w:rsidRDefault="00D9685B" w:rsidP="006B2A7E">
            <w:pPr>
              <w:jc w:val="both"/>
              <w:rPr>
                <w:sz w:val="24"/>
                <w:szCs w:val="24"/>
              </w:rPr>
            </w:pPr>
            <w:r w:rsidRPr="00A93CDB">
              <w:rPr>
                <w:b/>
                <w:sz w:val="24"/>
                <w:szCs w:val="24"/>
              </w:rPr>
              <w:t>Ответчик:</w:t>
            </w:r>
            <w:r w:rsidRPr="00A93CDB">
              <w:rPr>
                <w:sz w:val="24"/>
                <w:szCs w:val="24"/>
              </w:rPr>
              <w:t xml:space="preserve"> ____________(</w:t>
            </w:r>
            <w:r w:rsidRPr="00A93CDB">
              <w:rPr>
                <w:i/>
                <w:sz w:val="24"/>
                <w:szCs w:val="24"/>
              </w:rPr>
              <w:t>наименование</w:t>
            </w:r>
            <w:r w:rsidRPr="00A93CDB">
              <w:rPr>
                <w:sz w:val="24"/>
                <w:szCs w:val="24"/>
              </w:rPr>
              <w:t>)</w:t>
            </w:r>
          </w:p>
          <w:p w:rsidR="00D9685B" w:rsidRPr="00A93CDB" w:rsidRDefault="00D9685B" w:rsidP="006B2A7E">
            <w:pPr>
              <w:jc w:val="both"/>
              <w:rPr>
                <w:sz w:val="24"/>
                <w:szCs w:val="24"/>
              </w:rPr>
            </w:pPr>
            <w:r w:rsidRPr="00A93CDB">
              <w:rPr>
                <w:sz w:val="24"/>
                <w:szCs w:val="24"/>
              </w:rPr>
              <w:t>___________________________________ (</w:t>
            </w:r>
            <w:r w:rsidRPr="00A93CDB">
              <w:rPr>
                <w:i/>
                <w:sz w:val="24"/>
                <w:szCs w:val="24"/>
              </w:rPr>
              <w:t>адрес, телефон, факс, адрес электронной почты</w:t>
            </w:r>
            <w:r w:rsidR="002664C0" w:rsidRPr="00A93CDB">
              <w:rPr>
                <w:i/>
                <w:sz w:val="24"/>
                <w:szCs w:val="24"/>
              </w:rPr>
              <w:t>, ИНН</w:t>
            </w:r>
            <w:r w:rsidRPr="00A93CDB">
              <w:rPr>
                <w:sz w:val="24"/>
                <w:szCs w:val="24"/>
              </w:rPr>
              <w:t>)</w:t>
            </w:r>
          </w:p>
          <w:p w:rsidR="00D9685B" w:rsidRPr="00A93CDB" w:rsidRDefault="00D9685B" w:rsidP="006B2A7E">
            <w:pPr>
              <w:jc w:val="both"/>
              <w:rPr>
                <w:sz w:val="24"/>
                <w:szCs w:val="24"/>
              </w:rPr>
            </w:pPr>
          </w:p>
          <w:p w:rsidR="00D9685B" w:rsidRPr="00A93CDB" w:rsidRDefault="00D9685B" w:rsidP="006B2A7E">
            <w:pPr>
              <w:jc w:val="both"/>
              <w:rPr>
                <w:sz w:val="24"/>
                <w:szCs w:val="24"/>
              </w:rPr>
            </w:pPr>
            <w:r w:rsidRPr="00A93CDB">
              <w:rPr>
                <w:b/>
                <w:sz w:val="24"/>
                <w:szCs w:val="24"/>
              </w:rPr>
              <w:t>Цена иска:</w:t>
            </w:r>
            <w:r w:rsidRPr="00A93CDB">
              <w:rPr>
                <w:sz w:val="24"/>
                <w:szCs w:val="24"/>
              </w:rPr>
              <w:t xml:space="preserve"> _____рублей _______ копеек</w:t>
            </w:r>
          </w:p>
          <w:p w:rsidR="00D9685B" w:rsidRPr="00A93CDB" w:rsidRDefault="00D9685B" w:rsidP="006B2A7E">
            <w:pPr>
              <w:jc w:val="both"/>
              <w:rPr>
                <w:sz w:val="24"/>
                <w:szCs w:val="24"/>
              </w:rPr>
            </w:pPr>
          </w:p>
          <w:p w:rsidR="00D9685B" w:rsidRPr="00A93CDB" w:rsidRDefault="00D9685B" w:rsidP="006B2A7E">
            <w:pPr>
              <w:jc w:val="both"/>
              <w:rPr>
                <w:sz w:val="24"/>
                <w:szCs w:val="24"/>
              </w:rPr>
            </w:pPr>
            <w:r w:rsidRPr="00A93CDB">
              <w:rPr>
                <w:b/>
                <w:sz w:val="24"/>
                <w:szCs w:val="24"/>
              </w:rPr>
              <w:t>Государственная пошлина:</w:t>
            </w:r>
            <w:r w:rsidRPr="00A93CDB">
              <w:rPr>
                <w:sz w:val="24"/>
                <w:szCs w:val="24"/>
              </w:rPr>
              <w:t xml:space="preserve"> _____рублей ______копеек</w:t>
            </w:r>
          </w:p>
        </w:tc>
      </w:tr>
    </w:tbl>
    <w:p w:rsidR="00D9685B" w:rsidRPr="00A93CDB" w:rsidRDefault="00D9685B" w:rsidP="00D9685B">
      <w:pPr>
        <w:jc w:val="center"/>
        <w:rPr>
          <w:sz w:val="24"/>
          <w:szCs w:val="24"/>
        </w:rPr>
      </w:pPr>
    </w:p>
    <w:p w:rsidR="00D9685B" w:rsidRPr="00A93CDB" w:rsidRDefault="00D9685B" w:rsidP="00D9685B">
      <w:pPr>
        <w:jc w:val="center"/>
        <w:rPr>
          <w:b/>
          <w:sz w:val="24"/>
          <w:szCs w:val="24"/>
        </w:rPr>
      </w:pPr>
      <w:r w:rsidRPr="00A93CDB">
        <w:rPr>
          <w:b/>
          <w:sz w:val="24"/>
          <w:szCs w:val="24"/>
        </w:rPr>
        <w:t>Исковое заявление</w:t>
      </w:r>
    </w:p>
    <w:p w:rsidR="00D9685B" w:rsidRPr="00A93CDB" w:rsidRDefault="00D9685B" w:rsidP="00D9685B">
      <w:pPr>
        <w:jc w:val="center"/>
        <w:rPr>
          <w:b/>
          <w:sz w:val="24"/>
          <w:szCs w:val="24"/>
        </w:rPr>
      </w:pPr>
      <w:r w:rsidRPr="00A93CDB">
        <w:rPr>
          <w:b/>
          <w:sz w:val="24"/>
          <w:szCs w:val="24"/>
        </w:rPr>
        <w:t xml:space="preserve">о расторжении </w:t>
      </w:r>
      <w:r w:rsidRPr="00A93CDB">
        <w:rPr>
          <w:b/>
          <w:i/>
          <w:sz w:val="24"/>
          <w:szCs w:val="24"/>
        </w:rPr>
        <w:t>контракта (договора)</w:t>
      </w:r>
      <w:r w:rsidRPr="00A93CDB">
        <w:rPr>
          <w:b/>
          <w:sz w:val="24"/>
          <w:szCs w:val="24"/>
        </w:rPr>
        <w:t xml:space="preserve"> </w:t>
      </w:r>
      <w:r w:rsidRPr="00A93CDB">
        <w:rPr>
          <w:b/>
          <w:i/>
          <w:sz w:val="24"/>
          <w:szCs w:val="24"/>
        </w:rPr>
        <w:t>(и взыскании неустойки)</w:t>
      </w:r>
    </w:p>
    <w:p w:rsidR="00D9685B" w:rsidRPr="00A93CDB" w:rsidRDefault="00D9685B" w:rsidP="00D9685B">
      <w:pPr>
        <w:jc w:val="center"/>
        <w:rPr>
          <w:sz w:val="24"/>
          <w:szCs w:val="24"/>
        </w:rPr>
      </w:pPr>
    </w:p>
    <w:p w:rsidR="002664C0" w:rsidRPr="00A93CDB" w:rsidRDefault="002664C0" w:rsidP="002664C0">
      <w:pPr>
        <w:tabs>
          <w:tab w:val="left" w:pos="3356"/>
        </w:tabs>
        <w:ind w:firstLine="709"/>
        <w:jc w:val="both"/>
        <w:rPr>
          <w:sz w:val="24"/>
          <w:szCs w:val="24"/>
        </w:rPr>
      </w:pPr>
      <w:proofErr w:type="gramStart"/>
      <w:r w:rsidRPr="00A93CDB">
        <w:rPr>
          <w:sz w:val="24"/>
          <w:szCs w:val="24"/>
        </w:rPr>
        <w:t>«_____» _____________20____ между ___</w:t>
      </w:r>
      <w:r w:rsidRPr="00A93CDB">
        <w:rPr>
          <w:i/>
          <w:sz w:val="24"/>
          <w:szCs w:val="24"/>
        </w:rPr>
        <w:t xml:space="preserve">(наименование Заказчика) </w:t>
      </w:r>
      <w:r w:rsidRPr="00A93CDB">
        <w:rPr>
          <w:sz w:val="24"/>
          <w:szCs w:val="24"/>
        </w:rPr>
        <w:t>(далее – Заказчик) и ___(</w:t>
      </w:r>
      <w:r w:rsidR="00087E3F" w:rsidRPr="00A93CDB">
        <w:rPr>
          <w:sz w:val="24"/>
          <w:szCs w:val="24"/>
        </w:rPr>
        <w:t xml:space="preserve">указать </w:t>
      </w:r>
      <w:r w:rsidRPr="00A93CDB">
        <w:rPr>
          <w:i/>
          <w:sz w:val="24"/>
          <w:szCs w:val="24"/>
        </w:rPr>
        <w:t>полное наименование контрагента)</w:t>
      </w:r>
      <w:r w:rsidRPr="00A93CDB">
        <w:rPr>
          <w:sz w:val="24"/>
          <w:szCs w:val="24"/>
        </w:rPr>
        <w:t xml:space="preserve"> был заключен контракт (договор) № _______ от ___________на _______ </w:t>
      </w:r>
      <w:r w:rsidRPr="00A93CDB">
        <w:rPr>
          <w:i/>
          <w:sz w:val="24"/>
          <w:szCs w:val="24"/>
        </w:rPr>
        <w:t>(предмет контракта (договора))</w:t>
      </w:r>
      <w:r w:rsidRPr="00A93CDB">
        <w:rPr>
          <w:sz w:val="24"/>
          <w:szCs w:val="24"/>
        </w:rPr>
        <w:t>.</w:t>
      </w:r>
      <w:proofErr w:type="gramEnd"/>
    </w:p>
    <w:p w:rsidR="002664C0" w:rsidRPr="00A93CDB" w:rsidRDefault="002664C0" w:rsidP="002664C0">
      <w:pPr>
        <w:tabs>
          <w:tab w:val="left" w:pos="3356"/>
        </w:tabs>
        <w:ind w:firstLine="709"/>
        <w:jc w:val="both"/>
        <w:rPr>
          <w:sz w:val="24"/>
          <w:szCs w:val="24"/>
        </w:rPr>
      </w:pPr>
      <w:r w:rsidRPr="00A93CDB">
        <w:rPr>
          <w:sz w:val="24"/>
          <w:szCs w:val="24"/>
        </w:rPr>
        <w:t xml:space="preserve">В соответствии с условиями заключенного контракта (договора) Ответчик обязался __________ </w:t>
      </w:r>
      <w:r w:rsidRPr="00A93CDB">
        <w:rPr>
          <w:i/>
          <w:sz w:val="24"/>
          <w:szCs w:val="24"/>
        </w:rPr>
        <w:t>(перечислить обязательства Ответчика с указанием сроков)</w:t>
      </w:r>
      <w:r w:rsidRPr="00A93CDB">
        <w:rPr>
          <w:sz w:val="24"/>
          <w:szCs w:val="24"/>
        </w:rPr>
        <w:t xml:space="preserve">, а истец </w:t>
      </w:r>
      <w:r w:rsidR="00C600C6" w:rsidRPr="00A93CDB">
        <w:rPr>
          <w:sz w:val="24"/>
          <w:szCs w:val="24"/>
        </w:rPr>
        <w:t>–</w:t>
      </w:r>
      <w:r w:rsidRPr="00A93CDB">
        <w:rPr>
          <w:sz w:val="24"/>
          <w:szCs w:val="24"/>
        </w:rPr>
        <w:t xml:space="preserve"> принять и оплатить _____</w:t>
      </w:r>
      <w:r w:rsidR="00C600C6" w:rsidRPr="00A93CDB">
        <w:rPr>
          <w:sz w:val="24"/>
          <w:szCs w:val="24"/>
        </w:rPr>
        <w:t xml:space="preserve">__________ </w:t>
      </w:r>
      <w:r w:rsidR="00C600C6" w:rsidRPr="00A93CDB">
        <w:rPr>
          <w:i/>
          <w:sz w:val="24"/>
          <w:szCs w:val="24"/>
        </w:rPr>
        <w:t>(поставленный товар,</w:t>
      </w:r>
      <w:r w:rsidRPr="00A93CDB">
        <w:rPr>
          <w:i/>
          <w:sz w:val="24"/>
          <w:szCs w:val="24"/>
        </w:rPr>
        <w:t xml:space="preserve"> выполненные работы</w:t>
      </w:r>
      <w:r w:rsidR="00C600C6" w:rsidRPr="00A93CDB">
        <w:rPr>
          <w:i/>
          <w:sz w:val="24"/>
          <w:szCs w:val="24"/>
        </w:rPr>
        <w:t>,</w:t>
      </w:r>
      <w:r w:rsidRPr="00A93CDB">
        <w:rPr>
          <w:i/>
          <w:sz w:val="24"/>
          <w:szCs w:val="24"/>
        </w:rPr>
        <w:t xml:space="preserve"> оказанные услуги)</w:t>
      </w:r>
      <w:r w:rsidRPr="00A93CDB">
        <w:rPr>
          <w:sz w:val="24"/>
          <w:szCs w:val="24"/>
        </w:rPr>
        <w:t>.</w:t>
      </w:r>
    </w:p>
    <w:p w:rsidR="002664C0" w:rsidRPr="00A93CDB" w:rsidRDefault="002664C0" w:rsidP="002664C0">
      <w:pPr>
        <w:tabs>
          <w:tab w:val="left" w:pos="3356"/>
        </w:tabs>
        <w:ind w:firstLine="709"/>
        <w:jc w:val="both"/>
        <w:rPr>
          <w:sz w:val="24"/>
          <w:szCs w:val="24"/>
        </w:rPr>
      </w:pPr>
      <w:r w:rsidRPr="00A93CDB">
        <w:rPr>
          <w:sz w:val="24"/>
          <w:szCs w:val="24"/>
        </w:rPr>
        <w:t xml:space="preserve">Однако Ответчик свои обязательства по контракту (договору) </w:t>
      </w:r>
      <w:r w:rsidRPr="00A93CDB">
        <w:rPr>
          <w:i/>
          <w:sz w:val="24"/>
          <w:szCs w:val="24"/>
        </w:rPr>
        <w:t>не выполнил (выполнил ненадлежащим образом: с нарушением сроков или других оснований)</w:t>
      </w:r>
      <w:r w:rsidRPr="00A93CDB">
        <w:rPr>
          <w:sz w:val="24"/>
          <w:szCs w:val="24"/>
        </w:rPr>
        <w:t xml:space="preserve"> </w:t>
      </w:r>
      <w:r w:rsidRPr="00A93CDB">
        <w:rPr>
          <w:i/>
          <w:sz w:val="24"/>
          <w:szCs w:val="24"/>
        </w:rPr>
        <w:t>________(перечисляются невыполненные обязательства или выполненные ненадлежащим образом с указанием сроков).</w:t>
      </w:r>
    </w:p>
    <w:p w:rsidR="002664C0" w:rsidRPr="00A93CDB" w:rsidRDefault="002664C0" w:rsidP="002664C0">
      <w:pPr>
        <w:tabs>
          <w:tab w:val="left" w:pos="3356"/>
        </w:tabs>
        <w:ind w:firstLine="709"/>
        <w:jc w:val="both"/>
        <w:rPr>
          <w:sz w:val="24"/>
          <w:szCs w:val="24"/>
        </w:rPr>
      </w:pPr>
      <w:r w:rsidRPr="00A93CDB">
        <w:rPr>
          <w:sz w:val="24"/>
          <w:szCs w:val="24"/>
        </w:rPr>
        <w:t xml:space="preserve">Факт _________ </w:t>
      </w:r>
      <w:r w:rsidRPr="00A93CDB">
        <w:rPr>
          <w:i/>
          <w:sz w:val="24"/>
          <w:szCs w:val="24"/>
        </w:rPr>
        <w:t>(указать неисполнение, ненадлежащее исполнение договорного обязательства по контракту (договору)</w:t>
      </w:r>
      <w:r w:rsidRPr="00A93CDB">
        <w:rPr>
          <w:sz w:val="24"/>
          <w:szCs w:val="24"/>
        </w:rPr>
        <w:t xml:space="preserve"> подтверждается ______актом (или иным документом). Необходимо перечислить все факты неисполнения или ненадлежащего исполнения обязательств и чем они подтверждены. </w:t>
      </w:r>
    </w:p>
    <w:p w:rsidR="00D9685B" w:rsidRPr="00A93CDB" w:rsidRDefault="00D9685B" w:rsidP="002664C0">
      <w:pPr>
        <w:tabs>
          <w:tab w:val="left" w:pos="3356"/>
        </w:tabs>
        <w:ind w:firstLine="709"/>
        <w:jc w:val="both"/>
        <w:rPr>
          <w:sz w:val="24"/>
          <w:szCs w:val="24"/>
        </w:rPr>
      </w:pPr>
      <w:r w:rsidRPr="00A93CDB">
        <w:rPr>
          <w:sz w:val="24"/>
          <w:szCs w:val="24"/>
        </w:rPr>
        <w:t>Ответственность за неисполнение или ненадлежащее исполнение договорных обязательств предусмотрена п. ______ контракта (договора).</w:t>
      </w:r>
    </w:p>
    <w:p w:rsidR="00D9685B" w:rsidRPr="00A93CDB" w:rsidRDefault="00D9685B" w:rsidP="002664C0">
      <w:pPr>
        <w:tabs>
          <w:tab w:val="left" w:pos="3356"/>
        </w:tabs>
        <w:ind w:firstLine="709"/>
        <w:jc w:val="both"/>
        <w:rPr>
          <w:sz w:val="24"/>
          <w:szCs w:val="24"/>
        </w:rPr>
      </w:pPr>
      <w:r w:rsidRPr="00A93CDB">
        <w:rPr>
          <w:sz w:val="24"/>
          <w:szCs w:val="24"/>
        </w:rPr>
        <w:t>В соответствии с п. ______ контракта (</w:t>
      </w:r>
      <w:r w:rsidRPr="00A93CDB">
        <w:rPr>
          <w:i/>
          <w:sz w:val="24"/>
          <w:szCs w:val="24"/>
        </w:rPr>
        <w:t>договора</w:t>
      </w:r>
      <w:r w:rsidRPr="00A93CDB">
        <w:rPr>
          <w:sz w:val="24"/>
          <w:szCs w:val="24"/>
        </w:rPr>
        <w:t>) Заказчик вправе обратится в суд в случае _________(</w:t>
      </w:r>
      <w:r w:rsidRPr="00A93CDB">
        <w:rPr>
          <w:i/>
          <w:sz w:val="24"/>
          <w:szCs w:val="24"/>
        </w:rPr>
        <w:t>указать основание</w:t>
      </w:r>
      <w:r w:rsidRPr="00A93CDB">
        <w:rPr>
          <w:sz w:val="24"/>
          <w:szCs w:val="24"/>
        </w:rPr>
        <w:t>).</w:t>
      </w:r>
    </w:p>
    <w:p w:rsidR="00D9685B" w:rsidRPr="00A93CDB" w:rsidRDefault="00D9685B" w:rsidP="002664C0">
      <w:pPr>
        <w:ind w:firstLine="709"/>
        <w:jc w:val="both"/>
        <w:rPr>
          <w:sz w:val="24"/>
          <w:szCs w:val="24"/>
        </w:rPr>
      </w:pPr>
      <w:r w:rsidRPr="00A93CDB">
        <w:rPr>
          <w:sz w:val="24"/>
          <w:szCs w:val="24"/>
        </w:rPr>
        <w:t xml:space="preserve"> «_____» _____________20____ Заказчик направил ответчику претензию с предложением расторгнуть контракт (</w:t>
      </w:r>
      <w:r w:rsidRPr="00A93CDB">
        <w:rPr>
          <w:i/>
          <w:sz w:val="24"/>
          <w:szCs w:val="24"/>
        </w:rPr>
        <w:t>договор</w:t>
      </w:r>
      <w:r w:rsidRPr="00A93CDB">
        <w:rPr>
          <w:sz w:val="24"/>
          <w:szCs w:val="24"/>
        </w:rPr>
        <w:t>) от _____ № ______ по соглашению сторон, но Ответчик расторгнуть контракт (</w:t>
      </w:r>
      <w:r w:rsidRPr="00A93CDB">
        <w:rPr>
          <w:i/>
          <w:sz w:val="24"/>
          <w:szCs w:val="24"/>
        </w:rPr>
        <w:t>договор</w:t>
      </w:r>
      <w:r w:rsidRPr="00A93CDB">
        <w:rPr>
          <w:sz w:val="24"/>
          <w:szCs w:val="24"/>
        </w:rPr>
        <w:t>) по соглашению сторон отказался (</w:t>
      </w:r>
      <w:r w:rsidRPr="00A93CDB">
        <w:rPr>
          <w:i/>
          <w:sz w:val="24"/>
          <w:szCs w:val="24"/>
        </w:rPr>
        <w:t>оставил претензию без рассмотрения и удовлетворения</w:t>
      </w:r>
      <w:r w:rsidRPr="00A93CDB">
        <w:rPr>
          <w:sz w:val="24"/>
          <w:szCs w:val="24"/>
        </w:rPr>
        <w:t>) (копии документов прилагаются).</w:t>
      </w:r>
    </w:p>
    <w:p w:rsidR="00D9685B" w:rsidRPr="00A93CDB" w:rsidRDefault="00D9685B" w:rsidP="002664C0">
      <w:pPr>
        <w:ind w:firstLine="709"/>
        <w:jc w:val="both"/>
        <w:rPr>
          <w:sz w:val="24"/>
          <w:szCs w:val="24"/>
        </w:rPr>
      </w:pPr>
      <w:r w:rsidRPr="00A93CDB">
        <w:rPr>
          <w:sz w:val="24"/>
          <w:szCs w:val="24"/>
        </w:rPr>
        <w:t>Кроме того, Ответчик отказался удовлетворить требование по уплате штрафных санкций в размере _______рублей ______копеек (</w:t>
      </w:r>
      <w:r w:rsidRPr="00A93CDB">
        <w:rPr>
          <w:i/>
          <w:sz w:val="24"/>
          <w:szCs w:val="24"/>
        </w:rPr>
        <w:t>цифрами и прописью</w:t>
      </w:r>
      <w:r w:rsidRPr="00A93CDB">
        <w:rPr>
          <w:sz w:val="24"/>
          <w:szCs w:val="24"/>
        </w:rPr>
        <w:t>) (расчет прилагается).</w:t>
      </w:r>
    </w:p>
    <w:p w:rsidR="00D9685B" w:rsidRPr="00A93CDB" w:rsidRDefault="00D9685B" w:rsidP="002664C0">
      <w:pPr>
        <w:ind w:firstLine="709"/>
        <w:jc w:val="both"/>
        <w:rPr>
          <w:sz w:val="24"/>
          <w:szCs w:val="24"/>
        </w:rPr>
      </w:pPr>
    </w:p>
    <w:p w:rsidR="00D9685B" w:rsidRPr="00A93CDB" w:rsidRDefault="009B11F9" w:rsidP="002664C0">
      <w:pPr>
        <w:ind w:firstLine="709"/>
        <w:jc w:val="both"/>
        <w:rPr>
          <w:sz w:val="24"/>
          <w:szCs w:val="24"/>
        </w:rPr>
      </w:pPr>
      <w:r w:rsidRPr="00A93CDB">
        <w:rPr>
          <w:sz w:val="24"/>
          <w:szCs w:val="24"/>
        </w:rPr>
        <w:lastRenderedPageBreak/>
        <w:t>На основании изложенного и руководствуясь статьей _____ ГК РФ, статьями ______ АПК РФ, пунктами _____ контракта (договора)</w:t>
      </w:r>
    </w:p>
    <w:p w:rsidR="00D9685B" w:rsidRPr="00A93CDB" w:rsidRDefault="00D9685B" w:rsidP="00D9685B">
      <w:pPr>
        <w:jc w:val="center"/>
        <w:rPr>
          <w:sz w:val="24"/>
          <w:szCs w:val="24"/>
        </w:rPr>
      </w:pPr>
      <w:r w:rsidRPr="00A93CDB">
        <w:rPr>
          <w:sz w:val="24"/>
          <w:szCs w:val="24"/>
        </w:rPr>
        <w:t>прошу:</w:t>
      </w:r>
    </w:p>
    <w:p w:rsidR="00D9685B" w:rsidRPr="00A93CDB" w:rsidRDefault="00D9685B" w:rsidP="00D9685B">
      <w:pPr>
        <w:jc w:val="center"/>
        <w:rPr>
          <w:sz w:val="24"/>
          <w:szCs w:val="24"/>
        </w:rPr>
      </w:pPr>
    </w:p>
    <w:p w:rsidR="00D9685B" w:rsidRPr="00A93CDB" w:rsidRDefault="00D9685B" w:rsidP="006B1079">
      <w:pPr>
        <w:numPr>
          <w:ilvl w:val="0"/>
          <w:numId w:val="3"/>
        </w:numPr>
        <w:jc w:val="both"/>
        <w:rPr>
          <w:sz w:val="24"/>
          <w:szCs w:val="24"/>
        </w:rPr>
      </w:pPr>
      <w:r w:rsidRPr="00A93CDB">
        <w:rPr>
          <w:sz w:val="24"/>
          <w:szCs w:val="24"/>
        </w:rPr>
        <w:t>Расторгнуть договор от _____ № ______;</w:t>
      </w:r>
    </w:p>
    <w:p w:rsidR="00D9685B" w:rsidRPr="00A93CDB" w:rsidRDefault="00D9685B" w:rsidP="006B1079">
      <w:pPr>
        <w:numPr>
          <w:ilvl w:val="0"/>
          <w:numId w:val="3"/>
        </w:numPr>
        <w:jc w:val="both"/>
        <w:rPr>
          <w:sz w:val="24"/>
          <w:szCs w:val="24"/>
        </w:rPr>
      </w:pPr>
      <w:r w:rsidRPr="00A93CDB">
        <w:rPr>
          <w:sz w:val="24"/>
          <w:szCs w:val="24"/>
        </w:rPr>
        <w:t>Взыскать с Ответчика неустойку (штраф, пени) в размере _________.</w:t>
      </w:r>
    </w:p>
    <w:p w:rsidR="00D9685B" w:rsidRPr="00A93CDB" w:rsidRDefault="00D9685B" w:rsidP="006B1079">
      <w:pPr>
        <w:numPr>
          <w:ilvl w:val="0"/>
          <w:numId w:val="3"/>
        </w:numPr>
        <w:jc w:val="both"/>
        <w:rPr>
          <w:sz w:val="24"/>
          <w:szCs w:val="24"/>
        </w:rPr>
      </w:pPr>
      <w:r w:rsidRPr="00A93CDB">
        <w:rPr>
          <w:sz w:val="24"/>
          <w:szCs w:val="24"/>
        </w:rPr>
        <w:t>Взыскать с ответчика государственную пошлину в размере __________.</w:t>
      </w:r>
    </w:p>
    <w:p w:rsidR="00D9685B" w:rsidRPr="00A93CDB" w:rsidRDefault="00D9685B" w:rsidP="00D9685B">
      <w:pPr>
        <w:rPr>
          <w:sz w:val="24"/>
          <w:szCs w:val="24"/>
        </w:rPr>
      </w:pPr>
    </w:p>
    <w:p w:rsidR="00D9685B" w:rsidRPr="00A93CDB" w:rsidRDefault="00D9685B" w:rsidP="00D9685B">
      <w:pPr>
        <w:rPr>
          <w:sz w:val="24"/>
          <w:szCs w:val="24"/>
        </w:rPr>
      </w:pPr>
      <w:r w:rsidRPr="00A93CDB">
        <w:rPr>
          <w:sz w:val="24"/>
          <w:szCs w:val="24"/>
        </w:rPr>
        <w:t>Приложение:</w:t>
      </w:r>
    </w:p>
    <w:p w:rsidR="009B11F9" w:rsidRPr="00A93CDB" w:rsidRDefault="009B11F9" w:rsidP="009B11F9">
      <w:pPr>
        <w:ind w:firstLine="709"/>
        <w:jc w:val="both"/>
        <w:rPr>
          <w:sz w:val="24"/>
          <w:szCs w:val="24"/>
        </w:rPr>
      </w:pPr>
      <w:r w:rsidRPr="00A93CDB">
        <w:rPr>
          <w:sz w:val="24"/>
          <w:szCs w:val="24"/>
        </w:rPr>
        <w:t xml:space="preserve">1. </w:t>
      </w:r>
      <w:proofErr w:type="gramStart"/>
      <w:r w:rsidRPr="00A93CDB">
        <w:rPr>
          <w:sz w:val="24"/>
          <w:szCs w:val="24"/>
        </w:rPr>
        <w:t xml:space="preserve">Копия </w:t>
      </w:r>
      <w:r w:rsidRPr="00A93CDB">
        <w:rPr>
          <w:i/>
          <w:sz w:val="24"/>
          <w:szCs w:val="24"/>
        </w:rPr>
        <w:t>контракта (договора)</w:t>
      </w:r>
      <w:r w:rsidRPr="00A93CDB">
        <w:rPr>
          <w:sz w:val="24"/>
          <w:szCs w:val="24"/>
        </w:rPr>
        <w:t xml:space="preserve"> на от «___»__________ № _____ на ____________(</w:t>
      </w:r>
      <w:r w:rsidRPr="00A93CDB">
        <w:rPr>
          <w:i/>
          <w:sz w:val="24"/>
          <w:szCs w:val="24"/>
        </w:rPr>
        <w:t>указать предмет контракта)</w:t>
      </w:r>
      <w:r w:rsidRPr="00A93CDB">
        <w:rPr>
          <w:sz w:val="24"/>
          <w:szCs w:val="24"/>
        </w:rPr>
        <w:t>;</w:t>
      </w:r>
      <w:proofErr w:type="gramEnd"/>
    </w:p>
    <w:p w:rsidR="009B11F9" w:rsidRPr="00A93CDB" w:rsidRDefault="009B11F9" w:rsidP="009B11F9">
      <w:pPr>
        <w:ind w:firstLine="709"/>
        <w:jc w:val="both"/>
        <w:rPr>
          <w:sz w:val="24"/>
          <w:szCs w:val="24"/>
        </w:rPr>
      </w:pPr>
      <w:r w:rsidRPr="00A93CDB">
        <w:rPr>
          <w:sz w:val="24"/>
          <w:szCs w:val="24"/>
        </w:rPr>
        <w:t>2. Документы, подтверждающие направления Ответчику предложения о расторжении контракта.</w:t>
      </w:r>
    </w:p>
    <w:p w:rsidR="009B11F9" w:rsidRPr="00A93CDB" w:rsidRDefault="009B11F9" w:rsidP="009B11F9">
      <w:pPr>
        <w:ind w:firstLine="709"/>
        <w:jc w:val="both"/>
        <w:rPr>
          <w:sz w:val="24"/>
          <w:szCs w:val="24"/>
        </w:rPr>
      </w:pPr>
      <w:r w:rsidRPr="00A93CDB">
        <w:rPr>
          <w:sz w:val="24"/>
          <w:szCs w:val="24"/>
        </w:rPr>
        <w:t xml:space="preserve">3. Расчет суммы исковых требований </w:t>
      </w:r>
      <w:r w:rsidRPr="00A93CDB">
        <w:rPr>
          <w:i/>
          <w:sz w:val="24"/>
          <w:szCs w:val="24"/>
        </w:rPr>
        <w:t>(при необходимости)</w:t>
      </w:r>
      <w:r w:rsidRPr="00A93CDB">
        <w:rPr>
          <w:sz w:val="24"/>
          <w:szCs w:val="24"/>
        </w:rPr>
        <w:t>.</w:t>
      </w:r>
    </w:p>
    <w:p w:rsidR="009B11F9" w:rsidRPr="00A93CDB" w:rsidRDefault="009B11F9" w:rsidP="009B11F9">
      <w:pPr>
        <w:ind w:firstLine="709"/>
        <w:jc w:val="both"/>
        <w:rPr>
          <w:sz w:val="24"/>
          <w:szCs w:val="24"/>
        </w:rPr>
      </w:pPr>
      <w:r w:rsidRPr="00A93CDB">
        <w:rPr>
          <w:sz w:val="24"/>
          <w:szCs w:val="24"/>
        </w:rPr>
        <w:t xml:space="preserve">4. Копия требования (претензии) Истца </w:t>
      </w:r>
      <w:proofErr w:type="gramStart"/>
      <w:r w:rsidRPr="00A93CDB">
        <w:rPr>
          <w:sz w:val="24"/>
          <w:szCs w:val="24"/>
        </w:rPr>
        <w:t>от</w:t>
      </w:r>
      <w:proofErr w:type="gramEnd"/>
      <w:r w:rsidRPr="00A93CDB">
        <w:rPr>
          <w:sz w:val="24"/>
          <w:szCs w:val="24"/>
        </w:rPr>
        <w:t xml:space="preserve"> «___»__________ ____ № ___ (</w:t>
      </w:r>
      <w:r w:rsidRPr="00A93CDB">
        <w:rPr>
          <w:i/>
          <w:sz w:val="24"/>
          <w:szCs w:val="24"/>
        </w:rPr>
        <w:t xml:space="preserve">прикладываются </w:t>
      </w:r>
      <w:proofErr w:type="gramStart"/>
      <w:r w:rsidRPr="00A93CDB">
        <w:rPr>
          <w:i/>
          <w:sz w:val="24"/>
          <w:szCs w:val="24"/>
        </w:rPr>
        <w:t>все</w:t>
      </w:r>
      <w:proofErr w:type="gramEnd"/>
      <w:r w:rsidRPr="00A93CDB">
        <w:rPr>
          <w:i/>
          <w:sz w:val="24"/>
          <w:szCs w:val="24"/>
        </w:rPr>
        <w:t xml:space="preserve"> претензии, направляемые ответчику в ходе исполнения контракта</w:t>
      </w:r>
      <w:r w:rsidRPr="00A93CDB">
        <w:rPr>
          <w:sz w:val="24"/>
          <w:szCs w:val="24"/>
        </w:rPr>
        <w:t xml:space="preserve">) </w:t>
      </w:r>
      <w:r w:rsidRPr="00A93CDB">
        <w:rPr>
          <w:i/>
          <w:sz w:val="24"/>
          <w:szCs w:val="24"/>
        </w:rPr>
        <w:t>(при необходимости)</w:t>
      </w:r>
      <w:r w:rsidRPr="00A93CDB">
        <w:rPr>
          <w:sz w:val="24"/>
          <w:szCs w:val="24"/>
        </w:rPr>
        <w:t>;</w:t>
      </w:r>
    </w:p>
    <w:p w:rsidR="009B11F9" w:rsidRPr="00A93CDB" w:rsidRDefault="009B11F9" w:rsidP="009B11F9">
      <w:pPr>
        <w:ind w:firstLine="709"/>
        <w:jc w:val="both"/>
        <w:rPr>
          <w:sz w:val="24"/>
          <w:szCs w:val="24"/>
        </w:rPr>
      </w:pPr>
      <w:r w:rsidRPr="00A93CDB">
        <w:rPr>
          <w:sz w:val="24"/>
          <w:szCs w:val="24"/>
        </w:rPr>
        <w:t xml:space="preserve">5. Доказательства отказа ответчика от </w:t>
      </w:r>
      <w:r w:rsidR="00156AF3" w:rsidRPr="00A93CDB">
        <w:rPr>
          <w:sz w:val="24"/>
          <w:szCs w:val="24"/>
        </w:rPr>
        <w:t xml:space="preserve">заключения соглашения, </w:t>
      </w:r>
      <w:r w:rsidRPr="00A93CDB">
        <w:rPr>
          <w:sz w:val="24"/>
          <w:szCs w:val="24"/>
        </w:rPr>
        <w:t>удовлетворения требования (претензии) Истца</w:t>
      </w:r>
      <w:r w:rsidR="00156AF3" w:rsidRPr="00A93CDB">
        <w:rPr>
          <w:sz w:val="24"/>
          <w:szCs w:val="24"/>
        </w:rPr>
        <w:t xml:space="preserve"> </w:t>
      </w:r>
      <w:r w:rsidR="00156AF3" w:rsidRPr="00A93CDB">
        <w:rPr>
          <w:i/>
          <w:sz w:val="24"/>
          <w:szCs w:val="24"/>
        </w:rPr>
        <w:t>(при наличии)</w:t>
      </w:r>
      <w:r w:rsidRPr="00A93CDB">
        <w:rPr>
          <w:sz w:val="24"/>
          <w:szCs w:val="24"/>
        </w:rPr>
        <w:t>;</w:t>
      </w:r>
    </w:p>
    <w:p w:rsidR="009B11F9" w:rsidRPr="00A93CDB" w:rsidRDefault="009B11F9" w:rsidP="009B11F9">
      <w:pPr>
        <w:ind w:firstLine="709"/>
        <w:jc w:val="both"/>
        <w:rPr>
          <w:sz w:val="24"/>
          <w:szCs w:val="24"/>
        </w:rPr>
      </w:pPr>
      <w:r w:rsidRPr="00A93CDB">
        <w:rPr>
          <w:sz w:val="24"/>
          <w:szCs w:val="24"/>
        </w:rPr>
        <w:t xml:space="preserve">6. Документы, подтверждающие совершение действий, направленных на примирение </w:t>
      </w:r>
      <w:r w:rsidRPr="00A93CDB">
        <w:rPr>
          <w:i/>
          <w:sz w:val="24"/>
          <w:szCs w:val="24"/>
        </w:rPr>
        <w:t>(при наличии)</w:t>
      </w:r>
      <w:r w:rsidRPr="00A93CDB">
        <w:rPr>
          <w:sz w:val="24"/>
          <w:szCs w:val="24"/>
        </w:rPr>
        <w:t>;</w:t>
      </w:r>
    </w:p>
    <w:p w:rsidR="009B11F9" w:rsidRPr="00A93CDB" w:rsidRDefault="009B11F9" w:rsidP="009B11F9">
      <w:pPr>
        <w:ind w:firstLine="709"/>
        <w:jc w:val="both"/>
        <w:rPr>
          <w:sz w:val="24"/>
          <w:szCs w:val="24"/>
        </w:rPr>
      </w:pPr>
      <w:r w:rsidRPr="00A93CDB">
        <w:rPr>
          <w:sz w:val="24"/>
          <w:szCs w:val="24"/>
        </w:rP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9B11F9" w:rsidRPr="00A93CDB" w:rsidRDefault="009B11F9" w:rsidP="009B11F9">
      <w:pPr>
        <w:ind w:firstLine="709"/>
        <w:jc w:val="both"/>
        <w:rPr>
          <w:sz w:val="24"/>
          <w:szCs w:val="24"/>
        </w:rPr>
      </w:pPr>
      <w:r w:rsidRPr="00A93CDB">
        <w:rPr>
          <w:sz w:val="24"/>
          <w:szCs w:val="24"/>
        </w:rPr>
        <w:t xml:space="preserve">8. Доверенность представителя (или иные документы, подтверждающие полномочия представителя) </w:t>
      </w:r>
      <w:proofErr w:type="gramStart"/>
      <w:r w:rsidRPr="00A93CDB">
        <w:rPr>
          <w:sz w:val="24"/>
          <w:szCs w:val="24"/>
        </w:rPr>
        <w:t>от</w:t>
      </w:r>
      <w:proofErr w:type="gramEnd"/>
      <w:r w:rsidRPr="00A93CDB">
        <w:rPr>
          <w:sz w:val="24"/>
          <w:szCs w:val="24"/>
        </w:rPr>
        <w:t xml:space="preserve"> «___»_________ ____ № ___ (если </w:t>
      </w:r>
      <w:proofErr w:type="gramStart"/>
      <w:r w:rsidRPr="00A93CDB">
        <w:rPr>
          <w:sz w:val="24"/>
          <w:szCs w:val="24"/>
        </w:rPr>
        <w:t>исковое</w:t>
      </w:r>
      <w:proofErr w:type="gramEnd"/>
      <w:r w:rsidRPr="00A93CDB">
        <w:rPr>
          <w:sz w:val="24"/>
          <w:szCs w:val="24"/>
        </w:rPr>
        <w:t xml:space="preserve"> заявление подписывается представителем истца),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w:t>
      </w:r>
    </w:p>
    <w:p w:rsidR="009B11F9" w:rsidRPr="00A93CDB" w:rsidRDefault="009B11F9" w:rsidP="009B11F9">
      <w:pPr>
        <w:ind w:firstLine="709"/>
        <w:jc w:val="both"/>
        <w:rPr>
          <w:sz w:val="24"/>
          <w:szCs w:val="24"/>
        </w:rPr>
      </w:pPr>
      <w:r w:rsidRPr="00A93CDB">
        <w:rPr>
          <w:sz w:val="24"/>
          <w:szCs w:val="24"/>
        </w:rPr>
        <w:t>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w:t>
      </w:r>
    </w:p>
    <w:p w:rsidR="009B11F9" w:rsidRPr="00A93CDB" w:rsidRDefault="009B11F9" w:rsidP="009B11F9">
      <w:pPr>
        <w:ind w:firstLine="709"/>
        <w:jc w:val="both"/>
        <w:rPr>
          <w:sz w:val="24"/>
          <w:szCs w:val="24"/>
        </w:rPr>
      </w:pPr>
      <w:r w:rsidRPr="00A93CDB">
        <w:rPr>
          <w:sz w:val="24"/>
          <w:szCs w:val="24"/>
        </w:rPr>
        <w:t>10. Выписка из Единого государственного реестра юридических лиц с указанием сведений о месте нахождения Истца или иной документ, подтверждающий указанные сведения или отсутствие таковых (в случае, если Истец является юридическим лицом).</w:t>
      </w:r>
    </w:p>
    <w:p w:rsidR="009B11F9" w:rsidRPr="00A93CDB" w:rsidRDefault="009B11F9" w:rsidP="009B11F9">
      <w:pPr>
        <w:ind w:firstLine="709"/>
        <w:jc w:val="both"/>
        <w:rPr>
          <w:sz w:val="24"/>
          <w:szCs w:val="24"/>
        </w:rPr>
      </w:pPr>
      <w:r w:rsidRPr="00A93CDB">
        <w:rPr>
          <w:sz w:val="24"/>
          <w:szCs w:val="24"/>
        </w:rPr>
        <w:t>11.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w:t>
      </w:r>
    </w:p>
    <w:p w:rsidR="009B11F9" w:rsidRDefault="009B11F9" w:rsidP="009B11F9">
      <w:pPr>
        <w:ind w:firstLine="709"/>
        <w:jc w:val="both"/>
        <w:rPr>
          <w:sz w:val="24"/>
          <w:szCs w:val="24"/>
        </w:rPr>
      </w:pPr>
      <w:r w:rsidRPr="00A93CDB">
        <w:rPr>
          <w:sz w:val="24"/>
          <w:szCs w:val="24"/>
        </w:rPr>
        <w:t>12. Иные документы, подтверждающие обстоятельства, на которых Истец основывает свои требования.</w:t>
      </w:r>
    </w:p>
    <w:p w:rsidR="009F11BA" w:rsidRPr="00A93CDB" w:rsidRDefault="009F11BA" w:rsidP="009B11F9">
      <w:pPr>
        <w:ind w:firstLine="709"/>
        <w:jc w:val="both"/>
        <w:rPr>
          <w:sz w:val="24"/>
          <w:szCs w:val="24"/>
        </w:rPr>
      </w:pPr>
    </w:p>
    <w:p w:rsidR="00D9685B" w:rsidRPr="00A93CDB" w:rsidRDefault="00D9685B" w:rsidP="00D9685B">
      <w:pPr>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3186"/>
        <w:gridCol w:w="3212"/>
      </w:tblGrid>
      <w:tr w:rsidR="00E21AC4" w:rsidRPr="00A93CDB" w:rsidTr="00DB42A4">
        <w:tc>
          <w:tcPr>
            <w:tcW w:w="3284" w:type="dxa"/>
          </w:tcPr>
          <w:p w:rsidR="00E21AC4" w:rsidRPr="00A93CDB" w:rsidRDefault="00E21AC4" w:rsidP="00DB42A4">
            <w:pPr>
              <w:tabs>
                <w:tab w:val="left" w:pos="3356"/>
              </w:tabs>
              <w:jc w:val="center"/>
              <w:rPr>
                <w:i/>
                <w:sz w:val="24"/>
                <w:szCs w:val="24"/>
              </w:rPr>
            </w:pPr>
            <w:r w:rsidRPr="00A93CDB">
              <w:rPr>
                <w:i/>
                <w:sz w:val="24"/>
                <w:szCs w:val="24"/>
              </w:rPr>
              <w:t>____________________</w:t>
            </w:r>
            <w:r w:rsidR="009F11BA">
              <w:rPr>
                <w:i/>
                <w:sz w:val="24"/>
                <w:szCs w:val="24"/>
              </w:rPr>
              <w:t>_______</w:t>
            </w:r>
          </w:p>
          <w:p w:rsidR="00E21AC4" w:rsidRPr="00A93CDB" w:rsidRDefault="00CE3BD1" w:rsidP="00E21AC4">
            <w:pPr>
              <w:jc w:val="center"/>
            </w:pPr>
            <w:r w:rsidRPr="00A93CDB">
              <w:rPr>
                <w:i/>
              </w:rPr>
              <w:t>должность лица, имеющего право действовать от имени заказчика</w:t>
            </w:r>
          </w:p>
        </w:tc>
        <w:tc>
          <w:tcPr>
            <w:tcW w:w="3285" w:type="dxa"/>
          </w:tcPr>
          <w:p w:rsidR="00E21AC4" w:rsidRPr="00A93CDB" w:rsidRDefault="00E21AC4" w:rsidP="00DB42A4">
            <w:pPr>
              <w:jc w:val="center"/>
              <w:rPr>
                <w:sz w:val="24"/>
                <w:szCs w:val="24"/>
              </w:rPr>
            </w:pPr>
            <w:r w:rsidRPr="00A93CDB">
              <w:rPr>
                <w:sz w:val="24"/>
                <w:szCs w:val="24"/>
              </w:rPr>
              <w:t>__________________</w:t>
            </w:r>
          </w:p>
          <w:p w:rsidR="00E21AC4" w:rsidRPr="00A93CDB" w:rsidRDefault="00E21AC4" w:rsidP="00DB42A4">
            <w:pPr>
              <w:jc w:val="center"/>
            </w:pPr>
            <w:r w:rsidRPr="00A93CDB">
              <w:t>(</w:t>
            </w:r>
            <w:r w:rsidRPr="00A93CDB">
              <w:rPr>
                <w:i/>
              </w:rPr>
              <w:t>подпись</w:t>
            </w:r>
            <w:r w:rsidRPr="00A93CDB">
              <w:t>)</w:t>
            </w:r>
          </w:p>
        </w:tc>
        <w:tc>
          <w:tcPr>
            <w:tcW w:w="3285" w:type="dxa"/>
          </w:tcPr>
          <w:p w:rsidR="00E21AC4" w:rsidRPr="00A93CDB" w:rsidRDefault="00E21AC4" w:rsidP="00DB42A4">
            <w:pPr>
              <w:tabs>
                <w:tab w:val="left" w:pos="3356"/>
              </w:tabs>
              <w:jc w:val="center"/>
              <w:rPr>
                <w:sz w:val="24"/>
                <w:szCs w:val="24"/>
              </w:rPr>
            </w:pPr>
            <w:r w:rsidRPr="00A93CDB">
              <w:rPr>
                <w:sz w:val="24"/>
                <w:szCs w:val="24"/>
              </w:rPr>
              <w:t xml:space="preserve">____________________                                                                      </w:t>
            </w:r>
            <w:r w:rsidRPr="00A93CDB">
              <w:t>(</w:t>
            </w:r>
            <w:r w:rsidRPr="00A93CDB">
              <w:rPr>
                <w:i/>
              </w:rPr>
              <w:t>ФИО</w:t>
            </w:r>
            <w:r w:rsidRPr="00A93CDB">
              <w:t>)</w:t>
            </w:r>
          </w:p>
          <w:p w:rsidR="00E21AC4" w:rsidRPr="00A93CDB" w:rsidRDefault="00E21AC4" w:rsidP="00DB42A4">
            <w:pPr>
              <w:jc w:val="center"/>
              <w:rPr>
                <w:sz w:val="24"/>
                <w:szCs w:val="24"/>
              </w:rPr>
            </w:pPr>
          </w:p>
        </w:tc>
      </w:tr>
    </w:tbl>
    <w:p w:rsidR="00E21AC4" w:rsidRPr="00A93CDB" w:rsidRDefault="00E21AC4" w:rsidP="00D9685B">
      <w:pPr>
        <w:rPr>
          <w:sz w:val="24"/>
          <w:szCs w:val="24"/>
        </w:rPr>
      </w:pPr>
    </w:p>
    <w:p w:rsidR="00D9685B" w:rsidRPr="00A93CDB" w:rsidRDefault="00D9685B" w:rsidP="00E21AC4">
      <w:pPr>
        <w:rPr>
          <w:sz w:val="24"/>
          <w:szCs w:val="24"/>
        </w:rPr>
      </w:pPr>
    </w:p>
    <w:p w:rsidR="00D9685B" w:rsidRPr="00A93CDB" w:rsidRDefault="00D9685B" w:rsidP="00D9685B">
      <w:pPr>
        <w:pStyle w:val="13"/>
        <w:spacing w:line="240" w:lineRule="auto"/>
        <w:ind w:left="0" w:firstLine="0"/>
        <w:jc w:val="left"/>
        <w:rPr>
          <w:sz w:val="20"/>
        </w:rPr>
      </w:pPr>
    </w:p>
    <w:p w:rsidR="00F205A4" w:rsidRPr="00F205A4" w:rsidRDefault="00436EDC" w:rsidP="009F11BA">
      <w:pPr>
        <w:autoSpaceDE w:val="0"/>
        <w:autoSpaceDN w:val="0"/>
        <w:adjustRightInd w:val="0"/>
        <w:jc w:val="center"/>
        <w:rPr>
          <w:b/>
        </w:rPr>
      </w:pPr>
      <w:r w:rsidRPr="00A93CDB">
        <w:rPr>
          <w:szCs w:val="28"/>
        </w:rPr>
        <w:t>________</w:t>
      </w:r>
      <w:r w:rsidR="00D9685B" w:rsidRPr="00A93CDB">
        <w:rPr>
          <w:szCs w:val="28"/>
        </w:rPr>
        <w:t>__________</w:t>
      </w:r>
    </w:p>
    <w:sectPr w:rsidR="00F205A4" w:rsidRPr="00F205A4" w:rsidSect="0075572E">
      <w:headerReference w:type="default" r:id="rId11"/>
      <w:pgSz w:w="11907" w:h="16840" w:code="9"/>
      <w:pgMar w:top="1134" w:right="851" w:bottom="1134" w:left="1418"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C41" w:rsidRDefault="009C4C41" w:rsidP="00CE33E6">
      <w:r>
        <w:separator/>
      </w:r>
    </w:p>
  </w:endnote>
  <w:endnote w:type="continuationSeparator" w:id="0">
    <w:p w:rsidR="009C4C41" w:rsidRDefault="009C4C41" w:rsidP="00CE33E6">
      <w:r>
        <w:continuationSeparator/>
      </w:r>
    </w:p>
  </w:endnote>
  <w:endnote w:type="continuationNotice" w:id="1">
    <w:p w:rsidR="009C4C41" w:rsidRDefault="009C4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C41" w:rsidRDefault="009C4C41" w:rsidP="00CE33E6">
      <w:r>
        <w:separator/>
      </w:r>
    </w:p>
  </w:footnote>
  <w:footnote w:type="continuationSeparator" w:id="0">
    <w:p w:rsidR="009C4C41" w:rsidRDefault="009C4C41" w:rsidP="00CE33E6">
      <w:r>
        <w:continuationSeparator/>
      </w:r>
    </w:p>
  </w:footnote>
  <w:footnote w:type="continuationNotice" w:id="1">
    <w:p w:rsidR="009C4C41" w:rsidRDefault="009C4C41"/>
  </w:footnote>
  <w:footnote w:id="2">
    <w:p w:rsidR="009C4C41" w:rsidRDefault="009C4C41" w:rsidP="007F2ED3">
      <w:pPr>
        <w:pStyle w:val="ab"/>
        <w:jc w:val="both"/>
      </w:pPr>
      <w:r w:rsidRPr="00E85376">
        <w:rPr>
          <w:rStyle w:val="ac"/>
        </w:rPr>
        <w:footnoteRef/>
      </w:r>
      <w:r w:rsidRPr="00E85376">
        <w:t xml:space="preserve"> Указанные сроки корректируются в отношении отдельного контракта по согласованию с главным распорядителем бюджетных средств.</w:t>
      </w:r>
    </w:p>
  </w:footnote>
  <w:footnote w:id="3">
    <w:p w:rsidR="009C4C41" w:rsidRPr="00DB5E68" w:rsidRDefault="009C4C41" w:rsidP="000219D1">
      <w:pPr>
        <w:pStyle w:val="ab"/>
        <w:jc w:val="both"/>
      </w:pPr>
      <w:r w:rsidRPr="00DB5E68">
        <w:rPr>
          <w:rStyle w:val="ac"/>
        </w:rPr>
        <w:footnoteRef/>
      </w:r>
      <w:r w:rsidRPr="00DB5E68">
        <w:t xml:space="preserve"> Части 7, 8 статьи 34 Закона № 44-ФЗ</w:t>
      </w:r>
      <w:r>
        <w:t>,</w:t>
      </w:r>
      <w:r w:rsidRPr="00DB5E68">
        <w:t xml:space="preserve"> пункт 13 Правил, утвержденных ПП РФ № 1042.</w:t>
      </w:r>
    </w:p>
  </w:footnote>
  <w:footnote w:id="4">
    <w:p w:rsidR="009C4C41" w:rsidRPr="00DB5E68" w:rsidRDefault="009C4C41" w:rsidP="000219D1">
      <w:pPr>
        <w:pStyle w:val="ab"/>
        <w:jc w:val="both"/>
      </w:pPr>
      <w:r w:rsidRPr="00DB5E68">
        <w:rPr>
          <w:rStyle w:val="ac"/>
        </w:rPr>
        <w:footnoteRef/>
      </w:r>
      <w:r w:rsidRPr="00DB5E68">
        <w:t xml:space="preserve"> Письмо</w:t>
      </w:r>
      <w:r>
        <w:t xml:space="preserve"> </w:t>
      </w:r>
      <w:r w:rsidRPr="00DB5E68">
        <w:t>Минфина России от 17.02.2020 № 24-03-07/10953.</w:t>
      </w:r>
    </w:p>
  </w:footnote>
  <w:footnote w:id="5">
    <w:p w:rsidR="009C4C41" w:rsidRPr="008E6C6C" w:rsidRDefault="009C4C41" w:rsidP="00C323E2">
      <w:pPr>
        <w:autoSpaceDE w:val="0"/>
        <w:autoSpaceDN w:val="0"/>
        <w:adjustRightInd w:val="0"/>
        <w:jc w:val="both"/>
        <w:rPr>
          <w:rFonts w:eastAsiaTheme="minorHAnsi"/>
          <w:lang w:eastAsia="en-US"/>
        </w:rPr>
      </w:pPr>
      <w:r w:rsidRPr="00E82ECB">
        <w:rPr>
          <w:rStyle w:val="ac"/>
        </w:rPr>
        <w:footnoteRef/>
      </w:r>
      <w:r w:rsidRPr="00E82ECB">
        <w:t xml:space="preserve"> </w:t>
      </w:r>
      <w:r w:rsidRPr="00E82ECB">
        <w:rPr>
          <w:rFonts w:eastAsiaTheme="minorHAnsi"/>
          <w:lang w:eastAsia="en-US"/>
        </w:rPr>
        <w:t>Письмо Минфина России от 17.02.2020 № 24-03-07/10953.</w:t>
      </w:r>
    </w:p>
  </w:footnote>
  <w:footnote w:id="6">
    <w:p w:rsidR="009C4C41" w:rsidRDefault="009C4C41" w:rsidP="004F6BA8">
      <w:pPr>
        <w:pStyle w:val="ab"/>
        <w:jc w:val="both"/>
      </w:pPr>
      <w:r>
        <w:rPr>
          <w:rStyle w:val="ac"/>
        </w:rPr>
        <w:footnoteRef/>
      </w:r>
      <w:r>
        <w:t xml:space="preserve"> </w:t>
      </w:r>
      <w:r w:rsidRPr="00A120EB">
        <w:t>Для контрактов</w:t>
      </w:r>
      <w:r>
        <w:t>, заключенных</w:t>
      </w:r>
      <w:r w:rsidRPr="00A120EB">
        <w:t xml:space="preserve"> по </w:t>
      </w:r>
      <w:r>
        <w:t>результатам электронных процедур, закрытых электронных процедур.</w:t>
      </w:r>
    </w:p>
  </w:footnote>
  <w:footnote w:id="7">
    <w:p w:rsidR="009C4C41" w:rsidRDefault="009C4C41" w:rsidP="004F6BA8">
      <w:pPr>
        <w:pStyle w:val="ab"/>
        <w:jc w:val="both"/>
      </w:pPr>
      <w:r>
        <w:rPr>
          <w:rStyle w:val="ac"/>
        </w:rPr>
        <w:footnoteRef/>
      </w:r>
      <w:r>
        <w:t xml:space="preserve"> </w:t>
      </w:r>
      <w:r w:rsidRPr="004F6BA8">
        <w:t>Срок направления претензи</w:t>
      </w:r>
      <w:r>
        <w:t>и</w:t>
      </w:r>
      <w:r w:rsidRPr="004F6BA8">
        <w:t xml:space="preserve"> в адрес контрагента Законом № 44-ФЗ не установлен. По общему правилу заказчику необходимо действовать добросовестно (пункт 3 статьи 1 ГК РФ), предъявлять претензии в разумный срок, чтобы оперативно разрешить возникшие разногласия. Иное может быть расценено как злоупотребление правом (статья 10 ГК РФ).</w:t>
      </w:r>
    </w:p>
  </w:footnote>
  <w:footnote w:id="8">
    <w:p w:rsidR="009C4C41" w:rsidRDefault="009C4C41" w:rsidP="00741B88">
      <w:pPr>
        <w:pStyle w:val="ab"/>
        <w:jc w:val="both"/>
      </w:pPr>
      <w:r>
        <w:rPr>
          <w:rStyle w:val="ac"/>
        </w:rPr>
        <w:footnoteRef/>
      </w:r>
      <w:r>
        <w:t xml:space="preserve"> Срок, рекомендованный Комитетом.</w:t>
      </w:r>
    </w:p>
  </w:footnote>
  <w:footnote w:id="9">
    <w:p w:rsidR="009C4C41" w:rsidRDefault="009C4C41" w:rsidP="00C63293">
      <w:pPr>
        <w:pStyle w:val="ab"/>
        <w:jc w:val="both"/>
      </w:pPr>
      <w:r>
        <w:rPr>
          <w:rStyle w:val="ac"/>
        </w:rPr>
        <w:footnoteRef/>
      </w:r>
      <w:r>
        <w:t xml:space="preserve"> Пункт 69 п</w:t>
      </w:r>
      <w:r w:rsidRPr="00E936A9">
        <w:t>остановлени</w:t>
      </w:r>
      <w:r>
        <w:t>я</w:t>
      </w:r>
      <w:r w:rsidRPr="00E936A9">
        <w:t xml:space="preserve"> Пленума Верховного Суда РФ от 24.03.2016 </w:t>
      </w:r>
      <w:r>
        <w:t>№</w:t>
      </w:r>
      <w:r w:rsidRPr="00E936A9">
        <w:t xml:space="preserve"> 7</w:t>
      </w:r>
      <w:r>
        <w:t>.</w:t>
      </w:r>
    </w:p>
  </w:footnote>
  <w:footnote w:id="10">
    <w:p w:rsidR="009C4C41" w:rsidRPr="005538F3" w:rsidRDefault="009C4C41" w:rsidP="00573EEB">
      <w:pPr>
        <w:pStyle w:val="ab"/>
        <w:jc w:val="both"/>
      </w:pPr>
      <w:r w:rsidRPr="005538F3">
        <w:rPr>
          <w:rStyle w:val="ac"/>
        </w:rPr>
        <w:footnoteRef/>
      </w:r>
      <w:r w:rsidRPr="005538F3">
        <w:t xml:space="preserve"> Письмо Минфина Росс</w:t>
      </w:r>
      <w:r>
        <w:t>и</w:t>
      </w:r>
      <w:r w:rsidRPr="005538F3">
        <w:t>и от 13.04.2016 №</w:t>
      </w:r>
      <w:r>
        <w:t xml:space="preserve"> 02-04-06/21780</w:t>
      </w:r>
      <w:r w:rsidRPr="005538F3">
        <w:t>.</w:t>
      </w:r>
    </w:p>
  </w:footnote>
  <w:footnote w:id="11">
    <w:p w:rsidR="009C4C41" w:rsidRPr="005538F3" w:rsidRDefault="009C4C41" w:rsidP="00573EEB">
      <w:pPr>
        <w:pStyle w:val="a4"/>
        <w:spacing w:before="0" w:beforeAutospacing="0" w:after="0" w:afterAutospacing="0"/>
        <w:jc w:val="both"/>
        <w:rPr>
          <w:sz w:val="20"/>
          <w:szCs w:val="20"/>
        </w:rPr>
      </w:pPr>
      <w:r w:rsidRPr="005538F3">
        <w:rPr>
          <w:rStyle w:val="ac"/>
          <w:sz w:val="20"/>
          <w:szCs w:val="20"/>
        </w:rPr>
        <w:footnoteRef/>
      </w:r>
      <w:r w:rsidRPr="005538F3">
        <w:rPr>
          <w:rStyle w:val="ac"/>
          <w:sz w:val="20"/>
          <w:szCs w:val="20"/>
        </w:rPr>
        <w:t xml:space="preserve"> </w:t>
      </w:r>
      <w:r w:rsidRPr="005538F3">
        <w:rPr>
          <w:sz w:val="20"/>
          <w:szCs w:val="20"/>
        </w:rPr>
        <w:t xml:space="preserve">Пункт 65 постановления Пленума Верховного </w:t>
      </w:r>
      <w:r>
        <w:rPr>
          <w:sz w:val="20"/>
          <w:szCs w:val="20"/>
        </w:rPr>
        <w:t>С</w:t>
      </w:r>
      <w:r w:rsidRPr="005538F3">
        <w:rPr>
          <w:sz w:val="20"/>
          <w:szCs w:val="20"/>
        </w:rPr>
        <w:t>уда РФ от 24.03.2016 № 7</w:t>
      </w:r>
      <w:r>
        <w:rPr>
          <w:sz w:val="20"/>
          <w:szCs w:val="20"/>
        </w:rPr>
        <w:t>.</w:t>
      </w:r>
    </w:p>
  </w:footnote>
  <w:footnote w:id="12">
    <w:p w:rsidR="009C4C41" w:rsidRPr="005538F3" w:rsidRDefault="009C4C41" w:rsidP="00573EEB">
      <w:pPr>
        <w:pStyle w:val="ab"/>
        <w:jc w:val="both"/>
      </w:pPr>
      <w:r w:rsidRPr="005538F3">
        <w:rPr>
          <w:rStyle w:val="ac"/>
        </w:rPr>
        <w:footnoteRef/>
      </w:r>
      <w:r w:rsidRPr="005538F3">
        <w:t xml:space="preserve"> Письма Минфина России от 16.03.2020 № 24-03-07/19771, от 24.03.2020 № 24-03-07/22888, </w:t>
      </w:r>
      <w:r>
        <w:t xml:space="preserve">от 13.04.2021 </w:t>
      </w:r>
      <w:r>
        <w:br/>
        <w:t>№ 02-07-10/27529</w:t>
      </w:r>
      <w:r w:rsidRPr="005538F3">
        <w:t>.</w:t>
      </w:r>
    </w:p>
  </w:footnote>
  <w:footnote w:id="13">
    <w:p w:rsidR="009C4C41" w:rsidRPr="005538F3" w:rsidRDefault="009C4C41" w:rsidP="00573EEB">
      <w:pPr>
        <w:pStyle w:val="ab"/>
        <w:jc w:val="both"/>
      </w:pPr>
      <w:r w:rsidRPr="005538F3">
        <w:rPr>
          <w:rStyle w:val="ac"/>
        </w:rPr>
        <w:footnoteRef/>
      </w:r>
      <w:r w:rsidRPr="005538F3">
        <w:t xml:space="preserve"> </w:t>
      </w:r>
      <w:r w:rsidRPr="008B1DFD">
        <w:t>Пункт 6</w:t>
      </w:r>
      <w:r>
        <w:t>6</w:t>
      </w:r>
      <w:r w:rsidRPr="008B1DFD">
        <w:t xml:space="preserve"> постановления </w:t>
      </w:r>
      <w:r>
        <w:t xml:space="preserve">Пленума </w:t>
      </w:r>
      <w:r w:rsidRPr="00875A0E">
        <w:t>Верховного Суда</w:t>
      </w:r>
      <w:r>
        <w:t xml:space="preserve"> РФ от 24.03.2016 № 7</w:t>
      </w:r>
      <w:r w:rsidRPr="008B1DFD">
        <w:t>.</w:t>
      </w:r>
    </w:p>
  </w:footnote>
  <w:footnote w:id="14">
    <w:p w:rsidR="009C4C41" w:rsidRPr="0079178E" w:rsidRDefault="009C4C41" w:rsidP="00573EEB">
      <w:pPr>
        <w:pStyle w:val="ab"/>
        <w:jc w:val="both"/>
      </w:pPr>
      <w:r w:rsidRPr="00FC7119">
        <w:rPr>
          <w:rStyle w:val="ac"/>
        </w:rPr>
        <w:footnoteRef/>
      </w:r>
      <w:r w:rsidRPr="00FC7119">
        <w:t xml:space="preserve"> Если контракт заключен по итогам закупки с неопределенным объемом, то расчет неустойки следует осуществлять от максимального значения цены контракта (письмо Минфина России от 25.10.2019 </w:t>
      </w:r>
      <w:r>
        <w:br/>
        <w:t>№</w:t>
      </w:r>
      <w:r w:rsidRPr="00FC7119">
        <w:t xml:space="preserve"> 24-03-07/82359)</w:t>
      </w:r>
      <w:r>
        <w:t>.</w:t>
      </w:r>
      <w:r w:rsidRPr="00FC7119">
        <w:t xml:space="preserve"> </w:t>
      </w:r>
      <w:r>
        <w:rPr>
          <w:rFonts w:eastAsiaTheme="minorHAnsi"/>
          <w:lang w:eastAsia="en-US"/>
        </w:rPr>
        <w:t>Е</w:t>
      </w:r>
      <w:r w:rsidRPr="00FC7119">
        <w:rPr>
          <w:rFonts w:eastAsiaTheme="minorHAnsi"/>
          <w:lang w:eastAsia="en-US"/>
        </w:rPr>
        <w:t>сли поставка товара (выполнение работ, оказание услуг) осуществляется на основании заявок заказчика,</w:t>
      </w:r>
      <w:r>
        <w:rPr>
          <w:rFonts w:eastAsiaTheme="minorHAnsi"/>
          <w:lang w:eastAsia="en-US"/>
        </w:rPr>
        <w:t xml:space="preserve"> </w:t>
      </w:r>
      <w:r w:rsidRPr="00FC7119">
        <w:rPr>
          <w:rFonts w:eastAsiaTheme="minorHAnsi"/>
          <w:lang w:eastAsia="en-US"/>
        </w:rPr>
        <w:t>неустойку необходимо рассчитать</w:t>
      </w:r>
      <w:r>
        <w:rPr>
          <w:rFonts w:eastAsiaTheme="minorHAnsi"/>
          <w:lang w:eastAsia="en-US"/>
        </w:rPr>
        <w:t xml:space="preserve"> </w:t>
      </w:r>
      <w:r w:rsidRPr="00FC7119">
        <w:rPr>
          <w:rFonts w:eastAsiaTheme="minorHAnsi"/>
          <w:lang w:eastAsia="en-US"/>
        </w:rPr>
        <w:t xml:space="preserve">исходя из суммы такой заявки, которая может </w:t>
      </w:r>
      <w:r w:rsidRPr="0079178E">
        <w:rPr>
          <w:rFonts w:eastAsiaTheme="minorHAnsi"/>
          <w:lang w:eastAsia="en-US"/>
        </w:rPr>
        <w:t>рассматриваться как этап исполнения контракта.</w:t>
      </w:r>
    </w:p>
  </w:footnote>
  <w:footnote w:id="15">
    <w:p w:rsidR="009C4C41" w:rsidRPr="0079178E" w:rsidRDefault="009C4C41" w:rsidP="00573EEB">
      <w:pPr>
        <w:pStyle w:val="ab"/>
      </w:pPr>
      <w:r w:rsidRPr="0079178E">
        <w:rPr>
          <w:rStyle w:val="ac"/>
        </w:rPr>
        <w:footnoteRef/>
      </w:r>
      <w:r w:rsidRPr="0079178E">
        <w:t xml:space="preserve"> Письмо Минфина России от 06.12.2024 № 24-06-07/123144.</w:t>
      </w:r>
    </w:p>
  </w:footnote>
  <w:footnote w:id="16">
    <w:p w:rsidR="009C4C41" w:rsidRDefault="009C4C41" w:rsidP="00B306D3">
      <w:pPr>
        <w:pStyle w:val="ab"/>
        <w:jc w:val="both"/>
      </w:pPr>
      <w:r w:rsidRPr="0079178E">
        <w:rPr>
          <w:rStyle w:val="ac"/>
        </w:rPr>
        <w:footnoteRef/>
      </w:r>
      <w:r w:rsidRPr="0079178E">
        <w:t xml:space="preserve"> В случае изменения размера ключевой ставки заказчик обязан пересчитать размер неустойки, выставленной к уплате в требовании, направить контрагенту уточненное требование. После уплаты неустойки контрагентом заказчику необходимо проверить сумму уплаченной неустойки в зависимости от размера ключевой ставки, действующей на дату ее уплаты.</w:t>
      </w:r>
    </w:p>
  </w:footnote>
  <w:footnote w:id="17">
    <w:p w:rsidR="009C4C41" w:rsidRDefault="009C4C41" w:rsidP="00573EEB">
      <w:pPr>
        <w:pStyle w:val="ab"/>
        <w:jc w:val="both"/>
      </w:pPr>
      <w:r w:rsidRPr="00DB5E68">
        <w:rPr>
          <w:rStyle w:val="ac"/>
        </w:rPr>
        <w:footnoteRef/>
      </w:r>
      <w:r w:rsidRPr="00DB5E68">
        <w:t xml:space="preserve"> Письмо Минфина России от 11.05.2022 № 24-06-07/42955.</w:t>
      </w:r>
    </w:p>
  </w:footnote>
  <w:footnote w:id="18">
    <w:p w:rsidR="009C4C41" w:rsidRDefault="009C4C41">
      <w:pPr>
        <w:pStyle w:val="ab"/>
      </w:pPr>
      <w:r>
        <w:rPr>
          <w:rStyle w:val="ac"/>
        </w:rPr>
        <w:footnoteRef/>
      </w:r>
      <w:r>
        <w:t xml:space="preserve"> П</w:t>
      </w:r>
      <w:r w:rsidRPr="00051D48">
        <w:t>исьмо Минфина России от 11.03.2024 № 24-06-06/21161.</w:t>
      </w:r>
    </w:p>
  </w:footnote>
  <w:footnote w:id="19">
    <w:p w:rsidR="009C4C41" w:rsidRDefault="009C4C41" w:rsidP="009A706B">
      <w:pPr>
        <w:pStyle w:val="ab"/>
        <w:jc w:val="both"/>
      </w:pPr>
      <w:r>
        <w:rPr>
          <w:rStyle w:val="ac"/>
        </w:rPr>
        <w:footnoteRef/>
      </w:r>
      <w:r>
        <w:t xml:space="preserve"> П</w:t>
      </w:r>
      <w:r w:rsidRPr="009A706B">
        <w:t>исьмо Минфина России от 15.07.2024 г. № 24 06 09/65733</w:t>
      </w:r>
      <w:r>
        <w:t>.</w:t>
      </w:r>
    </w:p>
  </w:footnote>
  <w:footnote w:id="20">
    <w:p w:rsidR="009C4C41" w:rsidRDefault="009C4C41" w:rsidP="009A706B">
      <w:pPr>
        <w:pStyle w:val="a4"/>
        <w:spacing w:before="0" w:beforeAutospacing="0" w:after="0" w:afterAutospacing="0"/>
        <w:jc w:val="both"/>
      </w:pPr>
      <w:r w:rsidRPr="009A706B">
        <w:rPr>
          <w:rStyle w:val="ac"/>
        </w:rPr>
        <w:footnoteRef/>
      </w:r>
      <w:r w:rsidRPr="009A706B">
        <w:rPr>
          <w:rStyle w:val="ac"/>
        </w:rPr>
        <w:t xml:space="preserve"> </w:t>
      </w:r>
      <w:r w:rsidRPr="00B0701A">
        <w:rPr>
          <w:sz w:val="20"/>
          <w:szCs w:val="20"/>
        </w:rPr>
        <w:t>Пункт 29 Обзора судебной практики, утвержденного Президиумом Верховного Суда РФ 28.06.2017.</w:t>
      </w:r>
    </w:p>
  </w:footnote>
  <w:footnote w:id="21">
    <w:p w:rsidR="009C4C41" w:rsidRPr="008C3146" w:rsidRDefault="009C4C41" w:rsidP="009A706B">
      <w:pPr>
        <w:pStyle w:val="ab"/>
        <w:jc w:val="both"/>
      </w:pPr>
      <w:r w:rsidRPr="008C3146">
        <w:rPr>
          <w:rStyle w:val="ac"/>
        </w:rPr>
        <w:footnoteRef/>
      </w:r>
      <w:r w:rsidRPr="008C3146">
        <w:t xml:space="preserve"> Постановление Арбитражного суда Северо-Кавказского округа от 10.07.2015 по делу № А32-24092/2014.</w:t>
      </w:r>
    </w:p>
  </w:footnote>
  <w:footnote w:id="22">
    <w:p w:rsidR="009C4C41" w:rsidRDefault="009C4C41" w:rsidP="009A706B">
      <w:pPr>
        <w:pStyle w:val="ab"/>
        <w:jc w:val="both"/>
      </w:pPr>
      <w:r w:rsidRPr="008C3146">
        <w:rPr>
          <w:rStyle w:val="ac"/>
        </w:rPr>
        <w:footnoteRef/>
      </w:r>
      <w:r w:rsidRPr="008C3146">
        <w:t xml:space="preserve"> Пункт 1 Типовой формы независимой гарантии, предоставляемой в качестве обеспечения исполнения контракта, утвержденной постановлением Правительства РФ от 08.11.2013 № 1005.</w:t>
      </w:r>
      <w:r w:rsidRPr="00C26622">
        <w:t xml:space="preserve"> </w:t>
      </w:r>
    </w:p>
  </w:footnote>
  <w:footnote w:id="23">
    <w:p w:rsidR="009C4C41" w:rsidRDefault="009C4C41" w:rsidP="00C26622">
      <w:pPr>
        <w:pStyle w:val="ab"/>
        <w:jc w:val="both"/>
      </w:pPr>
      <w:r>
        <w:rPr>
          <w:rStyle w:val="ac"/>
        </w:rPr>
        <w:footnoteRef/>
      </w:r>
      <w:r>
        <w:t xml:space="preserve"> Письмо Минфина России от 20.05.2022 № 24-06-08/46828.</w:t>
      </w:r>
    </w:p>
  </w:footnote>
  <w:footnote w:id="24">
    <w:p w:rsidR="009C4C41" w:rsidRDefault="009C4C41" w:rsidP="000839EF">
      <w:pPr>
        <w:pStyle w:val="ab"/>
        <w:jc w:val="both"/>
      </w:pPr>
      <w:r>
        <w:rPr>
          <w:rStyle w:val="ac"/>
        </w:rPr>
        <w:footnoteRef/>
      </w:r>
      <w:r>
        <w:t xml:space="preserve"> </w:t>
      </w:r>
      <w:r w:rsidRPr="000839EF">
        <w:t xml:space="preserve">Определение Верховного Суда </w:t>
      </w:r>
      <w:r>
        <w:t xml:space="preserve">РФ </w:t>
      </w:r>
      <w:r w:rsidRPr="000839EF">
        <w:t xml:space="preserve">от 26.02.2024 </w:t>
      </w:r>
      <w:r>
        <w:t>№</w:t>
      </w:r>
      <w:r w:rsidRPr="000839EF">
        <w:t xml:space="preserve"> 305-ЭС23-20353 по делу </w:t>
      </w:r>
      <w:r>
        <w:t>№</w:t>
      </w:r>
      <w:r w:rsidRPr="000839EF">
        <w:t xml:space="preserve"> А40-192470/2022</w:t>
      </w:r>
      <w:r>
        <w:t>.</w:t>
      </w:r>
    </w:p>
  </w:footnote>
  <w:footnote w:id="25">
    <w:p w:rsidR="009C4C41" w:rsidRPr="00AD42B5" w:rsidRDefault="009C4C41">
      <w:pPr>
        <w:pStyle w:val="ab"/>
      </w:pPr>
      <w:r w:rsidRPr="0079178E">
        <w:rPr>
          <w:rStyle w:val="ac"/>
        </w:rPr>
        <w:footnoteRef/>
      </w:r>
      <w:r w:rsidRPr="0079178E">
        <w:t xml:space="preserve"> Подтверждено правоприменительной практикой</w:t>
      </w:r>
      <w:r w:rsidR="00324088">
        <w:t>,</w:t>
      </w:r>
      <w:r w:rsidRPr="0079178E">
        <w:t xml:space="preserve"> представленной в разделе </w:t>
      </w:r>
      <w:r w:rsidRPr="0079178E">
        <w:rPr>
          <w:lang w:val="en-US"/>
        </w:rPr>
        <w:t>IX</w:t>
      </w:r>
      <w:r w:rsidRPr="0079178E">
        <w:t xml:space="preserve"> Рекомендаций.</w:t>
      </w:r>
    </w:p>
  </w:footnote>
  <w:footnote w:id="26">
    <w:p w:rsidR="009C4C41" w:rsidRDefault="009C4C41">
      <w:pPr>
        <w:pStyle w:val="ab"/>
      </w:pPr>
      <w:r>
        <w:rPr>
          <w:rStyle w:val="ac"/>
        </w:rPr>
        <w:footnoteRef/>
      </w:r>
      <w:r>
        <w:t xml:space="preserve"> </w:t>
      </w:r>
      <w:r w:rsidRPr="008C3146">
        <w:t>Срок, рекомендованный Комитетом.</w:t>
      </w:r>
    </w:p>
  </w:footnote>
  <w:footnote w:id="27">
    <w:p w:rsidR="009C4C41" w:rsidRDefault="009C4C41">
      <w:pPr>
        <w:pStyle w:val="ab"/>
      </w:pPr>
      <w:r>
        <w:rPr>
          <w:rStyle w:val="ac"/>
        </w:rPr>
        <w:footnoteRef/>
      </w:r>
      <w:r>
        <w:t xml:space="preserve"> Пункт </w:t>
      </w:r>
      <w:r w:rsidRPr="006A4F53">
        <w:t xml:space="preserve">21 </w:t>
      </w:r>
      <w:r>
        <w:t>п</w:t>
      </w:r>
      <w:r w:rsidRPr="006A4F53">
        <w:t>остановления Пленума В</w:t>
      </w:r>
      <w:r>
        <w:t>ерховного Суда РФ</w:t>
      </w:r>
      <w:r w:rsidRPr="006A4F53">
        <w:t xml:space="preserve"> от 22.06.2021 </w:t>
      </w:r>
      <w:r>
        <w:t>№ 18</w:t>
      </w:r>
      <w:r w:rsidRPr="006A4F53">
        <w:t>.</w:t>
      </w:r>
    </w:p>
  </w:footnote>
  <w:footnote w:id="28">
    <w:p w:rsidR="009C4C41" w:rsidRPr="0089107B" w:rsidRDefault="009C4C41" w:rsidP="0089107B">
      <w:pPr>
        <w:autoSpaceDE w:val="0"/>
        <w:autoSpaceDN w:val="0"/>
        <w:adjustRightInd w:val="0"/>
        <w:jc w:val="both"/>
      </w:pPr>
      <w:r w:rsidRPr="0089107B">
        <w:rPr>
          <w:rStyle w:val="ac"/>
        </w:rPr>
        <w:footnoteRef/>
      </w:r>
      <w:r>
        <w:t xml:space="preserve"> </w:t>
      </w:r>
      <w:r w:rsidRPr="0089107B">
        <w:t>Обзор практики применения арбитражными судами положений процессуального законодательства об обязательном досудебн</w:t>
      </w:r>
      <w:r>
        <w:t>ом порядке урегулирования спора</w:t>
      </w:r>
      <w:r w:rsidRPr="0089107B">
        <w:t xml:space="preserve"> (утв. Президиумом Верховного Суда РФ 22.07.2020), определение Судебной коллегии по экономическим спорам Верховного Суда РФ от 02.08.2023 </w:t>
      </w:r>
      <w:r>
        <w:t>№</w:t>
      </w:r>
      <w:r w:rsidRPr="0089107B">
        <w:t xml:space="preserve"> 307-ЭС23-884 по делу </w:t>
      </w:r>
      <w:r>
        <w:t>№</w:t>
      </w:r>
      <w:r w:rsidRPr="0089107B">
        <w:t xml:space="preserve"> А56-95214/2021.</w:t>
      </w:r>
    </w:p>
    <w:p w:rsidR="009C4C41" w:rsidRDefault="009C4C41" w:rsidP="0089107B">
      <w:pPr>
        <w:pStyle w:val="ab"/>
      </w:pPr>
    </w:p>
  </w:footnote>
  <w:footnote w:id="29">
    <w:p w:rsidR="009C4C41" w:rsidRDefault="009C4C41">
      <w:pPr>
        <w:pStyle w:val="ab"/>
      </w:pPr>
      <w:r>
        <w:rPr>
          <w:rStyle w:val="ac"/>
        </w:rPr>
        <w:footnoteRef/>
      </w:r>
      <w:r>
        <w:t xml:space="preserve"> Претензия (требование) может не содержать денежное требования при отсутствии таковых. </w:t>
      </w:r>
    </w:p>
  </w:footnote>
  <w:footnote w:id="30">
    <w:p w:rsidR="00E97078" w:rsidRDefault="00E97078">
      <w:pPr>
        <w:pStyle w:val="ab"/>
      </w:pPr>
      <w:r>
        <w:rPr>
          <w:rStyle w:val="ac"/>
        </w:rPr>
        <w:footnoteRef/>
      </w:r>
      <w:r>
        <w:t xml:space="preserve"> Размер неустойки можно не указывать в соглашении.</w:t>
      </w:r>
    </w:p>
  </w:footnote>
  <w:footnote w:id="31">
    <w:p w:rsidR="00E97078" w:rsidRDefault="00E97078">
      <w:pPr>
        <w:pStyle w:val="ab"/>
      </w:pPr>
      <w:r>
        <w:rPr>
          <w:rStyle w:val="ac"/>
        </w:rPr>
        <w:footnoteRef/>
      </w:r>
      <w:r>
        <w:t xml:space="preserve"> В</w:t>
      </w:r>
      <w:r w:rsidRPr="00E97078">
        <w:t xml:space="preserve"> случае подписания </w:t>
      </w:r>
      <w:r>
        <w:t xml:space="preserve">соглашения </w:t>
      </w:r>
      <w:r w:rsidRPr="00E97078">
        <w:t>посредством ЕИС формулировка подлежит корректировке</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793940"/>
      <w:docPartObj>
        <w:docPartGallery w:val="Page Numbers (Top of Page)"/>
        <w:docPartUnique/>
      </w:docPartObj>
    </w:sdtPr>
    <w:sdtEndPr/>
    <w:sdtContent>
      <w:p w:rsidR="009C4C41" w:rsidRDefault="009C4C41">
        <w:pPr>
          <w:pStyle w:val="ad"/>
          <w:jc w:val="center"/>
        </w:pPr>
        <w:r>
          <w:fldChar w:fldCharType="begin"/>
        </w:r>
        <w:r>
          <w:instrText>PAGE   \* MERGEFORMAT</w:instrText>
        </w:r>
        <w:r>
          <w:fldChar w:fldCharType="separate"/>
        </w:r>
        <w:r w:rsidR="00491195">
          <w:rPr>
            <w:noProof/>
          </w:rPr>
          <w:t>2</w:t>
        </w:r>
        <w:r>
          <w:fldChar w:fldCharType="end"/>
        </w:r>
      </w:p>
    </w:sdtContent>
  </w:sdt>
  <w:p w:rsidR="009C4C41" w:rsidRDefault="009C4C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73D9"/>
    <w:multiLevelType w:val="hybridMultilevel"/>
    <w:tmpl w:val="55925144"/>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3B69F3"/>
    <w:multiLevelType w:val="hybridMultilevel"/>
    <w:tmpl w:val="3EEA09B0"/>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1458E6"/>
    <w:multiLevelType w:val="hybridMultilevel"/>
    <w:tmpl w:val="7AC0AB82"/>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48703E"/>
    <w:multiLevelType w:val="hybridMultilevel"/>
    <w:tmpl w:val="0D7CA232"/>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6870F8"/>
    <w:multiLevelType w:val="hybridMultilevel"/>
    <w:tmpl w:val="0F2C76A2"/>
    <w:lvl w:ilvl="0" w:tplc="79B6B73E">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DE486F"/>
    <w:multiLevelType w:val="hybridMultilevel"/>
    <w:tmpl w:val="099AA728"/>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A27AEE"/>
    <w:multiLevelType w:val="hybridMultilevel"/>
    <w:tmpl w:val="B7BAC9B2"/>
    <w:lvl w:ilvl="0" w:tplc="79B6B7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ABB3B55"/>
    <w:multiLevelType w:val="hybridMultilevel"/>
    <w:tmpl w:val="986C0234"/>
    <w:lvl w:ilvl="0" w:tplc="DF02EE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511307E"/>
    <w:multiLevelType w:val="hybridMultilevel"/>
    <w:tmpl w:val="2286D214"/>
    <w:lvl w:ilvl="0" w:tplc="79B6B73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2AEE3908"/>
    <w:multiLevelType w:val="hybridMultilevel"/>
    <w:tmpl w:val="9EB6503A"/>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AD6F8D"/>
    <w:multiLevelType w:val="hybridMultilevel"/>
    <w:tmpl w:val="85BE5CF0"/>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1658A8"/>
    <w:multiLevelType w:val="hybridMultilevel"/>
    <w:tmpl w:val="CF3816B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A07D4A"/>
    <w:multiLevelType w:val="hybridMultilevel"/>
    <w:tmpl w:val="AF90A8E8"/>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7382C7B"/>
    <w:multiLevelType w:val="hybridMultilevel"/>
    <w:tmpl w:val="BA18D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C2349"/>
    <w:multiLevelType w:val="hybridMultilevel"/>
    <w:tmpl w:val="B9382372"/>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9FA601A"/>
    <w:multiLevelType w:val="hybridMultilevel"/>
    <w:tmpl w:val="BA18D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EF4CF2"/>
    <w:multiLevelType w:val="hybridMultilevel"/>
    <w:tmpl w:val="500C6A96"/>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AAC7FBC"/>
    <w:multiLevelType w:val="hybridMultilevel"/>
    <w:tmpl w:val="283A85CC"/>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EE38E9"/>
    <w:multiLevelType w:val="hybridMultilevel"/>
    <w:tmpl w:val="DEC48D12"/>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CD84CF4"/>
    <w:multiLevelType w:val="multilevel"/>
    <w:tmpl w:val="F75E6C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81155BB"/>
    <w:multiLevelType w:val="hybridMultilevel"/>
    <w:tmpl w:val="632E5E64"/>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CB52CA5"/>
    <w:multiLevelType w:val="hybridMultilevel"/>
    <w:tmpl w:val="503C6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902F88"/>
    <w:multiLevelType w:val="hybridMultilevel"/>
    <w:tmpl w:val="7324BD3A"/>
    <w:lvl w:ilvl="0" w:tplc="59CEC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40B1426"/>
    <w:multiLevelType w:val="hybridMultilevel"/>
    <w:tmpl w:val="33B6226A"/>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E7C23EC"/>
    <w:multiLevelType w:val="hybridMultilevel"/>
    <w:tmpl w:val="AD447698"/>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275A94"/>
    <w:multiLevelType w:val="hybridMultilevel"/>
    <w:tmpl w:val="01EC0804"/>
    <w:lvl w:ilvl="0" w:tplc="79B6B73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7"/>
  </w:num>
  <w:num w:numId="2">
    <w:abstractNumId w:val="15"/>
  </w:num>
  <w:num w:numId="3">
    <w:abstractNumId w:val="13"/>
  </w:num>
  <w:num w:numId="4">
    <w:abstractNumId w:val="25"/>
  </w:num>
  <w:num w:numId="5">
    <w:abstractNumId w:val="10"/>
  </w:num>
  <w:num w:numId="6">
    <w:abstractNumId w:val="18"/>
  </w:num>
  <w:num w:numId="7">
    <w:abstractNumId w:val="6"/>
  </w:num>
  <w:num w:numId="8">
    <w:abstractNumId w:val="17"/>
  </w:num>
  <w:num w:numId="9">
    <w:abstractNumId w:val="20"/>
  </w:num>
  <w:num w:numId="10">
    <w:abstractNumId w:val="23"/>
  </w:num>
  <w:num w:numId="11">
    <w:abstractNumId w:val="14"/>
  </w:num>
  <w:num w:numId="12">
    <w:abstractNumId w:val="24"/>
  </w:num>
  <w:num w:numId="13">
    <w:abstractNumId w:val="11"/>
  </w:num>
  <w:num w:numId="14">
    <w:abstractNumId w:val="12"/>
  </w:num>
  <w:num w:numId="15">
    <w:abstractNumId w:val="4"/>
  </w:num>
  <w:num w:numId="16">
    <w:abstractNumId w:val="9"/>
  </w:num>
  <w:num w:numId="17">
    <w:abstractNumId w:val="2"/>
  </w:num>
  <w:num w:numId="18">
    <w:abstractNumId w:val="22"/>
  </w:num>
  <w:num w:numId="19">
    <w:abstractNumId w:val="1"/>
  </w:num>
  <w:num w:numId="20">
    <w:abstractNumId w:val="16"/>
  </w:num>
  <w:num w:numId="21">
    <w:abstractNumId w:val="3"/>
  </w:num>
  <w:num w:numId="22">
    <w:abstractNumId w:val="19"/>
  </w:num>
  <w:num w:numId="23">
    <w:abstractNumId w:val="21"/>
  </w:num>
  <w:num w:numId="24">
    <w:abstractNumId w:val="8"/>
  </w:num>
  <w:num w:numId="25">
    <w:abstractNumId w:val="5"/>
  </w:num>
  <w:num w:numId="2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61F"/>
    <w:rsid w:val="0000097E"/>
    <w:rsid w:val="00003262"/>
    <w:rsid w:val="000074DB"/>
    <w:rsid w:val="00007F07"/>
    <w:rsid w:val="0001288A"/>
    <w:rsid w:val="0001308B"/>
    <w:rsid w:val="000133D0"/>
    <w:rsid w:val="000151A5"/>
    <w:rsid w:val="0001568C"/>
    <w:rsid w:val="000164CE"/>
    <w:rsid w:val="000219D1"/>
    <w:rsid w:val="000224BD"/>
    <w:rsid w:val="00022779"/>
    <w:rsid w:val="00023BF4"/>
    <w:rsid w:val="0002406F"/>
    <w:rsid w:val="000253E3"/>
    <w:rsid w:val="00025E39"/>
    <w:rsid w:val="000270DE"/>
    <w:rsid w:val="00030175"/>
    <w:rsid w:val="00031B98"/>
    <w:rsid w:val="000336E6"/>
    <w:rsid w:val="0004184A"/>
    <w:rsid w:val="00041BE1"/>
    <w:rsid w:val="00044765"/>
    <w:rsid w:val="000450CD"/>
    <w:rsid w:val="000515D7"/>
    <w:rsid w:val="00051D48"/>
    <w:rsid w:val="00052DA3"/>
    <w:rsid w:val="00054949"/>
    <w:rsid w:val="0005519B"/>
    <w:rsid w:val="000559DA"/>
    <w:rsid w:val="00057249"/>
    <w:rsid w:val="00057849"/>
    <w:rsid w:val="00064316"/>
    <w:rsid w:val="00067227"/>
    <w:rsid w:val="00067DC4"/>
    <w:rsid w:val="00070A18"/>
    <w:rsid w:val="0007115A"/>
    <w:rsid w:val="000719AF"/>
    <w:rsid w:val="00072476"/>
    <w:rsid w:val="00073802"/>
    <w:rsid w:val="0007461F"/>
    <w:rsid w:val="00075BC7"/>
    <w:rsid w:val="00076D32"/>
    <w:rsid w:val="00080695"/>
    <w:rsid w:val="00081C14"/>
    <w:rsid w:val="00081CD3"/>
    <w:rsid w:val="00083368"/>
    <w:rsid w:val="000839EF"/>
    <w:rsid w:val="00085C4C"/>
    <w:rsid w:val="00086C51"/>
    <w:rsid w:val="0008771C"/>
    <w:rsid w:val="00087E3F"/>
    <w:rsid w:val="00091052"/>
    <w:rsid w:val="000917FE"/>
    <w:rsid w:val="00092073"/>
    <w:rsid w:val="00092EB3"/>
    <w:rsid w:val="00093F9A"/>
    <w:rsid w:val="00094AA6"/>
    <w:rsid w:val="000956CC"/>
    <w:rsid w:val="00096CFB"/>
    <w:rsid w:val="00097AD4"/>
    <w:rsid w:val="000A0231"/>
    <w:rsid w:val="000A169C"/>
    <w:rsid w:val="000A17EE"/>
    <w:rsid w:val="000A1824"/>
    <w:rsid w:val="000A364C"/>
    <w:rsid w:val="000A3C1E"/>
    <w:rsid w:val="000A4945"/>
    <w:rsid w:val="000A4CEF"/>
    <w:rsid w:val="000A790F"/>
    <w:rsid w:val="000B04A3"/>
    <w:rsid w:val="000B0C6C"/>
    <w:rsid w:val="000B1CB4"/>
    <w:rsid w:val="000B36AC"/>
    <w:rsid w:val="000B4224"/>
    <w:rsid w:val="000B5248"/>
    <w:rsid w:val="000B7797"/>
    <w:rsid w:val="000B7958"/>
    <w:rsid w:val="000C0AB7"/>
    <w:rsid w:val="000C384A"/>
    <w:rsid w:val="000C61D1"/>
    <w:rsid w:val="000C776B"/>
    <w:rsid w:val="000D0C9D"/>
    <w:rsid w:val="000D0D45"/>
    <w:rsid w:val="000D2994"/>
    <w:rsid w:val="000D56EB"/>
    <w:rsid w:val="000D5D5C"/>
    <w:rsid w:val="000D63B8"/>
    <w:rsid w:val="000D64CF"/>
    <w:rsid w:val="000E04AD"/>
    <w:rsid w:val="000E1FD0"/>
    <w:rsid w:val="000E51B8"/>
    <w:rsid w:val="000E6C31"/>
    <w:rsid w:val="000E73FD"/>
    <w:rsid w:val="000F029E"/>
    <w:rsid w:val="000F0567"/>
    <w:rsid w:val="000F18F6"/>
    <w:rsid w:val="000F1C37"/>
    <w:rsid w:val="000F3A7F"/>
    <w:rsid w:val="000F4F9F"/>
    <w:rsid w:val="000F555C"/>
    <w:rsid w:val="000F5804"/>
    <w:rsid w:val="000F5AAF"/>
    <w:rsid w:val="000F6109"/>
    <w:rsid w:val="000F7443"/>
    <w:rsid w:val="00100C47"/>
    <w:rsid w:val="00102774"/>
    <w:rsid w:val="0010621C"/>
    <w:rsid w:val="00106684"/>
    <w:rsid w:val="00107FF1"/>
    <w:rsid w:val="00112A9D"/>
    <w:rsid w:val="00115EC0"/>
    <w:rsid w:val="001212E8"/>
    <w:rsid w:val="00125D02"/>
    <w:rsid w:val="00126344"/>
    <w:rsid w:val="001320E0"/>
    <w:rsid w:val="00133398"/>
    <w:rsid w:val="0013426A"/>
    <w:rsid w:val="00136E15"/>
    <w:rsid w:val="001429D6"/>
    <w:rsid w:val="00143446"/>
    <w:rsid w:val="0014358B"/>
    <w:rsid w:val="001439EA"/>
    <w:rsid w:val="00147D8D"/>
    <w:rsid w:val="00153B3D"/>
    <w:rsid w:val="00153DC3"/>
    <w:rsid w:val="001555D8"/>
    <w:rsid w:val="001569DF"/>
    <w:rsid w:val="00156AF3"/>
    <w:rsid w:val="00157C3E"/>
    <w:rsid w:val="001610DD"/>
    <w:rsid w:val="00161658"/>
    <w:rsid w:val="00161AAD"/>
    <w:rsid w:val="00171161"/>
    <w:rsid w:val="001715D8"/>
    <w:rsid w:val="00175215"/>
    <w:rsid w:val="00175DB3"/>
    <w:rsid w:val="00176160"/>
    <w:rsid w:val="00176DF9"/>
    <w:rsid w:val="0018069F"/>
    <w:rsid w:val="00182AE3"/>
    <w:rsid w:val="00184F58"/>
    <w:rsid w:val="00185FAF"/>
    <w:rsid w:val="00187B2B"/>
    <w:rsid w:val="0019004E"/>
    <w:rsid w:val="00190064"/>
    <w:rsid w:val="001902C2"/>
    <w:rsid w:val="001904A6"/>
    <w:rsid w:val="00191757"/>
    <w:rsid w:val="001919F6"/>
    <w:rsid w:val="0019227F"/>
    <w:rsid w:val="00193CF9"/>
    <w:rsid w:val="001A10C6"/>
    <w:rsid w:val="001A185D"/>
    <w:rsid w:val="001A408D"/>
    <w:rsid w:val="001A516F"/>
    <w:rsid w:val="001A5570"/>
    <w:rsid w:val="001A7EB6"/>
    <w:rsid w:val="001B0284"/>
    <w:rsid w:val="001B1D95"/>
    <w:rsid w:val="001B1EFB"/>
    <w:rsid w:val="001B3230"/>
    <w:rsid w:val="001B6A70"/>
    <w:rsid w:val="001B6E9C"/>
    <w:rsid w:val="001B7D16"/>
    <w:rsid w:val="001C0F39"/>
    <w:rsid w:val="001C2135"/>
    <w:rsid w:val="001C23BB"/>
    <w:rsid w:val="001C34CE"/>
    <w:rsid w:val="001C4144"/>
    <w:rsid w:val="001C44FC"/>
    <w:rsid w:val="001C6083"/>
    <w:rsid w:val="001C6093"/>
    <w:rsid w:val="001C64E0"/>
    <w:rsid w:val="001C682C"/>
    <w:rsid w:val="001C6D71"/>
    <w:rsid w:val="001D0B66"/>
    <w:rsid w:val="001D19D2"/>
    <w:rsid w:val="001D261D"/>
    <w:rsid w:val="001D4D5A"/>
    <w:rsid w:val="001D6219"/>
    <w:rsid w:val="001D7EE2"/>
    <w:rsid w:val="001E01B8"/>
    <w:rsid w:val="001E0644"/>
    <w:rsid w:val="001E2F18"/>
    <w:rsid w:val="001E3B5B"/>
    <w:rsid w:val="001E3F94"/>
    <w:rsid w:val="001E40A7"/>
    <w:rsid w:val="001F0064"/>
    <w:rsid w:val="001F0528"/>
    <w:rsid w:val="001F0D6C"/>
    <w:rsid w:val="001F2B54"/>
    <w:rsid w:val="00200BB8"/>
    <w:rsid w:val="002012A5"/>
    <w:rsid w:val="002018C4"/>
    <w:rsid w:val="00202175"/>
    <w:rsid w:val="0020241A"/>
    <w:rsid w:val="002036E5"/>
    <w:rsid w:val="002041FB"/>
    <w:rsid w:val="002060C9"/>
    <w:rsid w:val="002121D3"/>
    <w:rsid w:val="00213A55"/>
    <w:rsid w:val="002159DB"/>
    <w:rsid w:val="002173E7"/>
    <w:rsid w:val="00222FD7"/>
    <w:rsid w:val="00224007"/>
    <w:rsid w:val="00224C91"/>
    <w:rsid w:val="0022752C"/>
    <w:rsid w:val="00227C54"/>
    <w:rsid w:val="00230CFC"/>
    <w:rsid w:val="00231E05"/>
    <w:rsid w:val="0023213F"/>
    <w:rsid w:val="002324EB"/>
    <w:rsid w:val="0023260F"/>
    <w:rsid w:val="002362E0"/>
    <w:rsid w:val="0023692A"/>
    <w:rsid w:val="00237624"/>
    <w:rsid w:val="00237E26"/>
    <w:rsid w:val="00242E44"/>
    <w:rsid w:val="002450D6"/>
    <w:rsid w:val="00250161"/>
    <w:rsid w:val="002501A0"/>
    <w:rsid w:val="00251BD3"/>
    <w:rsid w:val="00253314"/>
    <w:rsid w:val="00254625"/>
    <w:rsid w:val="00255277"/>
    <w:rsid w:val="0025558B"/>
    <w:rsid w:val="0025599E"/>
    <w:rsid w:val="00256DC5"/>
    <w:rsid w:val="00260154"/>
    <w:rsid w:val="0026447C"/>
    <w:rsid w:val="00265AEE"/>
    <w:rsid w:val="002664C0"/>
    <w:rsid w:val="00267618"/>
    <w:rsid w:val="00271FBB"/>
    <w:rsid w:val="00272BA9"/>
    <w:rsid w:val="002751A9"/>
    <w:rsid w:val="00276E8C"/>
    <w:rsid w:val="00280B75"/>
    <w:rsid w:val="00280C14"/>
    <w:rsid w:val="00281B8F"/>
    <w:rsid w:val="00281C49"/>
    <w:rsid w:val="00283CAA"/>
    <w:rsid w:val="00286639"/>
    <w:rsid w:val="00286D57"/>
    <w:rsid w:val="002911B5"/>
    <w:rsid w:val="002914C7"/>
    <w:rsid w:val="00291DFB"/>
    <w:rsid w:val="00292734"/>
    <w:rsid w:val="002950FC"/>
    <w:rsid w:val="002953DF"/>
    <w:rsid w:val="00297302"/>
    <w:rsid w:val="0029763C"/>
    <w:rsid w:val="00297842"/>
    <w:rsid w:val="00297851"/>
    <w:rsid w:val="002A0BC8"/>
    <w:rsid w:val="002A101D"/>
    <w:rsid w:val="002A49D8"/>
    <w:rsid w:val="002A59B6"/>
    <w:rsid w:val="002B02B4"/>
    <w:rsid w:val="002B0441"/>
    <w:rsid w:val="002B0A35"/>
    <w:rsid w:val="002B3E50"/>
    <w:rsid w:val="002B408C"/>
    <w:rsid w:val="002B4A7F"/>
    <w:rsid w:val="002B76A5"/>
    <w:rsid w:val="002B7F5F"/>
    <w:rsid w:val="002C1BD2"/>
    <w:rsid w:val="002C2A8D"/>
    <w:rsid w:val="002C62E0"/>
    <w:rsid w:val="002C78E7"/>
    <w:rsid w:val="002C7A85"/>
    <w:rsid w:val="002D05BA"/>
    <w:rsid w:val="002D1D04"/>
    <w:rsid w:val="002D2D8F"/>
    <w:rsid w:val="002D3D97"/>
    <w:rsid w:val="002D4EC7"/>
    <w:rsid w:val="002D5C76"/>
    <w:rsid w:val="002D6392"/>
    <w:rsid w:val="002D7BDB"/>
    <w:rsid w:val="002D7E7E"/>
    <w:rsid w:val="002E52DB"/>
    <w:rsid w:val="002E6063"/>
    <w:rsid w:val="002F1C9C"/>
    <w:rsid w:val="002F298D"/>
    <w:rsid w:val="002F38C0"/>
    <w:rsid w:val="002F40AF"/>
    <w:rsid w:val="002F518A"/>
    <w:rsid w:val="002F6D97"/>
    <w:rsid w:val="003003A9"/>
    <w:rsid w:val="003026C0"/>
    <w:rsid w:val="0030395D"/>
    <w:rsid w:val="00304184"/>
    <w:rsid w:val="00305FC9"/>
    <w:rsid w:val="00306093"/>
    <w:rsid w:val="00307BED"/>
    <w:rsid w:val="0031121B"/>
    <w:rsid w:val="00312BB8"/>
    <w:rsid w:val="00313F2E"/>
    <w:rsid w:val="00320151"/>
    <w:rsid w:val="0032156E"/>
    <w:rsid w:val="0032342D"/>
    <w:rsid w:val="00324088"/>
    <w:rsid w:val="00324B65"/>
    <w:rsid w:val="003309B6"/>
    <w:rsid w:val="00330A1E"/>
    <w:rsid w:val="00331A90"/>
    <w:rsid w:val="003333CF"/>
    <w:rsid w:val="00337464"/>
    <w:rsid w:val="003404F8"/>
    <w:rsid w:val="00340D5C"/>
    <w:rsid w:val="0034179C"/>
    <w:rsid w:val="00341BA8"/>
    <w:rsid w:val="003442CE"/>
    <w:rsid w:val="00344C6E"/>
    <w:rsid w:val="00345E09"/>
    <w:rsid w:val="00345F4D"/>
    <w:rsid w:val="0035033D"/>
    <w:rsid w:val="00351C2A"/>
    <w:rsid w:val="00353DE5"/>
    <w:rsid w:val="0035671D"/>
    <w:rsid w:val="0035746F"/>
    <w:rsid w:val="00360278"/>
    <w:rsid w:val="00360418"/>
    <w:rsid w:val="003673F4"/>
    <w:rsid w:val="00367493"/>
    <w:rsid w:val="00370B10"/>
    <w:rsid w:val="00374EB0"/>
    <w:rsid w:val="00375710"/>
    <w:rsid w:val="003757EA"/>
    <w:rsid w:val="003768D3"/>
    <w:rsid w:val="003812D6"/>
    <w:rsid w:val="003816BF"/>
    <w:rsid w:val="00382FE1"/>
    <w:rsid w:val="00384037"/>
    <w:rsid w:val="00386ED2"/>
    <w:rsid w:val="0038748B"/>
    <w:rsid w:val="00387596"/>
    <w:rsid w:val="00387A70"/>
    <w:rsid w:val="00387E4A"/>
    <w:rsid w:val="00391805"/>
    <w:rsid w:val="00391C9A"/>
    <w:rsid w:val="003A080E"/>
    <w:rsid w:val="003A0B15"/>
    <w:rsid w:val="003A26DC"/>
    <w:rsid w:val="003A5755"/>
    <w:rsid w:val="003A581F"/>
    <w:rsid w:val="003A7717"/>
    <w:rsid w:val="003B05D4"/>
    <w:rsid w:val="003B15AD"/>
    <w:rsid w:val="003B25B1"/>
    <w:rsid w:val="003B3162"/>
    <w:rsid w:val="003B3DF0"/>
    <w:rsid w:val="003B4AE1"/>
    <w:rsid w:val="003B6BAB"/>
    <w:rsid w:val="003C104F"/>
    <w:rsid w:val="003C150B"/>
    <w:rsid w:val="003C217A"/>
    <w:rsid w:val="003C33F6"/>
    <w:rsid w:val="003C6AAB"/>
    <w:rsid w:val="003D159C"/>
    <w:rsid w:val="003D1D23"/>
    <w:rsid w:val="003D326C"/>
    <w:rsid w:val="003D3C55"/>
    <w:rsid w:val="003D5331"/>
    <w:rsid w:val="003D60E4"/>
    <w:rsid w:val="003D63DC"/>
    <w:rsid w:val="003E16A0"/>
    <w:rsid w:val="003E18B5"/>
    <w:rsid w:val="003E4B77"/>
    <w:rsid w:val="003E5461"/>
    <w:rsid w:val="003E66C8"/>
    <w:rsid w:val="003F016B"/>
    <w:rsid w:val="003F0557"/>
    <w:rsid w:val="003F0C6E"/>
    <w:rsid w:val="003F2082"/>
    <w:rsid w:val="003F30DE"/>
    <w:rsid w:val="003F5CF1"/>
    <w:rsid w:val="003F6A1E"/>
    <w:rsid w:val="003F6F62"/>
    <w:rsid w:val="004054CD"/>
    <w:rsid w:val="0040574E"/>
    <w:rsid w:val="00405E5D"/>
    <w:rsid w:val="00406149"/>
    <w:rsid w:val="00407229"/>
    <w:rsid w:val="004076E4"/>
    <w:rsid w:val="0041025A"/>
    <w:rsid w:val="0041067D"/>
    <w:rsid w:val="004115F6"/>
    <w:rsid w:val="0041192E"/>
    <w:rsid w:val="00411C1C"/>
    <w:rsid w:val="00411DBE"/>
    <w:rsid w:val="0041211C"/>
    <w:rsid w:val="00413478"/>
    <w:rsid w:val="004136E6"/>
    <w:rsid w:val="00414B20"/>
    <w:rsid w:val="00417736"/>
    <w:rsid w:val="004207CE"/>
    <w:rsid w:val="00420C3E"/>
    <w:rsid w:val="0042262E"/>
    <w:rsid w:val="00422FAC"/>
    <w:rsid w:val="004239AC"/>
    <w:rsid w:val="0042537E"/>
    <w:rsid w:val="00426EE7"/>
    <w:rsid w:val="0042752D"/>
    <w:rsid w:val="00427B1C"/>
    <w:rsid w:val="00431697"/>
    <w:rsid w:val="0043169F"/>
    <w:rsid w:val="004349D7"/>
    <w:rsid w:val="00436EDC"/>
    <w:rsid w:val="00436FF9"/>
    <w:rsid w:val="00440D45"/>
    <w:rsid w:val="00443A26"/>
    <w:rsid w:val="00443EFF"/>
    <w:rsid w:val="00445344"/>
    <w:rsid w:val="00446E78"/>
    <w:rsid w:val="00447ACF"/>
    <w:rsid w:val="00447ED8"/>
    <w:rsid w:val="00450847"/>
    <w:rsid w:val="00451237"/>
    <w:rsid w:val="00451FB1"/>
    <w:rsid w:val="004531AE"/>
    <w:rsid w:val="0045399C"/>
    <w:rsid w:val="00456ED6"/>
    <w:rsid w:val="00464FDE"/>
    <w:rsid w:val="00465757"/>
    <w:rsid w:val="00465F6F"/>
    <w:rsid w:val="00467611"/>
    <w:rsid w:val="004713E9"/>
    <w:rsid w:val="00472A1C"/>
    <w:rsid w:val="00475A21"/>
    <w:rsid w:val="004761ED"/>
    <w:rsid w:val="004762EA"/>
    <w:rsid w:val="00481147"/>
    <w:rsid w:val="00482EEE"/>
    <w:rsid w:val="00484886"/>
    <w:rsid w:val="00484E62"/>
    <w:rsid w:val="00484F8C"/>
    <w:rsid w:val="004867D2"/>
    <w:rsid w:val="00486A3C"/>
    <w:rsid w:val="00490BE6"/>
    <w:rsid w:val="00491195"/>
    <w:rsid w:val="00492C10"/>
    <w:rsid w:val="00494E34"/>
    <w:rsid w:val="00495568"/>
    <w:rsid w:val="00496BD5"/>
    <w:rsid w:val="004A0674"/>
    <w:rsid w:val="004A24A8"/>
    <w:rsid w:val="004A36E2"/>
    <w:rsid w:val="004A4807"/>
    <w:rsid w:val="004A5CE7"/>
    <w:rsid w:val="004A5D79"/>
    <w:rsid w:val="004A7025"/>
    <w:rsid w:val="004B0215"/>
    <w:rsid w:val="004B199E"/>
    <w:rsid w:val="004B4480"/>
    <w:rsid w:val="004B5BA4"/>
    <w:rsid w:val="004C08BE"/>
    <w:rsid w:val="004C268E"/>
    <w:rsid w:val="004C27AA"/>
    <w:rsid w:val="004C56C9"/>
    <w:rsid w:val="004C5794"/>
    <w:rsid w:val="004C6D7D"/>
    <w:rsid w:val="004C70C4"/>
    <w:rsid w:val="004C7B61"/>
    <w:rsid w:val="004D011C"/>
    <w:rsid w:val="004D23A8"/>
    <w:rsid w:val="004D34AE"/>
    <w:rsid w:val="004D54AF"/>
    <w:rsid w:val="004D5B14"/>
    <w:rsid w:val="004E7A74"/>
    <w:rsid w:val="004F58DF"/>
    <w:rsid w:val="004F612F"/>
    <w:rsid w:val="004F6BA8"/>
    <w:rsid w:val="0050052B"/>
    <w:rsid w:val="00503D0B"/>
    <w:rsid w:val="005062CC"/>
    <w:rsid w:val="0050715C"/>
    <w:rsid w:val="0051011E"/>
    <w:rsid w:val="00511C5A"/>
    <w:rsid w:val="005145CA"/>
    <w:rsid w:val="00515831"/>
    <w:rsid w:val="00516133"/>
    <w:rsid w:val="00521779"/>
    <w:rsid w:val="0052190C"/>
    <w:rsid w:val="0052195E"/>
    <w:rsid w:val="00522533"/>
    <w:rsid w:val="00522BA1"/>
    <w:rsid w:val="00522CB2"/>
    <w:rsid w:val="0052447B"/>
    <w:rsid w:val="005257BF"/>
    <w:rsid w:val="00525899"/>
    <w:rsid w:val="00525EB3"/>
    <w:rsid w:val="00526557"/>
    <w:rsid w:val="0052698E"/>
    <w:rsid w:val="00530583"/>
    <w:rsid w:val="0053204D"/>
    <w:rsid w:val="00532B23"/>
    <w:rsid w:val="00535560"/>
    <w:rsid w:val="0053722C"/>
    <w:rsid w:val="00537A07"/>
    <w:rsid w:val="005425EB"/>
    <w:rsid w:val="005434A7"/>
    <w:rsid w:val="005442C1"/>
    <w:rsid w:val="00544555"/>
    <w:rsid w:val="00545052"/>
    <w:rsid w:val="00546B4E"/>
    <w:rsid w:val="00551115"/>
    <w:rsid w:val="00551CFE"/>
    <w:rsid w:val="00551DB2"/>
    <w:rsid w:val="00552D43"/>
    <w:rsid w:val="00553201"/>
    <w:rsid w:val="005538F3"/>
    <w:rsid w:val="0055537D"/>
    <w:rsid w:val="00556978"/>
    <w:rsid w:val="00556E5E"/>
    <w:rsid w:val="00560842"/>
    <w:rsid w:val="00562915"/>
    <w:rsid w:val="0056379D"/>
    <w:rsid w:val="0056400B"/>
    <w:rsid w:val="005640AE"/>
    <w:rsid w:val="00567B5A"/>
    <w:rsid w:val="00567D7F"/>
    <w:rsid w:val="00571E1E"/>
    <w:rsid w:val="00573EEB"/>
    <w:rsid w:val="005752D0"/>
    <w:rsid w:val="00576586"/>
    <w:rsid w:val="00582DAF"/>
    <w:rsid w:val="0058768B"/>
    <w:rsid w:val="00590080"/>
    <w:rsid w:val="0059326B"/>
    <w:rsid w:val="0059643C"/>
    <w:rsid w:val="005964CD"/>
    <w:rsid w:val="005978F1"/>
    <w:rsid w:val="005A004B"/>
    <w:rsid w:val="005A09B7"/>
    <w:rsid w:val="005A23A2"/>
    <w:rsid w:val="005A24E5"/>
    <w:rsid w:val="005A351F"/>
    <w:rsid w:val="005A5BE5"/>
    <w:rsid w:val="005A778D"/>
    <w:rsid w:val="005B0883"/>
    <w:rsid w:val="005B08B6"/>
    <w:rsid w:val="005B2170"/>
    <w:rsid w:val="005B2CE6"/>
    <w:rsid w:val="005B5703"/>
    <w:rsid w:val="005B5A8C"/>
    <w:rsid w:val="005B6381"/>
    <w:rsid w:val="005B68D1"/>
    <w:rsid w:val="005B6E3E"/>
    <w:rsid w:val="005C078E"/>
    <w:rsid w:val="005C2A16"/>
    <w:rsid w:val="005C38B5"/>
    <w:rsid w:val="005C3A9F"/>
    <w:rsid w:val="005C445B"/>
    <w:rsid w:val="005D3FD1"/>
    <w:rsid w:val="005D68D9"/>
    <w:rsid w:val="005D6DC2"/>
    <w:rsid w:val="005D72C2"/>
    <w:rsid w:val="005E00B8"/>
    <w:rsid w:val="005E06C1"/>
    <w:rsid w:val="005E19AE"/>
    <w:rsid w:val="005E3E27"/>
    <w:rsid w:val="005E417B"/>
    <w:rsid w:val="005E4D12"/>
    <w:rsid w:val="005E4EC6"/>
    <w:rsid w:val="005E53B2"/>
    <w:rsid w:val="005E6931"/>
    <w:rsid w:val="005F2742"/>
    <w:rsid w:val="005F45C9"/>
    <w:rsid w:val="005F511D"/>
    <w:rsid w:val="005F5248"/>
    <w:rsid w:val="005F6DE9"/>
    <w:rsid w:val="005F7C42"/>
    <w:rsid w:val="006001CF"/>
    <w:rsid w:val="00600230"/>
    <w:rsid w:val="0060265D"/>
    <w:rsid w:val="00605D86"/>
    <w:rsid w:val="00605EF2"/>
    <w:rsid w:val="00606F58"/>
    <w:rsid w:val="006104E9"/>
    <w:rsid w:val="006108A6"/>
    <w:rsid w:val="006126A8"/>
    <w:rsid w:val="0061279C"/>
    <w:rsid w:val="00613188"/>
    <w:rsid w:val="006158CB"/>
    <w:rsid w:val="00615B6B"/>
    <w:rsid w:val="00616BE9"/>
    <w:rsid w:val="00620674"/>
    <w:rsid w:val="00620A18"/>
    <w:rsid w:val="00621543"/>
    <w:rsid w:val="0062280F"/>
    <w:rsid w:val="00622A68"/>
    <w:rsid w:val="0062502A"/>
    <w:rsid w:val="00626BFD"/>
    <w:rsid w:val="00630D98"/>
    <w:rsid w:val="0063120A"/>
    <w:rsid w:val="006355A2"/>
    <w:rsid w:val="00636940"/>
    <w:rsid w:val="0063716E"/>
    <w:rsid w:val="0064215A"/>
    <w:rsid w:val="006423EB"/>
    <w:rsid w:val="00644782"/>
    <w:rsid w:val="00646D86"/>
    <w:rsid w:val="006470E1"/>
    <w:rsid w:val="00647C9A"/>
    <w:rsid w:val="00650071"/>
    <w:rsid w:val="00650444"/>
    <w:rsid w:val="00650AB4"/>
    <w:rsid w:val="0065156D"/>
    <w:rsid w:val="00651F10"/>
    <w:rsid w:val="00652410"/>
    <w:rsid w:val="006524F6"/>
    <w:rsid w:val="00653044"/>
    <w:rsid w:val="00653134"/>
    <w:rsid w:val="00655212"/>
    <w:rsid w:val="00655B25"/>
    <w:rsid w:val="00655FFE"/>
    <w:rsid w:val="006560A3"/>
    <w:rsid w:val="00656BE9"/>
    <w:rsid w:val="0066019E"/>
    <w:rsid w:val="00661A60"/>
    <w:rsid w:val="00661EE5"/>
    <w:rsid w:val="00663F3A"/>
    <w:rsid w:val="00665217"/>
    <w:rsid w:val="006653F7"/>
    <w:rsid w:val="00665990"/>
    <w:rsid w:val="00666779"/>
    <w:rsid w:val="00666899"/>
    <w:rsid w:val="00666B05"/>
    <w:rsid w:val="00666E8C"/>
    <w:rsid w:val="00670301"/>
    <w:rsid w:val="00670B9B"/>
    <w:rsid w:val="00673C2A"/>
    <w:rsid w:val="00676C00"/>
    <w:rsid w:val="0067709A"/>
    <w:rsid w:val="00677AEF"/>
    <w:rsid w:val="006823C1"/>
    <w:rsid w:val="006827B1"/>
    <w:rsid w:val="00684023"/>
    <w:rsid w:val="006864C7"/>
    <w:rsid w:val="0069070A"/>
    <w:rsid w:val="00691ED7"/>
    <w:rsid w:val="00694675"/>
    <w:rsid w:val="00695E92"/>
    <w:rsid w:val="00696F95"/>
    <w:rsid w:val="006A0AEF"/>
    <w:rsid w:val="006A1F23"/>
    <w:rsid w:val="006A2D0C"/>
    <w:rsid w:val="006A4F53"/>
    <w:rsid w:val="006B08F5"/>
    <w:rsid w:val="006B1079"/>
    <w:rsid w:val="006B1957"/>
    <w:rsid w:val="006B2482"/>
    <w:rsid w:val="006B2A7E"/>
    <w:rsid w:val="006B39A1"/>
    <w:rsid w:val="006B47B3"/>
    <w:rsid w:val="006B5F12"/>
    <w:rsid w:val="006B600B"/>
    <w:rsid w:val="006B749C"/>
    <w:rsid w:val="006B7A85"/>
    <w:rsid w:val="006C04A4"/>
    <w:rsid w:val="006C15DC"/>
    <w:rsid w:val="006C3AAA"/>
    <w:rsid w:val="006C3AD6"/>
    <w:rsid w:val="006C5BB7"/>
    <w:rsid w:val="006D0020"/>
    <w:rsid w:val="006D0033"/>
    <w:rsid w:val="006D0639"/>
    <w:rsid w:val="006D30EE"/>
    <w:rsid w:val="006D52C7"/>
    <w:rsid w:val="006D6353"/>
    <w:rsid w:val="006D67B3"/>
    <w:rsid w:val="006E08C4"/>
    <w:rsid w:val="006E0AE6"/>
    <w:rsid w:val="006E281F"/>
    <w:rsid w:val="006E3274"/>
    <w:rsid w:val="006E479D"/>
    <w:rsid w:val="006E5F5E"/>
    <w:rsid w:val="006E7653"/>
    <w:rsid w:val="006F209C"/>
    <w:rsid w:val="006F3E32"/>
    <w:rsid w:val="006F402B"/>
    <w:rsid w:val="006F5043"/>
    <w:rsid w:val="006F6556"/>
    <w:rsid w:val="00700B9C"/>
    <w:rsid w:val="007014C8"/>
    <w:rsid w:val="007018AC"/>
    <w:rsid w:val="00701BD3"/>
    <w:rsid w:val="00702BBD"/>
    <w:rsid w:val="007051E7"/>
    <w:rsid w:val="007078AE"/>
    <w:rsid w:val="007101CA"/>
    <w:rsid w:val="00710535"/>
    <w:rsid w:val="00710EC1"/>
    <w:rsid w:val="00712422"/>
    <w:rsid w:val="00712443"/>
    <w:rsid w:val="0071521F"/>
    <w:rsid w:val="007155AC"/>
    <w:rsid w:val="00720370"/>
    <w:rsid w:val="00722554"/>
    <w:rsid w:val="00722A54"/>
    <w:rsid w:val="007243BB"/>
    <w:rsid w:val="0072495F"/>
    <w:rsid w:val="00725C60"/>
    <w:rsid w:val="007264BA"/>
    <w:rsid w:val="00726F0E"/>
    <w:rsid w:val="00727D1A"/>
    <w:rsid w:val="007336CF"/>
    <w:rsid w:val="00733758"/>
    <w:rsid w:val="007338AD"/>
    <w:rsid w:val="007343B1"/>
    <w:rsid w:val="00735AA2"/>
    <w:rsid w:val="00735EAD"/>
    <w:rsid w:val="00741B88"/>
    <w:rsid w:val="0074256D"/>
    <w:rsid w:val="0074288E"/>
    <w:rsid w:val="00742F48"/>
    <w:rsid w:val="00742F8D"/>
    <w:rsid w:val="00747324"/>
    <w:rsid w:val="00750C59"/>
    <w:rsid w:val="00750EA5"/>
    <w:rsid w:val="0075131C"/>
    <w:rsid w:val="00754C25"/>
    <w:rsid w:val="00754D1F"/>
    <w:rsid w:val="007555D8"/>
    <w:rsid w:val="0075572E"/>
    <w:rsid w:val="0075572F"/>
    <w:rsid w:val="00757451"/>
    <w:rsid w:val="00757D8D"/>
    <w:rsid w:val="0076044E"/>
    <w:rsid w:val="007623D5"/>
    <w:rsid w:val="0076242B"/>
    <w:rsid w:val="007624E4"/>
    <w:rsid w:val="00762B37"/>
    <w:rsid w:val="007640D7"/>
    <w:rsid w:val="00764194"/>
    <w:rsid w:val="00770F4D"/>
    <w:rsid w:val="00771A9E"/>
    <w:rsid w:val="00772C54"/>
    <w:rsid w:val="00775BA5"/>
    <w:rsid w:val="00776D93"/>
    <w:rsid w:val="007777DF"/>
    <w:rsid w:val="007839D5"/>
    <w:rsid w:val="007862FC"/>
    <w:rsid w:val="00791595"/>
    <w:rsid w:val="00791751"/>
    <w:rsid w:val="0079178E"/>
    <w:rsid w:val="00792E36"/>
    <w:rsid w:val="0079398A"/>
    <w:rsid w:val="00794530"/>
    <w:rsid w:val="00796D37"/>
    <w:rsid w:val="0079726B"/>
    <w:rsid w:val="007A0D14"/>
    <w:rsid w:val="007A13BC"/>
    <w:rsid w:val="007A14C2"/>
    <w:rsid w:val="007A1F54"/>
    <w:rsid w:val="007A67D6"/>
    <w:rsid w:val="007A7F0F"/>
    <w:rsid w:val="007B05E2"/>
    <w:rsid w:val="007B0B9F"/>
    <w:rsid w:val="007B54AA"/>
    <w:rsid w:val="007B6D67"/>
    <w:rsid w:val="007B77AA"/>
    <w:rsid w:val="007C22BD"/>
    <w:rsid w:val="007C43B5"/>
    <w:rsid w:val="007C55FF"/>
    <w:rsid w:val="007C6C60"/>
    <w:rsid w:val="007C7264"/>
    <w:rsid w:val="007D1547"/>
    <w:rsid w:val="007D21D4"/>
    <w:rsid w:val="007D31E3"/>
    <w:rsid w:val="007D3BA2"/>
    <w:rsid w:val="007D46A0"/>
    <w:rsid w:val="007E02DC"/>
    <w:rsid w:val="007E32F7"/>
    <w:rsid w:val="007E3966"/>
    <w:rsid w:val="007E46CA"/>
    <w:rsid w:val="007E4A41"/>
    <w:rsid w:val="007E57EE"/>
    <w:rsid w:val="007E5AD9"/>
    <w:rsid w:val="007F0945"/>
    <w:rsid w:val="007F2ED3"/>
    <w:rsid w:val="007F4262"/>
    <w:rsid w:val="007F5FED"/>
    <w:rsid w:val="0080085F"/>
    <w:rsid w:val="00802158"/>
    <w:rsid w:val="00803CA1"/>
    <w:rsid w:val="00803E4C"/>
    <w:rsid w:val="008064EC"/>
    <w:rsid w:val="0081080E"/>
    <w:rsid w:val="00810923"/>
    <w:rsid w:val="00811CFB"/>
    <w:rsid w:val="0081218E"/>
    <w:rsid w:val="00813036"/>
    <w:rsid w:val="00816628"/>
    <w:rsid w:val="00820CC6"/>
    <w:rsid w:val="008268D7"/>
    <w:rsid w:val="008274B1"/>
    <w:rsid w:val="00830117"/>
    <w:rsid w:val="00830866"/>
    <w:rsid w:val="00831E0F"/>
    <w:rsid w:val="008330B5"/>
    <w:rsid w:val="00836ECC"/>
    <w:rsid w:val="00836FC1"/>
    <w:rsid w:val="008405BC"/>
    <w:rsid w:val="00840812"/>
    <w:rsid w:val="00840817"/>
    <w:rsid w:val="00842AA9"/>
    <w:rsid w:val="00843515"/>
    <w:rsid w:val="0085195A"/>
    <w:rsid w:val="00852F36"/>
    <w:rsid w:val="00856193"/>
    <w:rsid w:val="00857220"/>
    <w:rsid w:val="0085798D"/>
    <w:rsid w:val="00860D1D"/>
    <w:rsid w:val="00861A6F"/>
    <w:rsid w:val="0086396F"/>
    <w:rsid w:val="00866D83"/>
    <w:rsid w:val="00867CDD"/>
    <w:rsid w:val="00867EF5"/>
    <w:rsid w:val="008715A7"/>
    <w:rsid w:val="0087253E"/>
    <w:rsid w:val="00872646"/>
    <w:rsid w:val="00875236"/>
    <w:rsid w:val="00875A0E"/>
    <w:rsid w:val="00883CBA"/>
    <w:rsid w:val="0088514A"/>
    <w:rsid w:val="00890A72"/>
    <w:rsid w:val="0089107B"/>
    <w:rsid w:val="0089164E"/>
    <w:rsid w:val="008A1435"/>
    <w:rsid w:val="008A27E3"/>
    <w:rsid w:val="008A3A26"/>
    <w:rsid w:val="008A50FD"/>
    <w:rsid w:val="008A5631"/>
    <w:rsid w:val="008A592F"/>
    <w:rsid w:val="008B0D8A"/>
    <w:rsid w:val="008B1471"/>
    <w:rsid w:val="008B1DFD"/>
    <w:rsid w:val="008B31EC"/>
    <w:rsid w:val="008B687A"/>
    <w:rsid w:val="008C1B2A"/>
    <w:rsid w:val="008C25C0"/>
    <w:rsid w:val="008C2F53"/>
    <w:rsid w:val="008C3146"/>
    <w:rsid w:val="008C3D4D"/>
    <w:rsid w:val="008C4656"/>
    <w:rsid w:val="008C4A30"/>
    <w:rsid w:val="008C559B"/>
    <w:rsid w:val="008C6CD8"/>
    <w:rsid w:val="008C7AB2"/>
    <w:rsid w:val="008D0FB3"/>
    <w:rsid w:val="008D265F"/>
    <w:rsid w:val="008D46E8"/>
    <w:rsid w:val="008D4F26"/>
    <w:rsid w:val="008D532F"/>
    <w:rsid w:val="008D5A90"/>
    <w:rsid w:val="008D5BC6"/>
    <w:rsid w:val="008D66DE"/>
    <w:rsid w:val="008E2C68"/>
    <w:rsid w:val="008E39F9"/>
    <w:rsid w:val="008E42A0"/>
    <w:rsid w:val="008E66A5"/>
    <w:rsid w:val="008E6C6C"/>
    <w:rsid w:val="008F0135"/>
    <w:rsid w:val="008F19CD"/>
    <w:rsid w:val="008F21BE"/>
    <w:rsid w:val="008F4035"/>
    <w:rsid w:val="008F4F6C"/>
    <w:rsid w:val="00905294"/>
    <w:rsid w:val="00907B60"/>
    <w:rsid w:val="009115DB"/>
    <w:rsid w:val="00912226"/>
    <w:rsid w:val="00915985"/>
    <w:rsid w:val="009160F9"/>
    <w:rsid w:val="00916338"/>
    <w:rsid w:val="00921D87"/>
    <w:rsid w:val="00925D67"/>
    <w:rsid w:val="00926FC2"/>
    <w:rsid w:val="00927BE0"/>
    <w:rsid w:val="00930D5E"/>
    <w:rsid w:val="009317C2"/>
    <w:rsid w:val="00931ED9"/>
    <w:rsid w:val="00933123"/>
    <w:rsid w:val="0093783C"/>
    <w:rsid w:val="00937E62"/>
    <w:rsid w:val="00941DBB"/>
    <w:rsid w:val="00942801"/>
    <w:rsid w:val="00943D04"/>
    <w:rsid w:val="00945452"/>
    <w:rsid w:val="00946693"/>
    <w:rsid w:val="00947C8A"/>
    <w:rsid w:val="00950092"/>
    <w:rsid w:val="00953879"/>
    <w:rsid w:val="00953B0A"/>
    <w:rsid w:val="00960068"/>
    <w:rsid w:val="00960156"/>
    <w:rsid w:val="009602DE"/>
    <w:rsid w:val="00960462"/>
    <w:rsid w:val="00960FA1"/>
    <w:rsid w:val="0096165F"/>
    <w:rsid w:val="00961784"/>
    <w:rsid w:val="00961965"/>
    <w:rsid w:val="00962FE0"/>
    <w:rsid w:val="00963E51"/>
    <w:rsid w:val="00964040"/>
    <w:rsid w:val="0096574A"/>
    <w:rsid w:val="00967225"/>
    <w:rsid w:val="0097116B"/>
    <w:rsid w:val="0097273C"/>
    <w:rsid w:val="00972DF1"/>
    <w:rsid w:val="009737BA"/>
    <w:rsid w:val="00974A19"/>
    <w:rsid w:val="00975978"/>
    <w:rsid w:val="00976540"/>
    <w:rsid w:val="00976D42"/>
    <w:rsid w:val="00981724"/>
    <w:rsid w:val="00981ABB"/>
    <w:rsid w:val="009837AC"/>
    <w:rsid w:val="0098458E"/>
    <w:rsid w:val="00985F94"/>
    <w:rsid w:val="00987222"/>
    <w:rsid w:val="009902DA"/>
    <w:rsid w:val="00990739"/>
    <w:rsid w:val="00990D41"/>
    <w:rsid w:val="009949BA"/>
    <w:rsid w:val="009A1604"/>
    <w:rsid w:val="009A194A"/>
    <w:rsid w:val="009A1A09"/>
    <w:rsid w:val="009A3BDE"/>
    <w:rsid w:val="009A58CE"/>
    <w:rsid w:val="009A6973"/>
    <w:rsid w:val="009A706B"/>
    <w:rsid w:val="009A7786"/>
    <w:rsid w:val="009B11F9"/>
    <w:rsid w:val="009B17DE"/>
    <w:rsid w:val="009B1E79"/>
    <w:rsid w:val="009B3385"/>
    <w:rsid w:val="009B5ADB"/>
    <w:rsid w:val="009B6292"/>
    <w:rsid w:val="009B6E99"/>
    <w:rsid w:val="009C0E37"/>
    <w:rsid w:val="009C1CEC"/>
    <w:rsid w:val="009C2A98"/>
    <w:rsid w:val="009C2CD3"/>
    <w:rsid w:val="009C3261"/>
    <w:rsid w:val="009C4B33"/>
    <w:rsid w:val="009C4C41"/>
    <w:rsid w:val="009D0EFE"/>
    <w:rsid w:val="009D2059"/>
    <w:rsid w:val="009D2407"/>
    <w:rsid w:val="009D2997"/>
    <w:rsid w:val="009D618F"/>
    <w:rsid w:val="009D7A22"/>
    <w:rsid w:val="009E1303"/>
    <w:rsid w:val="009E37FF"/>
    <w:rsid w:val="009E48AB"/>
    <w:rsid w:val="009E641B"/>
    <w:rsid w:val="009E6B73"/>
    <w:rsid w:val="009E6BA5"/>
    <w:rsid w:val="009F11BA"/>
    <w:rsid w:val="009F2A55"/>
    <w:rsid w:val="00A00126"/>
    <w:rsid w:val="00A009CB"/>
    <w:rsid w:val="00A0309B"/>
    <w:rsid w:val="00A0571B"/>
    <w:rsid w:val="00A06E25"/>
    <w:rsid w:val="00A07004"/>
    <w:rsid w:val="00A0768D"/>
    <w:rsid w:val="00A0789F"/>
    <w:rsid w:val="00A104F8"/>
    <w:rsid w:val="00A108E9"/>
    <w:rsid w:val="00A120EB"/>
    <w:rsid w:val="00A12631"/>
    <w:rsid w:val="00A12F1F"/>
    <w:rsid w:val="00A132E1"/>
    <w:rsid w:val="00A13A1B"/>
    <w:rsid w:val="00A13BD9"/>
    <w:rsid w:val="00A16432"/>
    <w:rsid w:val="00A17C98"/>
    <w:rsid w:val="00A204F7"/>
    <w:rsid w:val="00A2368A"/>
    <w:rsid w:val="00A25AB9"/>
    <w:rsid w:val="00A27B0C"/>
    <w:rsid w:val="00A33DA9"/>
    <w:rsid w:val="00A37072"/>
    <w:rsid w:val="00A37A20"/>
    <w:rsid w:val="00A4193F"/>
    <w:rsid w:val="00A41DBB"/>
    <w:rsid w:val="00A41F2D"/>
    <w:rsid w:val="00A421E9"/>
    <w:rsid w:val="00A42945"/>
    <w:rsid w:val="00A4401B"/>
    <w:rsid w:val="00A444F8"/>
    <w:rsid w:val="00A45052"/>
    <w:rsid w:val="00A4591B"/>
    <w:rsid w:val="00A460F2"/>
    <w:rsid w:val="00A468F5"/>
    <w:rsid w:val="00A47AE7"/>
    <w:rsid w:val="00A5289B"/>
    <w:rsid w:val="00A55BFA"/>
    <w:rsid w:val="00A628F1"/>
    <w:rsid w:val="00A631A7"/>
    <w:rsid w:val="00A63DEB"/>
    <w:rsid w:val="00A65AD4"/>
    <w:rsid w:val="00A67B8D"/>
    <w:rsid w:val="00A7034D"/>
    <w:rsid w:val="00A71107"/>
    <w:rsid w:val="00A714DB"/>
    <w:rsid w:val="00A72646"/>
    <w:rsid w:val="00A729DE"/>
    <w:rsid w:val="00A73643"/>
    <w:rsid w:val="00A80B83"/>
    <w:rsid w:val="00A81389"/>
    <w:rsid w:val="00A81946"/>
    <w:rsid w:val="00A843FD"/>
    <w:rsid w:val="00A902A5"/>
    <w:rsid w:val="00A91060"/>
    <w:rsid w:val="00A93CDB"/>
    <w:rsid w:val="00A94E5A"/>
    <w:rsid w:val="00A951D6"/>
    <w:rsid w:val="00A95A1B"/>
    <w:rsid w:val="00A9739B"/>
    <w:rsid w:val="00A97E31"/>
    <w:rsid w:val="00AA1E65"/>
    <w:rsid w:val="00AA249D"/>
    <w:rsid w:val="00AA3314"/>
    <w:rsid w:val="00AA5838"/>
    <w:rsid w:val="00AB41C5"/>
    <w:rsid w:val="00AB4686"/>
    <w:rsid w:val="00AB5002"/>
    <w:rsid w:val="00AB78BE"/>
    <w:rsid w:val="00AC023A"/>
    <w:rsid w:val="00AC1E4D"/>
    <w:rsid w:val="00AC5F1C"/>
    <w:rsid w:val="00AD19F9"/>
    <w:rsid w:val="00AD3430"/>
    <w:rsid w:val="00AD354C"/>
    <w:rsid w:val="00AD37DF"/>
    <w:rsid w:val="00AD42B5"/>
    <w:rsid w:val="00AD46BE"/>
    <w:rsid w:val="00AD65FF"/>
    <w:rsid w:val="00AD693E"/>
    <w:rsid w:val="00AD7B39"/>
    <w:rsid w:val="00AD7EDE"/>
    <w:rsid w:val="00AE0CFD"/>
    <w:rsid w:val="00AE1508"/>
    <w:rsid w:val="00AE1A80"/>
    <w:rsid w:val="00AE1BF3"/>
    <w:rsid w:val="00AE2146"/>
    <w:rsid w:val="00AE22DB"/>
    <w:rsid w:val="00AE2888"/>
    <w:rsid w:val="00AE5016"/>
    <w:rsid w:val="00AE53C7"/>
    <w:rsid w:val="00AE5D94"/>
    <w:rsid w:val="00AE6476"/>
    <w:rsid w:val="00AF0397"/>
    <w:rsid w:val="00AF0789"/>
    <w:rsid w:val="00AF4A6A"/>
    <w:rsid w:val="00AF523C"/>
    <w:rsid w:val="00AF6510"/>
    <w:rsid w:val="00AF7306"/>
    <w:rsid w:val="00AF7788"/>
    <w:rsid w:val="00B0053D"/>
    <w:rsid w:val="00B00AC0"/>
    <w:rsid w:val="00B01D27"/>
    <w:rsid w:val="00B04E2D"/>
    <w:rsid w:val="00B05653"/>
    <w:rsid w:val="00B05747"/>
    <w:rsid w:val="00B05A23"/>
    <w:rsid w:val="00B061FC"/>
    <w:rsid w:val="00B06EF9"/>
    <w:rsid w:val="00B0701A"/>
    <w:rsid w:val="00B12BC2"/>
    <w:rsid w:val="00B136A4"/>
    <w:rsid w:val="00B138BE"/>
    <w:rsid w:val="00B15D02"/>
    <w:rsid w:val="00B17626"/>
    <w:rsid w:val="00B23B1B"/>
    <w:rsid w:val="00B2479C"/>
    <w:rsid w:val="00B26500"/>
    <w:rsid w:val="00B27B4C"/>
    <w:rsid w:val="00B300DF"/>
    <w:rsid w:val="00B306D3"/>
    <w:rsid w:val="00B32D42"/>
    <w:rsid w:val="00B33211"/>
    <w:rsid w:val="00B35CB7"/>
    <w:rsid w:val="00B37DA8"/>
    <w:rsid w:val="00B4157F"/>
    <w:rsid w:val="00B41C5C"/>
    <w:rsid w:val="00B430E6"/>
    <w:rsid w:val="00B43A06"/>
    <w:rsid w:val="00B44D72"/>
    <w:rsid w:val="00B44FF5"/>
    <w:rsid w:val="00B45AEC"/>
    <w:rsid w:val="00B50B73"/>
    <w:rsid w:val="00B51C4C"/>
    <w:rsid w:val="00B53080"/>
    <w:rsid w:val="00B54FDF"/>
    <w:rsid w:val="00B55B8C"/>
    <w:rsid w:val="00B55F8F"/>
    <w:rsid w:val="00B56A9F"/>
    <w:rsid w:val="00B56C10"/>
    <w:rsid w:val="00B578A7"/>
    <w:rsid w:val="00B61CA8"/>
    <w:rsid w:val="00B6304A"/>
    <w:rsid w:val="00B640D7"/>
    <w:rsid w:val="00B65ECB"/>
    <w:rsid w:val="00B663D2"/>
    <w:rsid w:val="00B663D8"/>
    <w:rsid w:val="00B66B00"/>
    <w:rsid w:val="00B71A82"/>
    <w:rsid w:val="00B72EE5"/>
    <w:rsid w:val="00B731FE"/>
    <w:rsid w:val="00B732E2"/>
    <w:rsid w:val="00B748A3"/>
    <w:rsid w:val="00B75D62"/>
    <w:rsid w:val="00B75DA7"/>
    <w:rsid w:val="00B769AC"/>
    <w:rsid w:val="00B776A2"/>
    <w:rsid w:val="00B778EB"/>
    <w:rsid w:val="00B81E0A"/>
    <w:rsid w:val="00B83D4E"/>
    <w:rsid w:val="00B857BA"/>
    <w:rsid w:val="00B879D2"/>
    <w:rsid w:val="00B902C6"/>
    <w:rsid w:val="00B9087C"/>
    <w:rsid w:val="00B91160"/>
    <w:rsid w:val="00B91BCC"/>
    <w:rsid w:val="00B91EBF"/>
    <w:rsid w:val="00B91F5E"/>
    <w:rsid w:val="00B92225"/>
    <w:rsid w:val="00B94ECA"/>
    <w:rsid w:val="00B94F20"/>
    <w:rsid w:val="00B95158"/>
    <w:rsid w:val="00B97DAC"/>
    <w:rsid w:val="00BA0C56"/>
    <w:rsid w:val="00BA0DD4"/>
    <w:rsid w:val="00BA16C3"/>
    <w:rsid w:val="00BA63FF"/>
    <w:rsid w:val="00BA7E41"/>
    <w:rsid w:val="00BB0E96"/>
    <w:rsid w:val="00BB12E3"/>
    <w:rsid w:val="00BB240D"/>
    <w:rsid w:val="00BB477A"/>
    <w:rsid w:val="00BB4ABE"/>
    <w:rsid w:val="00BC170E"/>
    <w:rsid w:val="00BC2783"/>
    <w:rsid w:val="00BC33B0"/>
    <w:rsid w:val="00BC40DE"/>
    <w:rsid w:val="00BC459E"/>
    <w:rsid w:val="00BC4BC9"/>
    <w:rsid w:val="00BC5960"/>
    <w:rsid w:val="00BC688E"/>
    <w:rsid w:val="00BD0621"/>
    <w:rsid w:val="00BD09C7"/>
    <w:rsid w:val="00BD12D2"/>
    <w:rsid w:val="00BD21D1"/>
    <w:rsid w:val="00BD2486"/>
    <w:rsid w:val="00BD3269"/>
    <w:rsid w:val="00BD397B"/>
    <w:rsid w:val="00BD7C19"/>
    <w:rsid w:val="00BD7F7F"/>
    <w:rsid w:val="00BE043F"/>
    <w:rsid w:val="00BE1BB3"/>
    <w:rsid w:val="00BE30C9"/>
    <w:rsid w:val="00BE3187"/>
    <w:rsid w:val="00BE5535"/>
    <w:rsid w:val="00BE5A82"/>
    <w:rsid w:val="00BF009E"/>
    <w:rsid w:val="00BF219A"/>
    <w:rsid w:val="00BF6196"/>
    <w:rsid w:val="00BF6535"/>
    <w:rsid w:val="00C012A4"/>
    <w:rsid w:val="00C013B2"/>
    <w:rsid w:val="00C030F8"/>
    <w:rsid w:val="00C04D0B"/>
    <w:rsid w:val="00C076D3"/>
    <w:rsid w:val="00C10DD8"/>
    <w:rsid w:val="00C117B2"/>
    <w:rsid w:val="00C11B76"/>
    <w:rsid w:val="00C12B17"/>
    <w:rsid w:val="00C130C8"/>
    <w:rsid w:val="00C13684"/>
    <w:rsid w:val="00C14ED4"/>
    <w:rsid w:val="00C1572A"/>
    <w:rsid w:val="00C15D30"/>
    <w:rsid w:val="00C17DE7"/>
    <w:rsid w:val="00C17E5E"/>
    <w:rsid w:val="00C17FC0"/>
    <w:rsid w:val="00C209A9"/>
    <w:rsid w:val="00C223CB"/>
    <w:rsid w:val="00C22691"/>
    <w:rsid w:val="00C24F02"/>
    <w:rsid w:val="00C258B5"/>
    <w:rsid w:val="00C26622"/>
    <w:rsid w:val="00C26D2A"/>
    <w:rsid w:val="00C30B4B"/>
    <w:rsid w:val="00C323E2"/>
    <w:rsid w:val="00C351A6"/>
    <w:rsid w:val="00C358AC"/>
    <w:rsid w:val="00C4019E"/>
    <w:rsid w:val="00C405F9"/>
    <w:rsid w:val="00C4432A"/>
    <w:rsid w:val="00C45C3D"/>
    <w:rsid w:val="00C47AD1"/>
    <w:rsid w:val="00C57667"/>
    <w:rsid w:val="00C57BCF"/>
    <w:rsid w:val="00C600C6"/>
    <w:rsid w:val="00C62924"/>
    <w:rsid w:val="00C63293"/>
    <w:rsid w:val="00C63D4A"/>
    <w:rsid w:val="00C64EA6"/>
    <w:rsid w:val="00C65ED7"/>
    <w:rsid w:val="00C80B6C"/>
    <w:rsid w:val="00C81040"/>
    <w:rsid w:val="00C83354"/>
    <w:rsid w:val="00C85A94"/>
    <w:rsid w:val="00C85BF5"/>
    <w:rsid w:val="00C867C8"/>
    <w:rsid w:val="00C86933"/>
    <w:rsid w:val="00C875FB"/>
    <w:rsid w:val="00C90455"/>
    <w:rsid w:val="00C908D7"/>
    <w:rsid w:val="00C915A9"/>
    <w:rsid w:val="00C92567"/>
    <w:rsid w:val="00C93A8C"/>
    <w:rsid w:val="00C94380"/>
    <w:rsid w:val="00C97DE6"/>
    <w:rsid w:val="00CA04A0"/>
    <w:rsid w:val="00CA1318"/>
    <w:rsid w:val="00CA1786"/>
    <w:rsid w:val="00CA21BF"/>
    <w:rsid w:val="00CA2A45"/>
    <w:rsid w:val="00CA3E8E"/>
    <w:rsid w:val="00CA4D0E"/>
    <w:rsid w:val="00CA5528"/>
    <w:rsid w:val="00CA6B29"/>
    <w:rsid w:val="00CA6DE0"/>
    <w:rsid w:val="00CA7D11"/>
    <w:rsid w:val="00CB061E"/>
    <w:rsid w:val="00CB4A41"/>
    <w:rsid w:val="00CB6A41"/>
    <w:rsid w:val="00CB6CC9"/>
    <w:rsid w:val="00CB74C0"/>
    <w:rsid w:val="00CB7611"/>
    <w:rsid w:val="00CC3099"/>
    <w:rsid w:val="00CC5493"/>
    <w:rsid w:val="00CC681D"/>
    <w:rsid w:val="00CD02A1"/>
    <w:rsid w:val="00CD10F3"/>
    <w:rsid w:val="00CD1166"/>
    <w:rsid w:val="00CE0B62"/>
    <w:rsid w:val="00CE1C41"/>
    <w:rsid w:val="00CE2F62"/>
    <w:rsid w:val="00CE3177"/>
    <w:rsid w:val="00CE33E6"/>
    <w:rsid w:val="00CE3BD1"/>
    <w:rsid w:val="00CE4F6E"/>
    <w:rsid w:val="00CE5BCC"/>
    <w:rsid w:val="00CE6929"/>
    <w:rsid w:val="00CE6F55"/>
    <w:rsid w:val="00CE7804"/>
    <w:rsid w:val="00CF06A6"/>
    <w:rsid w:val="00CF1F56"/>
    <w:rsid w:val="00CF3A75"/>
    <w:rsid w:val="00CF3AC7"/>
    <w:rsid w:val="00CF44E5"/>
    <w:rsid w:val="00CF526B"/>
    <w:rsid w:val="00CF667C"/>
    <w:rsid w:val="00CF71D0"/>
    <w:rsid w:val="00CF76EA"/>
    <w:rsid w:val="00D0141D"/>
    <w:rsid w:val="00D01870"/>
    <w:rsid w:val="00D02966"/>
    <w:rsid w:val="00D0546A"/>
    <w:rsid w:val="00D10118"/>
    <w:rsid w:val="00D11D0E"/>
    <w:rsid w:val="00D14C7F"/>
    <w:rsid w:val="00D17AD7"/>
    <w:rsid w:val="00D205C2"/>
    <w:rsid w:val="00D25797"/>
    <w:rsid w:val="00D25EA7"/>
    <w:rsid w:val="00D2707B"/>
    <w:rsid w:val="00D3109F"/>
    <w:rsid w:val="00D31C66"/>
    <w:rsid w:val="00D34383"/>
    <w:rsid w:val="00D3726A"/>
    <w:rsid w:val="00D37B66"/>
    <w:rsid w:val="00D4054A"/>
    <w:rsid w:val="00D414E3"/>
    <w:rsid w:val="00D42FC0"/>
    <w:rsid w:val="00D44CE1"/>
    <w:rsid w:val="00D45140"/>
    <w:rsid w:val="00D45C3A"/>
    <w:rsid w:val="00D46AF6"/>
    <w:rsid w:val="00D474D6"/>
    <w:rsid w:val="00D52A1B"/>
    <w:rsid w:val="00D536FB"/>
    <w:rsid w:val="00D54AA5"/>
    <w:rsid w:val="00D57DFA"/>
    <w:rsid w:val="00D605FA"/>
    <w:rsid w:val="00D633D6"/>
    <w:rsid w:val="00D65F40"/>
    <w:rsid w:val="00D67E33"/>
    <w:rsid w:val="00D73E5E"/>
    <w:rsid w:val="00D74CF0"/>
    <w:rsid w:val="00D76F7C"/>
    <w:rsid w:val="00D7752C"/>
    <w:rsid w:val="00D779E7"/>
    <w:rsid w:val="00D80BD8"/>
    <w:rsid w:val="00D81B1E"/>
    <w:rsid w:val="00D8488F"/>
    <w:rsid w:val="00D904D1"/>
    <w:rsid w:val="00D90593"/>
    <w:rsid w:val="00D910CC"/>
    <w:rsid w:val="00D9292E"/>
    <w:rsid w:val="00D95273"/>
    <w:rsid w:val="00D9685B"/>
    <w:rsid w:val="00D97F89"/>
    <w:rsid w:val="00DA04BF"/>
    <w:rsid w:val="00DA2D8B"/>
    <w:rsid w:val="00DA4AF2"/>
    <w:rsid w:val="00DA59DA"/>
    <w:rsid w:val="00DB02A7"/>
    <w:rsid w:val="00DB0D9A"/>
    <w:rsid w:val="00DB21E2"/>
    <w:rsid w:val="00DB42A4"/>
    <w:rsid w:val="00DB431E"/>
    <w:rsid w:val="00DB44BC"/>
    <w:rsid w:val="00DB4630"/>
    <w:rsid w:val="00DB5E68"/>
    <w:rsid w:val="00DB6EE4"/>
    <w:rsid w:val="00DC0092"/>
    <w:rsid w:val="00DC028B"/>
    <w:rsid w:val="00DC2647"/>
    <w:rsid w:val="00DC2BCB"/>
    <w:rsid w:val="00DC3F45"/>
    <w:rsid w:val="00DC5543"/>
    <w:rsid w:val="00DC5603"/>
    <w:rsid w:val="00DC6B12"/>
    <w:rsid w:val="00DC6FFF"/>
    <w:rsid w:val="00DC788F"/>
    <w:rsid w:val="00DD3E15"/>
    <w:rsid w:val="00DD4183"/>
    <w:rsid w:val="00DD4DE8"/>
    <w:rsid w:val="00DD4FCC"/>
    <w:rsid w:val="00DD5BE9"/>
    <w:rsid w:val="00DD65D9"/>
    <w:rsid w:val="00DD7171"/>
    <w:rsid w:val="00DE10BF"/>
    <w:rsid w:val="00DE1416"/>
    <w:rsid w:val="00DE1913"/>
    <w:rsid w:val="00DE273A"/>
    <w:rsid w:val="00DE2D0F"/>
    <w:rsid w:val="00DE2E1A"/>
    <w:rsid w:val="00DE30AA"/>
    <w:rsid w:val="00DF0979"/>
    <w:rsid w:val="00DF0D35"/>
    <w:rsid w:val="00DF4137"/>
    <w:rsid w:val="00DF5754"/>
    <w:rsid w:val="00DF61B1"/>
    <w:rsid w:val="00DF76DA"/>
    <w:rsid w:val="00E014B7"/>
    <w:rsid w:val="00E01CBE"/>
    <w:rsid w:val="00E024C8"/>
    <w:rsid w:val="00E045F4"/>
    <w:rsid w:val="00E04717"/>
    <w:rsid w:val="00E053A3"/>
    <w:rsid w:val="00E0540F"/>
    <w:rsid w:val="00E0574F"/>
    <w:rsid w:val="00E060C0"/>
    <w:rsid w:val="00E0614E"/>
    <w:rsid w:val="00E06528"/>
    <w:rsid w:val="00E068FB"/>
    <w:rsid w:val="00E11512"/>
    <w:rsid w:val="00E11901"/>
    <w:rsid w:val="00E16556"/>
    <w:rsid w:val="00E16751"/>
    <w:rsid w:val="00E21AC4"/>
    <w:rsid w:val="00E24175"/>
    <w:rsid w:val="00E24EBE"/>
    <w:rsid w:val="00E265A7"/>
    <w:rsid w:val="00E308FB"/>
    <w:rsid w:val="00E32E19"/>
    <w:rsid w:val="00E348D5"/>
    <w:rsid w:val="00E353AA"/>
    <w:rsid w:val="00E35B1E"/>
    <w:rsid w:val="00E369D9"/>
    <w:rsid w:val="00E36D5C"/>
    <w:rsid w:val="00E378B0"/>
    <w:rsid w:val="00E37A3B"/>
    <w:rsid w:val="00E431FA"/>
    <w:rsid w:val="00E43B32"/>
    <w:rsid w:val="00E44C6B"/>
    <w:rsid w:val="00E44D7B"/>
    <w:rsid w:val="00E459B2"/>
    <w:rsid w:val="00E46304"/>
    <w:rsid w:val="00E46867"/>
    <w:rsid w:val="00E47DF2"/>
    <w:rsid w:val="00E51392"/>
    <w:rsid w:val="00E5253B"/>
    <w:rsid w:val="00E54058"/>
    <w:rsid w:val="00E543E6"/>
    <w:rsid w:val="00E554F2"/>
    <w:rsid w:val="00E56385"/>
    <w:rsid w:val="00E57798"/>
    <w:rsid w:val="00E6028E"/>
    <w:rsid w:val="00E629BE"/>
    <w:rsid w:val="00E65588"/>
    <w:rsid w:val="00E66732"/>
    <w:rsid w:val="00E66FDF"/>
    <w:rsid w:val="00E70874"/>
    <w:rsid w:val="00E70B3F"/>
    <w:rsid w:val="00E71068"/>
    <w:rsid w:val="00E729F6"/>
    <w:rsid w:val="00E74E02"/>
    <w:rsid w:val="00E750EF"/>
    <w:rsid w:val="00E75280"/>
    <w:rsid w:val="00E80B94"/>
    <w:rsid w:val="00E82ECB"/>
    <w:rsid w:val="00E84330"/>
    <w:rsid w:val="00E85376"/>
    <w:rsid w:val="00E87718"/>
    <w:rsid w:val="00E9181B"/>
    <w:rsid w:val="00E92142"/>
    <w:rsid w:val="00E936A9"/>
    <w:rsid w:val="00E93862"/>
    <w:rsid w:val="00E95887"/>
    <w:rsid w:val="00E95A9A"/>
    <w:rsid w:val="00E95D69"/>
    <w:rsid w:val="00E97078"/>
    <w:rsid w:val="00E97DAC"/>
    <w:rsid w:val="00EA1382"/>
    <w:rsid w:val="00EA3D27"/>
    <w:rsid w:val="00EA4307"/>
    <w:rsid w:val="00EA47B5"/>
    <w:rsid w:val="00EA61AB"/>
    <w:rsid w:val="00EA6789"/>
    <w:rsid w:val="00EB1001"/>
    <w:rsid w:val="00EB52D5"/>
    <w:rsid w:val="00EC34A3"/>
    <w:rsid w:val="00EC4565"/>
    <w:rsid w:val="00EC4580"/>
    <w:rsid w:val="00EC570A"/>
    <w:rsid w:val="00EC7151"/>
    <w:rsid w:val="00ED00C4"/>
    <w:rsid w:val="00ED1034"/>
    <w:rsid w:val="00ED118C"/>
    <w:rsid w:val="00ED1C46"/>
    <w:rsid w:val="00ED1E3E"/>
    <w:rsid w:val="00EF06D1"/>
    <w:rsid w:val="00EF24F1"/>
    <w:rsid w:val="00EF2E94"/>
    <w:rsid w:val="00EF5106"/>
    <w:rsid w:val="00EF7CFC"/>
    <w:rsid w:val="00F0146A"/>
    <w:rsid w:val="00F03E9B"/>
    <w:rsid w:val="00F04857"/>
    <w:rsid w:val="00F05979"/>
    <w:rsid w:val="00F05C26"/>
    <w:rsid w:val="00F06426"/>
    <w:rsid w:val="00F070BB"/>
    <w:rsid w:val="00F1050D"/>
    <w:rsid w:val="00F10A9F"/>
    <w:rsid w:val="00F10AB8"/>
    <w:rsid w:val="00F11865"/>
    <w:rsid w:val="00F11CC5"/>
    <w:rsid w:val="00F14EEA"/>
    <w:rsid w:val="00F205A4"/>
    <w:rsid w:val="00F20CDC"/>
    <w:rsid w:val="00F25547"/>
    <w:rsid w:val="00F256AD"/>
    <w:rsid w:val="00F2620A"/>
    <w:rsid w:val="00F30B33"/>
    <w:rsid w:val="00F318C3"/>
    <w:rsid w:val="00F31C04"/>
    <w:rsid w:val="00F3453D"/>
    <w:rsid w:val="00F34B82"/>
    <w:rsid w:val="00F34C7C"/>
    <w:rsid w:val="00F34E56"/>
    <w:rsid w:val="00F35F19"/>
    <w:rsid w:val="00F36519"/>
    <w:rsid w:val="00F40179"/>
    <w:rsid w:val="00F409AE"/>
    <w:rsid w:val="00F41FE3"/>
    <w:rsid w:val="00F42446"/>
    <w:rsid w:val="00F43307"/>
    <w:rsid w:val="00F44CFE"/>
    <w:rsid w:val="00F45558"/>
    <w:rsid w:val="00F459F0"/>
    <w:rsid w:val="00F533FF"/>
    <w:rsid w:val="00F5407A"/>
    <w:rsid w:val="00F550B2"/>
    <w:rsid w:val="00F5531F"/>
    <w:rsid w:val="00F5542E"/>
    <w:rsid w:val="00F6091B"/>
    <w:rsid w:val="00F60E0B"/>
    <w:rsid w:val="00F63AB8"/>
    <w:rsid w:val="00F657B6"/>
    <w:rsid w:val="00F67277"/>
    <w:rsid w:val="00F70B5E"/>
    <w:rsid w:val="00F7207E"/>
    <w:rsid w:val="00F72A5F"/>
    <w:rsid w:val="00F74088"/>
    <w:rsid w:val="00F76AF8"/>
    <w:rsid w:val="00F7793B"/>
    <w:rsid w:val="00F77F3A"/>
    <w:rsid w:val="00F807D9"/>
    <w:rsid w:val="00F80B12"/>
    <w:rsid w:val="00F822F2"/>
    <w:rsid w:val="00F83ED9"/>
    <w:rsid w:val="00F84F36"/>
    <w:rsid w:val="00F850E5"/>
    <w:rsid w:val="00F85D4D"/>
    <w:rsid w:val="00F945BE"/>
    <w:rsid w:val="00F96751"/>
    <w:rsid w:val="00F96B2E"/>
    <w:rsid w:val="00FA1C81"/>
    <w:rsid w:val="00FA2AC2"/>
    <w:rsid w:val="00FA4046"/>
    <w:rsid w:val="00FA47E1"/>
    <w:rsid w:val="00FA52A3"/>
    <w:rsid w:val="00FA5D67"/>
    <w:rsid w:val="00FA61E1"/>
    <w:rsid w:val="00FA6ACB"/>
    <w:rsid w:val="00FA718D"/>
    <w:rsid w:val="00FA7C32"/>
    <w:rsid w:val="00FB0700"/>
    <w:rsid w:val="00FB14F2"/>
    <w:rsid w:val="00FB1822"/>
    <w:rsid w:val="00FB26C8"/>
    <w:rsid w:val="00FB3C1D"/>
    <w:rsid w:val="00FB4A7E"/>
    <w:rsid w:val="00FB61DC"/>
    <w:rsid w:val="00FC02E8"/>
    <w:rsid w:val="00FC6438"/>
    <w:rsid w:val="00FC7119"/>
    <w:rsid w:val="00FC7262"/>
    <w:rsid w:val="00FD6F5D"/>
    <w:rsid w:val="00FD7860"/>
    <w:rsid w:val="00FE07B3"/>
    <w:rsid w:val="00FE40D3"/>
    <w:rsid w:val="00FE54B3"/>
    <w:rsid w:val="00FE6974"/>
    <w:rsid w:val="00FE6E36"/>
    <w:rsid w:val="00FF088D"/>
    <w:rsid w:val="00FF39D6"/>
    <w:rsid w:val="00FF7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1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205A4"/>
    <w:pPr>
      <w:keepNext/>
      <w:jc w:val="center"/>
      <w:outlineLvl w:val="0"/>
    </w:pPr>
    <w:rPr>
      <w:b/>
      <w:sz w:val="32"/>
    </w:rPr>
  </w:style>
  <w:style w:type="paragraph" w:styleId="2">
    <w:name w:val="heading 2"/>
    <w:basedOn w:val="a"/>
    <w:next w:val="a"/>
    <w:link w:val="20"/>
    <w:uiPriority w:val="9"/>
    <w:unhideWhenUsed/>
    <w:qFormat/>
    <w:rsid w:val="007557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5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C55FF"/>
    <w:pPr>
      <w:spacing w:before="100" w:beforeAutospacing="1" w:after="100" w:afterAutospacing="1"/>
    </w:pPr>
    <w:rPr>
      <w:sz w:val="24"/>
      <w:szCs w:val="24"/>
    </w:rPr>
  </w:style>
  <w:style w:type="character" w:customStyle="1" w:styleId="a5">
    <w:name w:val="Абзац списка Знак"/>
    <w:aliases w:val="Абзац списка1 Знак,Цветной список - Акцент 11 Знак"/>
    <w:basedOn w:val="a0"/>
    <w:link w:val="a6"/>
    <w:uiPriority w:val="34"/>
    <w:locked/>
    <w:rsid w:val="003A5755"/>
  </w:style>
  <w:style w:type="paragraph" w:styleId="a6">
    <w:name w:val="List Paragraph"/>
    <w:aliases w:val="Абзац списка1,Цветной список - Акцент 11"/>
    <w:basedOn w:val="a"/>
    <w:link w:val="a5"/>
    <w:uiPriority w:val="34"/>
    <w:qFormat/>
    <w:rsid w:val="003A5755"/>
    <w:pPr>
      <w:ind w:left="720"/>
    </w:pPr>
  </w:style>
  <w:style w:type="paragraph" w:customStyle="1" w:styleId="ConsPlusNormal">
    <w:name w:val="ConsPlusNormal"/>
    <w:rsid w:val="00764194"/>
    <w:pPr>
      <w:widowControl w:val="0"/>
      <w:autoSpaceDE w:val="0"/>
      <w:autoSpaceDN w:val="0"/>
      <w:spacing w:after="0" w:line="240" w:lineRule="auto"/>
    </w:pPr>
    <w:rPr>
      <w:rFonts w:ascii="Calibri" w:eastAsia="Times New Roman" w:hAnsi="Calibri" w:cs="Calibri"/>
      <w:szCs w:val="20"/>
      <w:lang w:eastAsia="ru-RU"/>
    </w:rPr>
  </w:style>
  <w:style w:type="paragraph" w:styleId="a7">
    <w:name w:val="Balloon Text"/>
    <w:basedOn w:val="a"/>
    <w:link w:val="a8"/>
    <w:uiPriority w:val="99"/>
    <w:semiHidden/>
    <w:unhideWhenUsed/>
    <w:rsid w:val="00521779"/>
    <w:rPr>
      <w:rFonts w:ascii="Tahoma" w:hAnsi="Tahoma" w:cs="Tahoma"/>
      <w:sz w:val="16"/>
      <w:szCs w:val="16"/>
    </w:rPr>
  </w:style>
  <w:style w:type="character" w:customStyle="1" w:styleId="a8">
    <w:name w:val="Текст выноски Знак"/>
    <w:basedOn w:val="a0"/>
    <w:link w:val="a7"/>
    <w:uiPriority w:val="99"/>
    <w:semiHidden/>
    <w:rsid w:val="00521779"/>
    <w:rPr>
      <w:rFonts w:ascii="Tahoma" w:hAnsi="Tahoma" w:cs="Tahoma"/>
      <w:sz w:val="16"/>
      <w:szCs w:val="16"/>
    </w:rPr>
  </w:style>
  <w:style w:type="character" w:styleId="a9">
    <w:name w:val="Hyperlink"/>
    <w:basedOn w:val="a0"/>
    <w:uiPriority w:val="99"/>
    <w:unhideWhenUsed/>
    <w:rsid w:val="00CE33E6"/>
    <w:rPr>
      <w:color w:val="0000FF"/>
      <w:u w:val="single"/>
    </w:rPr>
  </w:style>
  <w:style w:type="character" w:customStyle="1" w:styleId="aa">
    <w:name w:val="Текст сноски Знак"/>
    <w:aliases w:val="Знак1 Знак,Знак7 Знак,Текст сноски Знак Знак Знак1,Знак7 Знак Знак Знак,Знак7 Знак1 Знак,Текст сноски Знак Знак Знак Знак,Знак6 Знак Знак,Знак8 Знак Знак Знак,Знак8 Знак Знак1,Знак15 Знак,Знак10 Знак,Знак11 Знак1,Знак12 Знак1"/>
    <w:basedOn w:val="a0"/>
    <w:link w:val="ab"/>
    <w:uiPriority w:val="99"/>
    <w:locked/>
    <w:rsid w:val="00CE33E6"/>
  </w:style>
  <w:style w:type="paragraph" w:styleId="ab">
    <w:name w:val="footnote text"/>
    <w:aliases w:val="Знак1,Знак7,Текст сноски Знак Знак,Знак7 Знак Знак,Знак7 Знак1,Текст сноски Знак Знак Знак,Знак6 Знак,Знак8 Знак Знак,Знак8 Знак,Знак15,Знак10,Знак11,Знак12,Знак13, Знак1, Знак8 Знак Знак, Знак8 Знак, Знак15, Знак7, Знак7 Знак Знак"/>
    <w:basedOn w:val="a"/>
    <w:link w:val="aa"/>
    <w:uiPriority w:val="99"/>
    <w:unhideWhenUsed/>
    <w:qFormat/>
    <w:rsid w:val="00CE33E6"/>
  </w:style>
  <w:style w:type="character" w:customStyle="1" w:styleId="11">
    <w:name w:val="Текст сноски Знак1"/>
    <w:aliases w:val="Знак11 Знак,Знак12 Знак,Знак13 Знак, Знак1 Знак, Знак15 Знак"/>
    <w:basedOn w:val="a0"/>
    <w:uiPriority w:val="99"/>
    <w:rsid w:val="00CE33E6"/>
    <w:rPr>
      <w:sz w:val="20"/>
      <w:szCs w:val="20"/>
    </w:rPr>
  </w:style>
  <w:style w:type="character" w:styleId="ac">
    <w:name w:val="footnote reference"/>
    <w:aliases w:val="Знак сноски 1,Знак сноски-FN"/>
    <w:basedOn w:val="a0"/>
    <w:link w:val="12"/>
    <w:uiPriority w:val="99"/>
    <w:unhideWhenUsed/>
    <w:rsid w:val="00CE33E6"/>
    <w:rPr>
      <w:vertAlign w:val="superscript"/>
    </w:rPr>
  </w:style>
  <w:style w:type="paragraph" w:customStyle="1" w:styleId="12">
    <w:name w:val="Знак сноски1"/>
    <w:basedOn w:val="a"/>
    <w:link w:val="ac"/>
    <w:uiPriority w:val="99"/>
    <w:qFormat/>
    <w:rsid w:val="00CE33E6"/>
    <w:rPr>
      <w:vertAlign w:val="superscript"/>
    </w:rPr>
  </w:style>
  <w:style w:type="paragraph" w:styleId="ad">
    <w:name w:val="header"/>
    <w:basedOn w:val="a"/>
    <w:link w:val="ae"/>
    <w:uiPriority w:val="99"/>
    <w:unhideWhenUsed/>
    <w:rsid w:val="00A4401B"/>
    <w:pPr>
      <w:tabs>
        <w:tab w:val="center" w:pos="4677"/>
        <w:tab w:val="right" w:pos="9355"/>
      </w:tabs>
    </w:pPr>
  </w:style>
  <w:style w:type="character" w:customStyle="1" w:styleId="ae">
    <w:name w:val="Верхний колонтитул Знак"/>
    <w:basedOn w:val="a0"/>
    <w:link w:val="ad"/>
    <w:uiPriority w:val="99"/>
    <w:rsid w:val="00A4401B"/>
  </w:style>
  <w:style w:type="paragraph" w:styleId="af">
    <w:name w:val="footer"/>
    <w:basedOn w:val="a"/>
    <w:link w:val="af0"/>
    <w:uiPriority w:val="99"/>
    <w:unhideWhenUsed/>
    <w:rsid w:val="00A4401B"/>
    <w:pPr>
      <w:tabs>
        <w:tab w:val="center" w:pos="4677"/>
        <w:tab w:val="right" w:pos="9355"/>
      </w:tabs>
    </w:pPr>
  </w:style>
  <w:style w:type="character" w:customStyle="1" w:styleId="af0">
    <w:name w:val="Нижний колонтитул Знак"/>
    <w:basedOn w:val="a0"/>
    <w:link w:val="af"/>
    <w:uiPriority w:val="99"/>
    <w:rsid w:val="00A4401B"/>
  </w:style>
  <w:style w:type="paragraph" w:customStyle="1" w:styleId="af1">
    <w:name w:val="Основной"/>
    <w:basedOn w:val="af2"/>
    <w:qFormat/>
    <w:rsid w:val="00374EB0"/>
    <w:pPr>
      <w:ind w:firstLine="709"/>
      <w:jc w:val="both"/>
    </w:pPr>
    <w:rPr>
      <w:rFonts w:eastAsia="Calibri"/>
      <w:sz w:val="28"/>
      <w:szCs w:val="28"/>
      <w:lang w:eastAsia="en-US"/>
    </w:rPr>
  </w:style>
  <w:style w:type="paragraph" w:styleId="af2">
    <w:name w:val="No Spacing"/>
    <w:uiPriority w:val="1"/>
    <w:qFormat/>
    <w:rsid w:val="00374EB0"/>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F205A4"/>
    <w:rPr>
      <w:rFonts w:ascii="Times New Roman" w:eastAsia="Times New Roman" w:hAnsi="Times New Roman" w:cs="Times New Roman"/>
      <w:b/>
      <w:sz w:val="32"/>
      <w:szCs w:val="20"/>
      <w:lang w:eastAsia="ru-RU"/>
    </w:rPr>
  </w:style>
  <w:style w:type="character" w:styleId="af3">
    <w:name w:val="page number"/>
    <w:basedOn w:val="a0"/>
    <w:rsid w:val="00F205A4"/>
  </w:style>
  <w:style w:type="paragraph" w:customStyle="1" w:styleId="13">
    <w:name w:val="Обычный1"/>
    <w:rsid w:val="00F205A4"/>
    <w:pPr>
      <w:widowControl w:val="0"/>
      <w:spacing w:after="0" w:line="300" w:lineRule="auto"/>
      <w:ind w:left="80" w:firstLine="680"/>
      <w:jc w:val="both"/>
    </w:pPr>
    <w:rPr>
      <w:rFonts w:ascii="Times New Roman" w:eastAsia="Times New Roman" w:hAnsi="Times New Roman" w:cs="Times New Roman"/>
      <w:snapToGrid w:val="0"/>
      <w:sz w:val="32"/>
      <w:szCs w:val="20"/>
      <w:lang w:eastAsia="ru-RU"/>
    </w:rPr>
  </w:style>
  <w:style w:type="paragraph" w:styleId="af4">
    <w:name w:val="TOC Heading"/>
    <w:basedOn w:val="1"/>
    <w:next w:val="a"/>
    <w:uiPriority w:val="39"/>
    <w:semiHidden/>
    <w:unhideWhenUsed/>
    <w:qFormat/>
    <w:rsid w:val="00F205A4"/>
    <w:pPr>
      <w:keepLines/>
      <w:spacing w:before="480" w:line="276" w:lineRule="auto"/>
      <w:jc w:val="left"/>
      <w:outlineLvl w:val="9"/>
    </w:pPr>
    <w:rPr>
      <w:rFonts w:ascii="Cambria" w:hAnsi="Cambria"/>
      <w:bCs/>
      <w:color w:val="365F91"/>
      <w:sz w:val="28"/>
      <w:szCs w:val="28"/>
    </w:rPr>
  </w:style>
  <w:style w:type="paragraph" w:styleId="14">
    <w:name w:val="toc 1"/>
    <w:basedOn w:val="a"/>
    <w:next w:val="a"/>
    <w:autoRedefine/>
    <w:uiPriority w:val="39"/>
    <w:rsid w:val="00960FA1"/>
    <w:pPr>
      <w:tabs>
        <w:tab w:val="right" w:leader="dot" w:pos="9628"/>
      </w:tabs>
      <w:spacing w:line="360" w:lineRule="auto"/>
      <w:jc w:val="both"/>
    </w:pPr>
    <w:rPr>
      <w:rFonts w:eastAsiaTheme="minorHAnsi"/>
      <w:noProof/>
      <w:sz w:val="24"/>
      <w:szCs w:val="24"/>
      <w:lang w:val="en-US" w:eastAsia="en-US"/>
    </w:rPr>
  </w:style>
  <w:style w:type="character" w:styleId="af5">
    <w:name w:val="annotation reference"/>
    <w:basedOn w:val="a0"/>
    <w:uiPriority w:val="99"/>
    <w:semiHidden/>
    <w:unhideWhenUsed/>
    <w:rsid w:val="00D9685B"/>
    <w:rPr>
      <w:sz w:val="16"/>
      <w:szCs w:val="16"/>
    </w:rPr>
  </w:style>
  <w:style w:type="paragraph" w:styleId="af6">
    <w:name w:val="annotation text"/>
    <w:basedOn w:val="a"/>
    <w:link w:val="af7"/>
    <w:uiPriority w:val="99"/>
    <w:unhideWhenUsed/>
    <w:rsid w:val="00D9685B"/>
  </w:style>
  <w:style w:type="character" w:customStyle="1" w:styleId="af7">
    <w:name w:val="Текст примечания Знак"/>
    <w:basedOn w:val="a0"/>
    <w:link w:val="af6"/>
    <w:uiPriority w:val="99"/>
    <w:rsid w:val="00D9685B"/>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D9685B"/>
    <w:rPr>
      <w:b/>
      <w:bCs/>
    </w:rPr>
  </w:style>
  <w:style w:type="character" w:customStyle="1" w:styleId="af9">
    <w:name w:val="Тема примечания Знак"/>
    <w:basedOn w:val="af7"/>
    <w:link w:val="af8"/>
    <w:uiPriority w:val="99"/>
    <w:semiHidden/>
    <w:rsid w:val="00D9685B"/>
    <w:rPr>
      <w:rFonts w:ascii="Times New Roman" w:eastAsia="Times New Roman" w:hAnsi="Times New Roman" w:cs="Times New Roman"/>
      <w:b/>
      <w:bCs/>
      <w:sz w:val="20"/>
      <w:szCs w:val="20"/>
      <w:lang w:eastAsia="ru-RU"/>
    </w:rPr>
  </w:style>
  <w:style w:type="paragraph" w:customStyle="1" w:styleId="15">
    <w:name w:val="Стиль1"/>
    <w:basedOn w:val="1"/>
    <w:link w:val="16"/>
    <w:qFormat/>
    <w:rsid w:val="006B2A7E"/>
    <w:rPr>
      <w:sz w:val="24"/>
      <w:szCs w:val="24"/>
    </w:rPr>
  </w:style>
  <w:style w:type="character" w:customStyle="1" w:styleId="16">
    <w:name w:val="Стиль1 Знак"/>
    <w:basedOn w:val="10"/>
    <w:link w:val="15"/>
    <w:rsid w:val="006B2A7E"/>
    <w:rPr>
      <w:rFonts w:ascii="Times New Roman" w:eastAsia="Times New Roman" w:hAnsi="Times New Roman" w:cs="Times New Roman"/>
      <w:b/>
      <w:sz w:val="24"/>
      <w:szCs w:val="24"/>
      <w:lang w:eastAsia="ru-RU"/>
    </w:rPr>
  </w:style>
  <w:style w:type="paragraph" w:customStyle="1" w:styleId="Default">
    <w:name w:val="Default"/>
    <w:rsid w:val="000336E6"/>
    <w:pPr>
      <w:autoSpaceDE w:val="0"/>
      <w:autoSpaceDN w:val="0"/>
      <w:adjustRightInd w:val="0"/>
      <w:spacing w:after="0" w:line="240" w:lineRule="auto"/>
    </w:pPr>
    <w:rPr>
      <w:rFonts w:ascii="Times New Roman" w:hAnsi="Times New Roman" w:cs="Times New Roman"/>
      <w:color w:val="000000"/>
      <w:sz w:val="24"/>
      <w:szCs w:val="24"/>
    </w:rPr>
  </w:style>
  <w:style w:type="character" w:styleId="afa">
    <w:name w:val="Strong"/>
    <w:basedOn w:val="a0"/>
    <w:uiPriority w:val="22"/>
    <w:qFormat/>
    <w:rsid w:val="008F0135"/>
    <w:rPr>
      <w:b/>
      <w:bCs/>
    </w:rPr>
  </w:style>
  <w:style w:type="character" w:customStyle="1" w:styleId="20">
    <w:name w:val="Заголовок 2 Знак"/>
    <w:basedOn w:val="a0"/>
    <w:link w:val="2"/>
    <w:uiPriority w:val="9"/>
    <w:rsid w:val="0075572E"/>
    <w:rPr>
      <w:rFonts w:asciiTheme="majorHAnsi" w:eastAsiaTheme="majorEastAsia" w:hAnsiTheme="majorHAnsi" w:cstheme="majorBidi"/>
      <w:b/>
      <w:bCs/>
      <w:color w:val="4F81BD" w:themeColor="accent1"/>
      <w:sz w:val="26"/>
      <w:szCs w:val="26"/>
      <w:lang w:eastAsia="ru-RU"/>
    </w:rPr>
  </w:style>
  <w:style w:type="paragraph" w:styleId="21">
    <w:name w:val="toc 2"/>
    <w:basedOn w:val="a"/>
    <w:next w:val="a"/>
    <w:autoRedefine/>
    <w:uiPriority w:val="39"/>
    <w:unhideWhenUsed/>
    <w:rsid w:val="005E4D12"/>
    <w:pPr>
      <w:spacing w:after="100"/>
      <w:ind w:left="200"/>
    </w:pPr>
  </w:style>
  <w:style w:type="paragraph" w:styleId="afb">
    <w:name w:val="Revision"/>
    <w:hidden/>
    <w:uiPriority w:val="99"/>
    <w:semiHidden/>
    <w:rsid w:val="00ED00C4"/>
    <w:pPr>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3"/>
    <w:uiPriority w:val="39"/>
    <w:rsid w:val="00F04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1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205A4"/>
    <w:pPr>
      <w:keepNext/>
      <w:jc w:val="center"/>
      <w:outlineLvl w:val="0"/>
    </w:pPr>
    <w:rPr>
      <w:b/>
      <w:sz w:val="32"/>
    </w:rPr>
  </w:style>
  <w:style w:type="paragraph" w:styleId="2">
    <w:name w:val="heading 2"/>
    <w:basedOn w:val="a"/>
    <w:next w:val="a"/>
    <w:link w:val="20"/>
    <w:uiPriority w:val="9"/>
    <w:unhideWhenUsed/>
    <w:qFormat/>
    <w:rsid w:val="007557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5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C55FF"/>
    <w:pPr>
      <w:spacing w:before="100" w:beforeAutospacing="1" w:after="100" w:afterAutospacing="1"/>
    </w:pPr>
    <w:rPr>
      <w:sz w:val="24"/>
      <w:szCs w:val="24"/>
    </w:rPr>
  </w:style>
  <w:style w:type="character" w:customStyle="1" w:styleId="a5">
    <w:name w:val="Абзац списка Знак"/>
    <w:aliases w:val="Абзац списка1 Знак,Цветной список - Акцент 11 Знак"/>
    <w:basedOn w:val="a0"/>
    <w:link w:val="a6"/>
    <w:uiPriority w:val="34"/>
    <w:locked/>
    <w:rsid w:val="003A5755"/>
  </w:style>
  <w:style w:type="paragraph" w:styleId="a6">
    <w:name w:val="List Paragraph"/>
    <w:aliases w:val="Абзац списка1,Цветной список - Акцент 11"/>
    <w:basedOn w:val="a"/>
    <w:link w:val="a5"/>
    <w:uiPriority w:val="34"/>
    <w:qFormat/>
    <w:rsid w:val="003A5755"/>
    <w:pPr>
      <w:ind w:left="720"/>
    </w:pPr>
  </w:style>
  <w:style w:type="paragraph" w:customStyle="1" w:styleId="ConsPlusNormal">
    <w:name w:val="ConsPlusNormal"/>
    <w:rsid w:val="00764194"/>
    <w:pPr>
      <w:widowControl w:val="0"/>
      <w:autoSpaceDE w:val="0"/>
      <w:autoSpaceDN w:val="0"/>
      <w:spacing w:after="0" w:line="240" w:lineRule="auto"/>
    </w:pPr>
    <w:rPr>
      <w:rFonts w:ascii="Calibri" w:eastAsia="Times New Roman" w:hAnsi="Calibri" w:cs="Calibri"/>
      <w:szCs w:val="20"/>
      <w:lang w:eastAsia="ru-RU"/>
    </w:rPr>
  </w:style>
  <w:style w:type="paragraph" w:styleId="a7">
    <w:name w:val="Balloon Text"/>
    <w:basedOn w:val="a"/>
    <w:link w:val="a8"/>
    <w:uiPriority w:val="99"/>
    <w:semiHidden/>
    <w:unhideWhenUsed/>
    <w:rsid w:val="00521779"/>
    <w:rPr>
      <w:rFonts w:ascii="Tahoma" w:hAnsi="Tahoma" w:cs="Tahoma"/>
      <w:sz w:val="16"/>
      <w:szCs w:val="16"/>
    </w:rPr>
  </w:style>
  <w:style w:type="character" w:customStyle="1" w:styleId="a8">
    <w:name w:val="Текст выноски Знак"/>
    <w:basedOn w:val="a0"/>
    <w:link w:val="a7"/>
    <w:uiPriority w:val="99"/>
    <w:semiHidden/>
    <w:rsid w:val="00521779"/>
    <w:rPr>
      <w:rFonts w:ascii="Tahoma" w:hAnsi="Tahoma" w:cs="Tahoma"/>
      <w:sz w:val="16"/>
      <w:szCs w:val="16"/>
    </w:rPr>
  </w:style>
  <w:style w:type="character" w:styleId="a9">
    <w:name w:val="Hyperlink"/>
    <w:basedOn w:val="a0"/>
    <w:uiPriority w:val="99"/>
    <w:unhideWhenUsed/>
    <w:rsid w:val="00CE33E6"/>
    <w:rPr>
      <w:color w:val="0000FF"/>
      <w:u w:val="single"/>
    </w:rPr>
  </w:style>
  <w:style w:type="character" w:customStyle="1" w:styleId="aa">
    <w:name w:val="Текст сноски Знак"/>
    <w:aliases w:val="Знак1 Знак,Знак7 Знак,Текст сноски Знак Знак Знак1,Знак7 Знак Знак Знак,Знак7 Знак1 Знак,Текст сноски Знак Знак Знак Знак,Знак6 Знак Знак,Знак8 Знак Знак Знак,Знак8 Знак Знак1,Знак15 Знак,Знак10 Знак,Знак11 Знак1,Знак12 Знак1"/>
    <w:basedOn w:val="a0"/>
    <w:link w:val="ab"/>
    <w:uiPriority w:val="99"/>
    <w:locked/>
    <w:rsid w:val="00CE33E6"/>
  </w:style>
  <w:style w:type="paragraph" w:styleId="ab">
    <w:name w:val="footnote text"/>
    <w:aliases w:val="Знак1,Знак7,Текст сноски Знак Знак,Знак7 Знак Знак,Знак7 Знак1,Текст сноски Знак Знак Знак,Знак6 Знак,Знак8 Знак Знак,Знак8 Знак,Знак15,Знак10,Знак11,Знак12,Знак13, Знак1, Знак8 Знак Знак, Знак8 Знак, Знак15, Знак7, Знак7 Знак Знак"/>
    <w:basedOn w:val="a"/>
    <w:link w:val="aa"/>
    <w:uiPriority w:val="99"/>
    <w:unhideWhenUsed/>
    <w:qFormat/>
    <w:rsid w:val="00CE33E6"/>
  </w:style>
  <w:style w:type="character" w:customStyle="1" w:styleId="11">
    <w:name w:val="Текст сноски Знак1"/>
    <w:aliases w:val="Знак11 Знак,Знак12 Знак,Знак13 Знак, Знак1 Знак, Знак15 Знак"/>
    <w:basedOn w:val="a0"/>
    <w:uiPriority w:val="99"/>
    <w:rsid w:val="00CE33E6"/>
    <w:rPr>
      <w:sz w:val="20"/>
      <w:szCs w:val="20"/>
    </w:rPr>
  </w:style>
  <w:style w:type="character" w:styleId="ac">
    <w:name w:val="footnote reference"/>
    <w:aliases w:val="Знак сноски 1,Знак сноски-FN"/>
    <w:basedOn w:val="a0"/>
    <w:link w:val="12"/>
    <w:uiPriority w:val="99"/>
    <w:unhideWhenUsed/>
    <w:rsid w:val="00CE33E6"/>
    <w:rPr>
      <w:vertAlign w:val="superscript"/>
    </w:rPr>
  </w:style>
  <w:style w:type="paragraph" w:customStyle="1" w:styleId="12">
    <w:name w:val="Знак сноски1"/>
    <w:basedOn w:val="a"/>
    <w:link w:val="ac"/>
    <w:uiPriority w:val="99"/>
    <w:qFormat/>
    <w:rsid w:val="00CE33E6"/>
    <w:rPr>
      <w:vertAlign w:val="superscript"/>
    </w:rPr>
  </w:style>
  <w:style w:type="paragraph" w:styleId="ad">
    <w:name w:val="header"/>
    <w:basedOn w:val="a"/>
    <w:link w:val="ae"/>
    <w:uiPriority w:val="99"/>
    <w:unhideWhenUsed/>
    <w:rsid w:val="00A4401B"/>
    <w:pPr>
      <w:tabs>
        <w:tab w:val="center" w:pos="4677"/>
        <w:tab w:val="right" w:pos="9355"/>
      </w:tabs>
    </w:pPr>
  </w:style>
  <w:style w:type="character" w:customStyle="1" w:styleId="ae">
    <w:name w:val="Верхний колонтитул Знак"/>
    <w:basedOn w:val="a0"/>
    <w:link w:val="ad"/>
    <w:uiPriority w:val="99"/>
    <w:rsid w:val="00A4401B"/>
  </w:style>
  <w:style w:type="paragraph" w:styleId="af">
    <w:name w:val="footer"/>
    <w:basedOn w:val="a"/>
    <w:link w:val="af0"/>
    <w:uiPriority w:val="99"/>
    <w:unhideWhenUsed/>
    <w:rsid w:val="00A4401B"/>
    <w:pPr>
      <w:tabs>
        <w:tab w:val="center" w:pos="4677"/>
        <w:tab w:val="right" w:pos="9355"/>
      </w:tabs>
    </w:pPr>
  </w:style>
  <w:style w:type="character" w:customStyle="1" w:styleId="af0">
    <w:name w:val="Нижний колонтитул Знак"/>
    <w:basedOn w:val="a0"/>
    <w:link w:val="af"/>
    <w:uiPriority w:val="99"/>
    <w:rsid w:val="00A4401B"/>
  </w:style>
  <w:style w:type="paragraph" w:customStyle="1" w:styleId="af1">
    <w:name w:val="Основной"/>
    <w:basedOn w:val="af2"/>
    <w:qFormat/>
    <w:rsid w:val="00374EB0"/>
    <w:pPr>
      <w:ind w:firstLine="709"/>
      <w:jc w:val="both"/>
    </w:pPr>
    <w:rPr>
      <w:rFonts w:eastAsia="Calibri"/>
      <w:sz w:val="28"/>
      <w:szCs w:val="28"/>
      <w:lang w:eastAsia="en-US"/>
    </w:rPr>
  </w:style>
  <w:style w:type="paragraph" w:styleId="af2">
    <w:name w:val="No Spacing"/>
    <w:uiPriority w:val="1"/>
    <w:qFormat/>
    <w:rsid w:val="00374EB0"/>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F205A4"/>
    <w:rPr>
      <w:rFonts w:ascii="Times New Roman" w:eastAsia="Times New Roman" w:hAnsi="Times New Roman" w:cs="Times New Roman"/>
      <w:b/>
      <w:sz w:val="32"/>
      <w:szCs w:val="20"/>
      <w:lang w:eastAsia="ru-RU"/>
    </w:rPr>
  </w:style>
  <w:style w:type="character" w:styleId="af3">
    <w:name w:val="page number"/>
    <w:basedOn w:val="a0"/>
    <w:rsid w:val="00F205A4"/>
  </w:style>
  <w:style w:type="paragraph" w:customStyle="1" w:styleId="13">
    <w:name w:val="Обычный1"/>
    <w:rsid w:val="00F205A4"/>
    <w:pPr>
      <w:widowControl w:val="0"/>
      <w:spacing w:after="0" w:line="300" w:lineRule="auto"/>
      <w:ind w:left="80" w:firstLine="680"/>
      <w:jc w:val="both"/>
    </w:pPr>
    <w:rPr>
      <w:rFonts w:ascii="Times New Roman" w:eastAsia="Times New Roman" w:hAnsi="Times New Roman" w:cs="Times New Roman"/>
      <w:snapToGrid w:val="0"/>
      <w:sz w:val="32"/>
      <w:szCs w:val="20"/>
      <w:lang w:eastAsia="ru-RU"/>
    </w:rPr>
  </w:style>
  <w:style w:type="paragraph" w:styleId="af4">
    <w:name w:val="TOC Heading"/>
    <w:basedOn w:val="1"/>
    <w:next w:val="a"/>
    <w:uiPriority w:val="39"/>
    <w:semiHidden/>
    <w:unhideWhenUsed/>
    <w:qFormat/>
    <w:rsid w:val="00F205A4"/>
    <w:pPr>
      <w:keepLines/>
      <w:spacing w:before="480" w:line="276" w:lineRule="auto"/>
      <w:jc w:val="left"/>
      <w:outlineLvl w:val="9"/>
    </w:pPr>
    <w:rPr>
      <w:rFonts w:ascii="Cambria" w:hAnsi="Cambria"/>
      <w:bCs/>
      <w:color w:val="365F91"/>
      <w:sz w:val="28"/>
      <w:szCs w:val="28"/>
    </w:rPr>
  </w:style>
  <w:style w:type="paragraph" w:styleId="14">
    <w:name w:val="toc 1"/>
    <w:basedOn w:val="a"/>
    <w:next w:val="a"/>
    <w:autoRedefine/>
    <w:uiPriority w:val="39"/>
    <w:rsid w:val="00960FA1"/>
    <w:pPr>
      <w:tabs>
        <w:tab w:val="right" w:leader="dot" w:pos="9628"/>
      </w:tabs>
      <w:spacing w:line="360" w:lineRule="auto"/>
      <w:jc w:val="both"/>
    </w:pPr>
    <w:rPr>
      <w:rFonts w:eastAsiaTheme="minorHAnsi"/>
      <w:noProof/>
      <w:sz w:val="24"/>
      <w:szCs w:val="24"/>
      <w:lang w:val="en-US" w:eastAsia="en-US"/>
    </w:rPr>
  </w:style>
  <w:style w:type="character" w:styleId="af5">
    <w:name w:val="annotation reference"/>
    <w:basedOn w:val="a0"/>
    <w:uiPriority w:val="99"/>
    <w:semiHidden/>
    <w:unhideWhenUsed/>
    <w:rsid w:val="00D9685B"/>
    <w:rPr>
      <w:sz w:val="16"/>
      <w:szCs w:val="16"/>
    </w:rPr>
  </w:style>
  <w:style w:type="paragraph" w:styleId="af6">
    <w:name w:val="annotation text"/>
    <w:basedOn w:val="a"/>
    <w:link w:val="af7"/>
    <w:uiPriority w:val="99"/>
    <w:unhideWhenUsed/>
    <w:rsid w:val="00D9685B"/>
  </w:style>
  <w:style w:type="character" w:customStyle="1" w:styleId="af7">
    <w:name w:val="Текст примечания Знак"/>
    <w:basedOn w:val="a0"/>
    <w:link w:val="af6"/>
    <w:uiPriority w:val="99"/>
    <w:rsid w:val="00D9685B"/>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D9685B"/>
    <w:rPr>
      <w:b/>
      <w:bCs/>
    </w:rPr>
  </w:style>
  <w:style w:type="character" w:customStyle="1" w:styleId="af9">
    <w:name w:val="Тема примечания Знак"/>
    <w:basedOn w:val="af7"/>
    <w:link w:val="af8"/>
    <w:uiPriority w:val="99"/>
    <w:semiHidden/>
    <w:rsid w:val="00D9685B"/>
    <w:rPr>
      <w:rFonts w:ascii="Times New Roman" w:eastAsia="Times New Roman" w:hAnsi="Times New Roman" w:cs="Times New Roman"/>
      <w:b/>
      <w:bCs/>
      <w:sz w:val="20"/>
      <w:szCs w:val="20"/>
      <w:lang w:eastAsia="ru-RU"/>
    </w:rPr>
  </w:style>
  <w:style w:type="paragraph" w:customStyle="1" w:styleId="15">
    <w:name w:val="Стиль1"/>
    <w:basedOn w:val="1"/>
    <w:link w:val="16"/>
    <w:qFormat/>
    <w:rsid w:val="006B2A7E"/>
    <w:rPr>
      <w:sz w:val="24"/>
      <w:szCs w:val="24"/>
    </w:rPr>
  </w:style>
  <w:style w:type="character" w:customStyle="1" w:styleId="16">
    <w:name w:val="Стиль1 Знак"/>
    <w:basedOn w:val="10"/>
    <w:link w:val="15"/>
    <w:rsid w:val="006B2A7E"/>
    <w:rPr>
      <w:rFonts w:ascii="Times New Roman" w:eastAsia="Times New Roman" w:hAnsi="Times New Roman" w:cs="Times New Roman"/>
      <w:b/>
      <w:sz w:val="24"/>
      <w:szCs w:val="24"/>
      <w:lang w:eastAsia="ru-RU"/>
    </w:rPr>
  </w:style>
  <w:style w:type="paragraph" w:customStyle="1" w:styleId="Default">
    <w:name w:val="Default"/>
    <w:rsid w:val="000336E6"/>
    <w:pPr>
      <w:autoSpaceDE w:val="0"/>
      <w:autoSpaceDN w:val="0"/>
      <w:adjustRightInd w:val="0"/>
      <w:spacing w:after="0" w:line="240" w:lineRule="auto"/>
    </w:pPr>
    <w:rPr>
      <w:rFonts w:ascii="Times New Roman" w:hAnsi="Times New Roman" w:cs="Times New Roman"/>
      <w:color w:val="000000"/>
      <w:sz w:val="24"/>
      <w:szCs w:val="24"/>
    </w:rPr>
  </w:style>
  <w:style w:type="character" w:styleId="afa">
    <w:name w:val="Strong"/>
    <w:basedOn w:val="a0"/>
    <w:uiPriority w:val="22"/>
    <w:qFormat/>
    <w:rsid w:val="008F0135"/>
    <w:rPr>
      <w:b/>
      <w:bCs/>
    </w:rPr>
  </w:style>
  <w:style w:type="character" w:customStyle="1" w:styleId="20">
    <w:name w:val="Заголовок 2 Знак"/>
    <w:basedOn w:val="a0"/>
    <w:link w:val="2"/>
    <w:uiPriority w:val="9"/>
    <w:rsid w:val="0075572E"/>
    <w:rPr>
      <w:rFonts w:asciiTheme="majorHAnsi" w:eastAsiaTheme="majorEastAsia" w:hAnsiTheme="majorHAnsi" w:cstheme="majorBidi"/>
      <w:b/>
      <w:bCs/>
      <w:color w:val="4F81BD" w:themeColor="accent1"/>
      <w:sz w:val="26"/>
      <w:szCs w:val="26"/>
      <w:lang w:eastAsia="ru-RU"/>
    </w:rPr>
  </w:style>
  <w:style w:type="paragraph" w:styleId="21">
    <w:name w:val="toc 2"/>
    <w:basedOn w:val="a"/>
    <w:next w:val="a"/>
    <w:autoRedefine/>
    <w:uiPriority w:val="39"/>
    <w:unhideWhenUsed/>
    <w:rsid w:val="005E4D12"/>
    <w:pPr>
      <w:spacing w:after="100"/>
      <w:ind w:left="200"/>
    </w:pPr>
  </w:style>
  <w:style w:type="paragraph" w:styleId="afb">
    <w:name w:val="Revision"/>
    <w:hidden/>
    <w:uiPriority w:val="99"/>
    <w:semiHidden/>
    <w:rsid w:val="00ED00C4"/>
    <w:pPr>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3"/>
    <w:uiPriority w:val="39"/>
    <w:rsid w:val="00F04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2907">
      <w:bodyDiv w:val="1"/>
      <w:marLeft w:val="0"/>
      <w:marRight w:val="0"/>
      <w:marTop w:val="0"/>
      <w:marBottom w:val="0"/>
      <w:divBdr>
        <w:top w:val="none" w:sz="0" w:space="0" w:color="auto"/>
        <w:left w:val="none" w:sz="0" w:space="0" w:color="auto"/>
        <w:bottom w:val="none" w:sz="0" w:space="0" w:color="auto"/>
        <w:right w:val="none" w:sz="0" w:space="0" w:color="auto"/>
      </w:divBdr>
    </w:div>
    <w:div w:id="98258691">
      <w:bodyDiv w:val="1"/>
      <w:marLeft w:val="0"/>
      <w:marRight w:val="0"/>
      <w:marTop w:val="0"/>
      <w:marBottom w:val="0"/>
      <w:divBdr>
        <w:top w:val="none" w:sz="0" w:space="0" w:color="auto"/>
        <w:left w:val="none" w:sz="0" w:space="0" w:color="auto"/>
        <w:bottom w:val="none" w:sz="0" w:space="0" w:color="auto"/>
        <w:right w:val="none" w:sz="0" w:space="0" w:color="auto"/>
      </w:divBdr>
    </w:div>
    <w:div w:id="115565413">
      <w:bodyDiv w:val="1"/>
      <w:marLeft w:val="0"/>
      <w:marRight w:val="0"/>
      <w:marTop w:val="0"/>
      <w:marBottom w:val="0"/>
      <w:divBdr>
        <w:top w:val="none" w:sz="0" w:space="0" w:color="auto"/>
        <w:left w:val="none" w:sz="0" w:space="0" w:color="auto"/>
        <w:bottom w:val="none" w:sz="0" w:space="0" w:color="auto"/>
        <w:right w:val="none" w:sz="0" w:space="0" w:color="auto"/>
      </w:divBdr>
    </w:div>
    <w:div w:id="118761683">
      <w:bodyDiv w:val="1"/>
      <w:marLeft w:val="0"/>
      <w:marRight w:val="0"/>
      <w:marTop w:val="0"/>
      <w:marBottom w:val="0"/>
      <w:divBdr>
        <w:top w:val="none" w:sz="0" w:space="0" w:color="auto"/>
        <w:left w:val="none" w:sz="0" w:space="0" w:color="auto"/>
        <w:bottom w:val="none" w:sz="0" w:space="0" w:color="auto"/>
        <w:right w:val="none" w:sz="0" w:space="0" w:color="auto"/>
      </w:divBdr>
    </w:div>
    <w:div w:id="132914988">
      <w:bodyDiv w:val="1"/>
      <w:marLeft w:val="0"/>
      <w:marRight w:val="0"/>
      <w:marTop w:val="0"/>
      <w:marBottom w:val="0"/>
      <w:divBdr>
        <w:top w:val="none" w:sz="0" w:space="0" w:color="auto"/>
        <w:left w:val="none" w:sz="0" w:space="0" w:color="auto"/>
        <w:bottom w:val="none" w:sz="0" w:space="0" w:color="auto"/>
        <w:right w:val="none" w:sz="0" w:space="0" w:color="auto"/>
      </w:divBdr>
    </w:div>
    <w:div w:id="160975438">
      <w:bodyDiv w:val="1"/>
      <w:marLeft w:val="0"/>
      <w:marRight w:val="0"/>
      <w:marTop w:val="0"/>
      <w:marBottom w:val="0"/>
      <w:divBdr>
        <w:top w:val="none" w:sz="0" w:space="0" w:color="auto"/>
        <w:left w:val="none" w:sz="0" w:space="0" w:color="auto"/>
        <w:bottom w:val="none" w:sz="0" w:space="0" w:color="auto"/>
        <w:right w:val="none" w:sz="0" w:space="0" w:color="auto"/>
      </w:divBdr>
    </w:div>
    <w:div w:id="182673406">
      <w:bodyDiv w:val="1"/>
      <w:marLeft w:val="0"/>
      <w:marRight w:val="0"/>
      <w:marTop w:val="0"/>
      <w:marBottom w:val="0"/>
      <w:divBdr>
        <w:top w:val="none" w:sz="0" w:space="0" w:color="auto"/>
        <w:left w:val="none" w:sz="0" w:space="0" w:color="auto"/>
        <w:bottom w:val="none" w:sz="0" w:space="0" w:color="auto"/>
        <w:right w:val="none" w:sz="0" w:space="0" w:color="auto"/>
      </w:divBdr>
    </w:div>
    <w:div w:id="190533674">
      <w:bodyDiv w:val="1"/>
      <w:marLeft w:val="0"/>
      <w:marRight w:val="0"/>
      <w:marTop w:val="0"/>
      <w:marBottom w:val="0"/>
      <w:divBdr>
        <w:top w:val="none" w:sz="0" w:space="0" w:color="auto"/>
        <w:left w:val="none" w:sz="0" w:space="0" w:color="auto"/>
        <w:bottom w:val="none" w:sz="0" w:space="0" w:color="auto"/>
        <w:right w:val="none" w:sz="0" w:space="0" w:color="auto"/>
      </w:divBdr>
    </w:div>
    <w:div w:id="198663414">
      <w:bodyDiv w:val="1"/>
      <w:marLeft w:val="0"/>
      <w:marRight w:val="0"/>
      <w:marTop w:val="0"/>
      <w:marBottom w:val="0"/>
      <w:divBdr>
        <w:top w:val="none" w:sz="0" w:space="0" w:color="auto"/>
        <w:left w:val="none" w:sz="0" w:space="0" w:color="auto"/>
        <w:bottom w:val="none" w:sz="0" w:space="0" w:color="auto"/>
        <w:right w:val="none" w:sz="0" w:space="0" w:color="auto"/>
      </w:divBdr>
    </w:div>
    <w:div w:id="215897053">
      <w:bodyDiv w:val="1"/>
      <w:marLeft w:val="0"/>
      <w:marRight w:val="0"/>
      <w:marTop w:val="0"/>
      <w:marBottom w:val="0"/>
      <w:divBdr>
        <w:top w:val="none" w:sz="0" w:space="0" w:color="auto"/>
        <w:left w:val="none" w:sz="0" w:space="0" w:color="auto"/>
        <w:bottom w:val="none" w:sz="0" w:space="0" w:color="auto"/>
        <w:right w:val="none" w:sz="0" w:space="0" w:color="auto"/>
      </w:divBdr>
    </w:div>
    <w:div w:id="228158061">
      <w:bodyDiv w:val="1"/>
      <w:marLeft w:val="0"/>
      <w:marRight w:val="0"/>
      <w:marTop w:val="0"/>
      <w:marBottom w:val="0"/>
      <w:divBdr>
        <w:top w:val="none" w:sz="0" w:space="0" w:color="auto"/>
        <w:left w:val="none" w:sz="0" w:space="0" w:color="auto"/>
        <w:bottom w:val="none" w:sz="0" w:space="0" w:color="auto"/>
        <w:right w:val="none" w:sz="0" w:space="0" w:color="auto"/>
      </w:divBdr>
    </w:div>
    <w:div w:id="272831633">
      <w:bodyDiv w:val="1"/>
      <w:marLeft w:val="0"/>
      <w:marRight w:val="0"/>
      <w:marTop w:val="0"/>
      <w:marBottom w:val="0"/>
      <w:divBdr>
        <w:top w:val="none" w:sz="0" w:space="0" w:color="auto"/>
        <w:left w:val="none" w:sz="0" w:space="0" w:color="auto"/>
        <w:bottom w:val="none" w:sz="0" w:space="0" w:color="auto"/>
        <w:right w:val="none" w:sz="0" w:space="0" w:color="auto"/>
      </w:divBdr>
    </w:div>
    <w:div w:id="307789570">
      <w:bodyDiv w:val="1"/>
      <w:marLeft w:val="0"/>
      <w:marRight w:val="0"/>
      <w:marTop w:val="0"/>
      <w:marBottom w:val="0"/>
      <w:divBdr>
        <w:top w:val="none" w:sz="0" w:space="0" w:color="auto"/>
        <w:left w:val="none" w:sz="0" w:space="0" w:color="auto"/>
        <w:bottom w:val="none" w:sz="0" w:space="0" w:color="auto"/>
        <w:right w:val="none" w:sz="0" w:space="0" w:color="auto"/>
      </w:divBdr>
    </w:div>
    <w:div w:id="317076719">
      <w:bodyDiv w:val="1"/>
      <w:marLeft w:val="0"/>
      <w:marRight w:val="0"/>
      <w:marTop w:val="0"/>
      <w:marBottom w:val="0"/>
      <w:divBdr>
        <w:top w:val="none" w:sz="0" w:space="0" w:color="auto"/>
        <w:left w:val="none" w:sz="0" w:space="0" w:color="auto"/>
        <w:bottom w:val="none" w:sz="0" w:space="0" w:color="auto"/>
        <w:right w:val="none" w:sz="0" w:space="0" w:color="auto"/>
      </w:divBdr>
    </w:div>
    <w:div w:id="323362903">
      <w:bodyDiv w:val="1"/>
      <w:marLeft w:val="0"/>
      <w:marRight w:val="0"/>
      <w:marTop w:val="0"/>
      <w:marBottom w:val="0"/>
      <w:divBdr>
        <w:top w:val="none" w:sz="0" w:space="0" w:color="auto"/>
        <w:left w:val="none" w:sz="0" w:space="0" w:color="auto"/>
        <w:bottom w:val="none" w:sz="0" w:space="0" w:color="auto"/>
        <w:right w:val="none" w:sz="0" w:space="0" w:color="auto"/>
      </w:divBdr>
    </w:div>
    <w:div w:id="340394720">
      <w:bodyDiv w:val="1"/>
      <w:marLeft w:val="0"/>
      <w:marRight w:val="0"/>
      <w:marTop w:val="0"/>
      <w:marBottom w:val="0"/>
      <w:divBdr>
        <w:top w:val="none" w:sz="0" w:space="0" w:color="auto"/>
        <w:left w:val="none" w:sz="0" w:space="0" w:color="auto"/>
        <w:bottom w:val="none" w:sz="0" w:space="0" w:color="auto"/>
        <w:right w:val="none" w:sz="0" w:space="0" w:color="auto"/>
      </w:divBdr>
    </w:div>
    <w:div w:id="404304343">
      <w:bodyDiv w:val="1"/>
      <w:marLeft w:val="0"/>
      <w:marRight w:val="0"/>
      <w:marTop w:val="0"/>
      <w:marBottom w:val="0"/>
      <w:divBdr>
        <w:top w:val="none" w:sz="0" w:space="0" w:color="auto"/>
        <w:left w:val="none" w:sz="0" w:space="0" w:color="auto"/>
        <w:bottom w:val="none" w:sz="0" w:space="0" w:color="auto"/>
        <w:right w:val="none" w:sz="0" w:space="0" w:color="auto"/>
      </w:divBdr>
    </w:div>
    <w:div w:id="455028602">
      <w:bodyDiv w:val="1"/>
      <w:marLeft w:val="0"/>
      <w:marRight w:val="0"/>
      <w:marTop w:val="0"/>
      <w:marBottom w:val="0"/>
      <w:divBdr>
        <w:top w:val="none" w:sz="0" w:space="0" w:color="auto"/>
        <w:left w:val="none" w:sz="0" w:space="0" w:color="auto"/>
        <w:bottom w:val="none" w:sz="0" w:space="0" w:color="auto"/>
        <w:right w:val="none" w:sz="0" w:space="0" w:color="auto"/>
      </w:divBdr>
    </w:div>
    <w:div w:id="479004854">
      <w:bodyDiv w:val="1"/>
      <w:marLeft w:val="0"/>
      <w:marRight w:val="0"/>
      <w:marTop w:val="0"/>
      <w:marBottom w:val="0"/>
      <w:divBdr>
        <w:top w:val="none" w:sz="0" w:space="0" w:color="auto"/>
        <w:left w:val="none" w:sz="0" w:space="0" w:color="auto"/>
        <w:bottom w:val="none" w:sz="0" w:space="0" w:color="auto"/>
        <w:right w:val="none" w:sz="0" w:space="0" w:color="auto"/>
      </w:divBdr>
    </w:div>
    <w:div w:id="513155296">
      <w:bodyDiv w:val="1"/>
      <w:marLeft w:val="0"/>
      <w:marRight w:val="0"/>
      <w:marTop w:val="0"/>
      <w:marBottom w:val="0"/>
      <w:divBdr>
        <w:top w:val="none" w:sz="0" w:space="0" w:color="auto"/>
        <w:left w:val="none" w:sz="0" w:space="0" w:color="auto"/>
        <w:bottom w:val="none" w:sz="0" w:space="0" w:color="auto"/>
        <w:right w:val="none" w:sz="0" w:space="0" w:color="auto"/>
      </w:divBdr>
    </w:div>
    <w:div w:id="517542653">
      <w:bodyDiv w:val="1"/>
      <w:marLeft w:val="0"/>
      <w:marRight w:val="0"/>
      <w:marTop w:val="0"/>
      <w:marBottom w:val="0"/>
      <w:divBdr>
        <w:top w:val="none" w:sz="0" w:space="0" w:color="auto"/>
        <w:left w:val="none" w:sz="0" w:space="0" w:color="auto"/>
        <w:bottom w:val="none" w:sz="0" w:space="0" w:color="auto"/>
        <w:right w:val="none" w:sz="0" w:space="0" w:color="auto"/>
      </w:divBdr>
    </w:div>
    <w:div w:id="576355981">
      <w:bodyDiv w:val="1"/>
      <w:marLeft w:val="0"/>
      <w:marRight w:val="0"/>
      <w:marTop w:val="0"/>
      <w:marBottom w:val="0"/>
      <w:divBdr>
        <w:top w:val="none" w:sz="0" w:space="0" w:color="auto"/>
        <w:left w:val="none" w:sz="0" w:space="0" w:color="auto"/>
        <w:bottom w:val="none" w:sz="0" w:space="0" w:color="auto"/>
        <w:right w:val="none" w:sz="0" w:space="0" w:color="auto"/>
      </w:divBdr>
    </w:div>
    <w:div w:id="589772213">
      <w:bodyDiv w:val="1"/>
      <w:marLeft w:val="0"/>
      <w:marRight w:val="0"/>
      <w:marTop w:val="0"/>
      <w:marBottom w:val="0"/>
      <w:divBdr>
        <w:top w:val="none" w:sz="0" w:space="0" w:color="auto"/>
        <w:left w:val="none" w:sz="0" w:space="0" w:color="auto"/>
        <w:bottom w:val="none" w:sz="0" w:space="0" w:color="auto"/>
        <w:right w:val="none" w:sz="0" w:space="0" w:color="auto"/>
      </w:divBdr>
    </w:div>
    <w:div w:id="636835053">
      <w:bodyDiv w:val="1"/>
      <w:marLeft w:val="0"/>
      <w:marRight w:val="0"/>
      <w:marTop w:val="0"/>
      <w:marBottom w:val="0"/>
      <w:divBdr>
        <w:top w:val="none" w:sz="0" w:space="0" w:color="auto"/>
        <w:left w:val="none" w:sz="0" w:space="0" w:color="auto"/>
        <w:bottom w:val="none" w:sz="0" w:space="0" w:color="auto"/>
        <w:right w:val="none" w:sz="0" w:space="0" w:color="auto"/>
      </w:divBdr>
    </w:div>
    <w:div w:id="713117943">
      <w:bodyDiv w:val="1"/>
      <w:marLeft w:val="0"/>
      <w:marRight w:val="0"/>
      <w:marTop w:val="0"/>
      <w:marBottom w:val="0"/>
      <w:divBdr>
        <w:top w:val="none" w:sz="0" w:space="0" w:color="auto"/>
        <w:left w:val="none" w:sz="0" w:space="0" w:color="auto"/>
        <w:bottom w:val="none" w:sz="0" w:space="0" w:color="auto"/>
        <w:right w:val="none" w:sz="0" w:space="0" w:color="auto"/>
      </w:divBdr>
    </w:div>
    <w:div w:id="858810860">
      <w:bodyDiv w:val="1"/>
      <w:marLeft w:val="0"/>
      <w:marRight w:val="0"/>
      <w:marTop w:val="0"/>
      <w:marBottom w:val="0"/>
      <w:divBdr>
        <w:top w:val="none" w:sz="0" w:space="0" w:color="auto"/>
        <w:left w:val="none" w:sz="0" w:space="0" w:color="auto"/>
        <w:bottom w:val="none" w:sz="0" w:space="0" w:color="auto"/>
        <w:right w:val="none" w:sz="0" w:space="0" w:color="auto"/>
      </w:divBdr>
    </w:div>
    <w:div w:id="860780219">
      <w:bodyDiv w:val="1"/>
      <w:marLeft w:val="0"/>
      <w:marRight w:val="0"/>
      <w:marTop w:val="0"/>
      <w:marBottom w:val="0"/>
      <w:divBdr>
        <w:top w:val="none" w:sz="0" w:space="0" w:color="auto"/>
        <w:left w:val="none" w:sz="0" w:space="0" w:color="auto"/>
        <w:bottom w:val="none" w:sz="0" w:space="0" w:color="auto"/>
        <w:right w:val="none" w:sz="0" w:space="0" w:color="auto"/>
      </w:divBdr>
    </w:div>
    <w:div w:id="884753637">
      <w:bodyDiv w:val="1"/>
      <w:marLeft w:val="0"/>
      <w:marRight w:val="0"/>
      <w:marTop w:val="0"/>
      <w:marBottom w:val="0"/>
      <w:divBdr>
        <w:top w:val="none" w:sz="0" w:space="0" w:color="auto"/>
        <w:left w:val="none" w:sz="0" w:space="0" w:color="auto"/>
        <w:bottom w:val="none" w:sz="0" w:space="0" w:color="auto"/>
        <w:right w:val="none" w:sz="0" w:space="0" w:color="auto"/>
      </w:divBdr>
    </w:div>
    <w:div w:id="916135748">
      <w:bodyDiv w:val="1"/>
      <w:marLeft w:val="0"/>
      <w:marRight w:val="0"/>
      <w:marTop w:val="0"/>
      <w:marBottom w:val="0"/>
      <w:divBdr>
        <w:top w:val="none" w:sz="0" w:space="0" w:color="auto"/>
        <w:left w:val="none" w:sz="0" w:space="0" w:color="auto"/>
        <w:bottom w:val="none" w:sz="0" w:space="0" w:color="auto"/>
        <w:right w:val="none" w:sz="0" w:space="0" w:color="auto"/>
      </w:divBdr>
    </w:div>
    <w:div w:id="920333048">
      <w:bodyDiv w:val="1"/>
      <w:marLeft w:val="0"/>
      <w:marRight w:val="0"/>
      <w:marTop w:val="0"/>
      <w:marBottom w:val="0"/>
      <w:divBdr>
        <w:top w:val="none" w:sz="0" w:space="0" w:color="auto"/>
        <w:left w:val="none" w:sz="0" w:space="0" w:color="auto"/>
        <w:bottom w:val="none" w:sz="0" w:space="0" w:color="auto"/>
        <w:right w:val="none" w:sz="0" w:space="0" w:color="auto"/>
      </w:divBdr>
    </w:div>
    <w:div w:id="938417542">
      <w:bodyDiv w:val="1"/>
      <w:marLeft w:val="0"/>
      <w:marRight w:val="0"/>
      <w:marTop w:val="0"/>
      <w:marBottom w:val="0"/>
      <w:divBdr>
        <w:top w:val="none" w:sz="0" w:space="0" w:color="auto"/>
        <w:left w:val="none" w:sz="0" w:space="0" w:color="auto"/>
        <w:bottom w:val="none" w:sz="0" w:space="0" w:color="auto"/>
        <w:right w:val="none" w:sz="0" w:space="0" w:color="auto"/>
      </w:divBdr>
    </w:div>
    <w:div w:id="976229052">
      <w:bodyDiv w:val="1"/>
      <w:marLeft w:val="0"/>
      <w:marRight w:val="0"/>
      <w:marTop w:val="0"/>
      <w:marBottom w:val="0"/>
      <w:divBdr>
        <w:top w:val="none" w:sz="0" w:space="0" w:color="auto"/>
        <w:left w:val="none" w:sz="0" w:space="0" w:color="auto"/>
        <w:bottom w:val="none" w:sz="0" w:space="0" w:color="auto"/>
        <w:right w:val="none" w:sz="0" w:space="0" w:color="auto"/>
      </w:divBdr>
    </w:div>
    <w:div w:id="992372874">
      <w:bodyDiv w:val="1"/>
      <w:marLeft w:val="0"/>
      <w:marRight w:val="0"/>
      <w:marTop w:val="0"/>
      <w:marBottom w:val="0"/>
      <w:divBdr>
        <w:top w:val="none" w:sz="0" w:space="0" w:color="auto"/>
        <w:left w:val="none" w:sz="0" w:space="0" w:color="auto"/>
        <w:bottom w:val="none" w:sz="0" w:space="0" w:color="auto"/>
        <w:right w:val="none" w:sz="0" w:space="0" w:color="auto"/>
      </w:divBdr>
    </w:div>
    <w:div w:id="1093282914">
      <w:bodyDiv w:val="1"/>
      <w:marLeft w:val="0"/>
      <w:marRight w:val="0"/>
      <w:marTop w:val="0"/>
      <w:marBottom w:val="0"/>
      <w:divBdr>
        <w:top w:val="none" w:sz="0" w:space="0" w:color="auto"/>
        <w:left w:val="none" w:sz="0" w:space="0" w:color="auto"/>
        <w:bottom w:val="none" w:sz="0" w:space="0" w:color="auto"/>
        <w:right w:val="none" w:sz="0" w:space="0" w:color="auto"/>
      </w:divBdr>
    </w:div>
    <w:div w:id="1150177489">
      <w:bodyDiv w:val="1"/>
      <w:marLeft w:val="0"/>
      <w:marRight w:val="0"/>
      <w:marTop w:val="0"/>
      <w:marBottom w:val="0"/>
      <w:divBdr>
        <w:top w:val="none" w:sz="0" w:space="0" w:color="auto"/>
        <w:left w:val="none" w:sz="0" w:space="0" w:color="auto"/>
        <w:bottom w:val="none" w:sz="0" w:space="0" w:color="auto"/>
        <w:right w:val="none" w:sz="0" w:space="0" w:color="auto"/>
      </w:divBdr>
    </w:div>
    <w:div w:id="1238514662">
      <w:bodyDiv w:val="1"/>
      <w:marLeft w:val="0"/>
      <w:marRight w:val="0"/>
      <w:marTop w:val="0"/>
      <w:marBottom w:val="0"/>
      <w:divBdr>
        <w:top w:val="none" w:sz="0" w:space="0" w:color="auto"/>
        <w:left w:val="none" w:sz="0" w:space="0" w:color="auto"/>
        <w:bottom w:val="none" w:sz="0" w:space="0" w:color="auto"/>
        <w:right w:val="none" w:sz="0" w:space="0" w:color="auto"/>
      </w:divBdr>
    </w:div>
    <w:div w:id="1308821357">
      <w:bodyDiv w:val="1"/>
      <w:marLeft w:val="0"/>
      <w:marRight w:val="0"/>
      <w:marTop w:val="0"/>
      <w:marBottom w:val="0"/>
      <w:divBdr>
        <w:top w:val="none" w:sz="0" w:space="0" w:color="auto"/>
        <w:left w:val="none" w:sz="0" w:space="0" w:color="auto"/>
        <w:bottom w:val="none" w:sz="0" w:space="0" w:color="auto"/>
        <w:right w:val="none" w:sz="0" w:space="0" w:color="auto"/>
      </w:divBdr>
    </w:div>
    <w:div w:id="1396708872">
      <w:bodyDiv w:val="1"/>
      <w:marLeft w:val="0"/>
      <w:marRight w:val="0"/>
      <w:marTop w:val="0"/>
      <w:marBottom w:val="0"/>
      <w:divBdr>
        <w:top w:val="none" w:sz="0" w:space="0" w:color="auto"/>
        <w:left w:val="none" w:sz="0" w:space="0" w:color="auto"/>
        <w:bottom w:val="none" w:sz="0" w:space="0" w:color="auto"/>
        <w:right w:val="none" w:sz="0" w:space="0" w:color="auto"/>
      </w:divBdr>
      <w:divsChild>
        <w:div w:id="1842233043">
          <w:marLeft w:val="0"/>
          <w:marRight w:val="0"/>
          <w:marTop w:val="0"/>
          <w:marBottom w:val="0"/>
          <w:divBdr>
            <w:top w:val="none" w:sz="0" w:space="0" w:color="auto"/>
            <w:left w:val="none" w:sz="0" w:space="0" w:color="auto"/>
            <w:bottom w:val="none" w:sz="0" w:space="0" w:color="auto"/>
            <w:right w:val="none" w:sz="0" w:space="0" w:color="auto"/>
          </w:divBdr>
        </w:div>
      </w:divsChild>
    </w:div>
    <w:div w:id="1482188506">
      <w:bodyDiv w:val="1"/>
      <w:marLeft w:val="0"/>
      <w:marRight w:val="0"/>
      <w:marTop w:val="0"/>
      <w:marBottom w:val="0"/>
      <w:divBdr>
        <w:top w:val="none" w:sz="0" w:space="0" w:color="auto"/>
        <w:left w:val="none" w:sz="0" w:space="0" w:color="auto"/>
        <w:bottom w:val="none" w:sz="0" w:space="0" w:color="auto"/>
        <w:right w:val="none" w:sz="0" w:space="0" w:color="auto"/>
      </w:divBdr>
    </w:div>
    <w:div w:id="1482577364">
      <w:bodyDiv w:val="1"/>
      <w:marLeft w:val="0"/>
      <w:marRight w:val="0"/>
      <w:marTop w:val="0"/>
      <w:marBottom w:val="0"/>
      <w:divBdr>
        <w:top w:val="none" w:sz="0" w:space="0" w:color="auto"/>
        <w:left w:val="none" w:sz="0" w:space="0" w:color="auto"/>
        <w:bottom w:val="none" w:sz="0" w:space="0" w:color="auto"/>
        <w:right w:val="none" w:sz="0" w:space="0" w:color="auto"/>
      </w:divBdr>
    </w:div>
    <w:div w:id="1506092266">
      <w:bodyDiv w:val="1"/>
      <w:marLeft w:val="0"/>
      <w:marRight w:val="0"/>
      <w:marTop w:val="0"/>
      <w:marBottom w:val="0"/>
      <w:divBdr>
        <w:top w:val="none" w:sz="0" w:space="0" w:color="auto"/>
        <w:left w:val="none" w:sz="0" w:space="0" w:color="auto"/>
        <w:bottom w:val="none" w:sz="0" w:space="0" w:color="auto"/>
        <w:right w:val="none" w:sz="0" w:space="0" w:color="auto"/>
      </w:divBdr>
    </w:div>
    <w:div w:id="1575432164">
      <w:bodyDiv w:val="1"/>
      <w:marLeft w:val="0"/>
      <w:marRight w:val="0"/>
      <w:marTop w:val="0"/>
      <w:marBottom w:val="0"/>
      <w:divBdr>
        <w:top w:val="none" w:sz="0" w:space="0" w:color="auto"/>
        <w:left w:val="none" w:sz="0" w:space="0" w:color="auto"/>
        <w:bottom w:val="none" w:sz="0" w:space="0" w:color="auto"/>
        <w:right w:val="none" w:sz="0" w:space="0" w:color="auto"/>
      </w:divBdr>
    </w:div>
    <w:div w:id="1584559307">
      <w:bodyDiv w:val="1"/>
      <w:marLeft w:val="0"/>
      <w:marRight w:val="0"/>
      <w:marTop w:val="0"/>
      <w:marBottom w:val="0"/>
      <w:divBdr>
        <w:top w:val="none" w:sz="0" w:space="0" w:color="auto"/>
        <w:left w:val="none" w:sz="0" w:space="0" w:color="auto"/>
        <w:bottom w:val="none" w:sz="0" w:space="0" w:color="auto"/>
        <w:right w:val="none" w:sz="0" w:space="0" w:color="auto"/>
      </w:divBdr>
    </w:div>
    <w:div w:id="1631590357">
      <w:bodyDiv w:val="1"/>
      <w:marLeft w:val="0"/>
      <w:marRight w:val="0"/>
      <w:marTop w:val="0"/>
      <w:marBottom w:val="0"/>
      <w:divBdr>
        <w:top w:val="none" w:sz="0" w:space="0" w:color="auto"/>
        <w:left w:val="none" w:sz="0" w:space="0" w:color="auto"/>
        <w:bottom w:val="none" w:sz="0" w:space="0" w:color="auto"/>
        <w:right w:val="none" w:sz="0" w:space="0" w:color="auto"/>
      </w:divBdr>
    </w:div>
    <w:div w:id="1653217540">
      <w:bodyDiv w:val="1"/>
      <w:marLeft w:val="0"/>
      <w:marRight w:val="0"/>
      <w:marTop w:val="0"/>
      <w:marBottom w:val="0"/>
      <w:divBdr>
        <w:top w:val="none" w:sz="0" w:space="0" w:color="auto"/>
        <w:left w:val="none" w:sz="0" w:space="0" w:color="auto"/>
        <w:bottom w:val="none" w:sz="0" w:space="0" w:color="auto"/>
        <w:right w:val="none" w:sz="0" w:space="0" w:color="auto"/>
      </w:divBdr>
    </w:div>
    <w:div w:id="1666318571">
      <w:bodyDiv w:val="1"/>
      <w:marLeft w:val="0"/>
      <w:marRight w:val="0"/>
      <w:marTop w:val="0"/>
      <w:marBottom w:val="0"/>
      <w:divBdr>
        <w:top w:val="none" w:sz="0" w:space="0" w:color="auto"/>
        <w:left w:val="none" w:sz="0" w:space="0" w:color="auto"/>
        <w:bottom w:val="none" w:sz="0" w:space="0" w:color="auto"/>
        <w:right w:val="none" w:sz="0" w:space="0" w:color="auto"/>
      </w:divBdr>
    </w:div>
    <w:div w:id="1703509232">
      <w:bodyDiv w:val="1"/>
      <w:marLeft w:val="0"/>
      <w:marRight w:val="0"/>
      <w:marTop w:val="0"/>
      <w:marBottom w:val="0"/>
      <w:divBdr>
        <w:top w:val="none" w:sz="0" w:space="0" w:color="auto"/>
        <w:left w:val="none" w:sz="0" w:space="0" w:color="auto"/>
        <w:bottom w:val="none" w:sz="0" w:space="0" w:color="auto"/>
        <w:right w:val="none" w:sz="0" w:space="0" w:color="auto"/>
      </w:divBdr>
    </w:div>
    <w:div w:id="1709839361">
      <w:bodyDiv w:val="1"/>
      <w:marLeft w:val="0"/>
      <w:marRight w:val="0"/>
      <w:marTop w:val="0"/>
      <w:marBottom w:val="0"/>
      <w:divBdr>
        <w:top w:val="none" w:sz="0" w:space="0" w:color="auto"/>
        <w:left w:val="none" w:sz="0" w:space="0" w:color="auto"/>
        <w:bottom w:val="none" w:sz="0" w:space="0" w:color="auto"/>
        <w:right w:val="none" w:sz="0" w:space="0" w:color="auto"/>
      </w:divBdr>
    </w:div>
    <w:div w:id="1743063056">
      <w:bodyDiv w:val="1"/>
      <w:marLeft w:val="0"/>
      <w:marRight w:val="0"/>
      <w:marTop w:val="0"/>
      <w:marBottom w:val="0"/>
      <w:divBdr>
        <w:top w:val="none" w:sz="0" w:space="0" w:color="auto"/>
        <w:left w:val="none" w:sz="0" w:space="0" w:color="auto"/>
        <w:bottom w:val="none" w:sz="0" w:space="0" w:color="auto"/>
        <w:right w:val="none" w:sz="0" w:space="0" w:color="auto"/>
      </w:divBdr>
    </w:div>
    <w:div w:id="1766609331">
      <w:bodyDiv w:val="1"/>
      <w:marLeft w:val="0"/>
      <w:marRight w:val="0"/>
      <w:marTop w:val="0"/>
      <w:marBottom w:val="0"/>
      <w:divBdr>
        <w:top w:val="none" w:sz="0" w:space="0" w:color="auto"/>
        <w:left w:val="none" w:sz="0" w:space="0" w:color="auto"/>
        <w:bottom w:val="none" w:sz="0" w:space="0" w:color="auto"/>
        <w:right w:val="none" w:sz="0" w:space="0" w:color="auto"/>
      </w:divBdr>
    </w:div>
    <w:div w:id="1859464249">
      <w:bodyDiv w:val="1"/>
      <w:marLeft w:val="0"/>
      <w:marRight w:val="0"/>
      <w:marTop w:val="0"/>
      <w:marBottom w:val="0"/>
      <w:divBdr>
        <w:top w:val="none" w:sz="0" w:space="0" w:color="auto"/>
        <w:left w:val="none" w:sz="0" w:space="0" w:color="auto"/>
        <w:bottom w:val="none" w:sz="0" w:space="0" w:color="auto"/>
        <w:right w:val="none" w:sz="0" w:space="0" w:color="auto"/>
      </w:divBdr>
    </w:div>
    <w:div w:id="1902985422">
      <w:bodyDiv w:val="1"/>
      <w:marLeft w:val="0"/>
      <w:marRight w:val="0"/>
      <w:marTop w:val="0"/>
      <w:marBottom w:val="0"/>
      <w:divBdr>
        <w:top w:val="none" w:sz="0" w:space="0" w:color="auto"/>
        <w:left w:val="none" w:sz="0" w:space="0" w:color="auto"/>
        <w:bottom w:val="none" w:sz="0" w:space="0" w:color="auto"/>
        <w:right w:val="none" w:sz="0" w:space="0" w:color="auto"/>
      </w:divBdr>
    </w:div>
    <w:div w:id="1903515498">
      <w:bodyDiv w:val="1"/>
      <w:marLeft w:val="0"/>
      <w:marRight w:val="0"/>
      <w:marTop w:val="0"/>
      <w:marBottom w:val="0"/>
      <w:divBdr>
        <w:top w:val="none" w:sz="0" w:space="0" w:color="auto"/>
        <w:left w:val="none" w:sz="0" w:space="0" w:color="auto"/>
        <w:bottom w:val="none" w:sz="0" w:space="0" w:color="auto"/>
        <w:right w:val="none" w:sz="0" w:space="0" w:color="auto"/>
      </w:divBdr>
    </w:div>
    <w:div w:id="1942756203">
      <w:bodyDiv w:val="1"/>
      <w:marLeft w:val="0"/>
      <w:marRight w:val="0"/>
      <w:marTop w:val="0"/>
      <w:marBottom w:val="0"/>
      <w:divBdr>
        <w:top w:val="none" w:sz="0" w:space="0" w:color="auto"/>
        <w:left w:val="none" w:sz="0" w:space="0" w:color="auto"/>
        <w:bottom w:val="none" w:sz="0" w:space="0" w:color="auto"/>
        <w:right w:val="none" w:sz="0" w:space="0" w:color="auto"/>
      </w:divBdr>
    </w:div>
    <w:div w:id="1957171331">
      <w:bodyDiv w:val="1"/>
      <w:marLeft w:val="0"/>
      <w:marRight w:val="0"/>
      <w:marTop w:val="0"/>
      <w:marBottom w:val="0"/>
      <w:divBdr>
        <w:top w:val="none" w:sz="0" w:space="0" w:color="auto"/>
        <w:left w:val="none" w:sz="0" w:space="0" w:color="auto"/>
        <w:bottom w:val="none" w:sz="0" w:space="0" w:color="auto"/>
        <w:right w:val="none" w:sz="0" w:space="0" w:color="auto"/>
      </w:divBdr>
    </w:div>
    <w:div w:id="1958949583">
      <w:bodyDiv w:val="1"/>
      <w:marLeft w:val="0"/>
      <w:marRight w:val="0"/>
      <w:marTop w:val="0"/>
      <w:marBottom w:val="0"/>
      <w:divBdr>
        <w:top w:val="none" w:sz="0" w:space="0" w:color="auto"/>
        <w:left w:val="none" w:sz="0" w:space="0" w:color="auto"/>
        <w:bottom w:val="none" w:sz="0" w:space="0" w:color="auto"/>
        <w:right w:val="none" w:sz="0" w:space="0" w:color="auto"/>
      </w:divBdr>
    </w:div>
    <w:div w:id="1971475462">
      <w:bodyDiv w:val="1"/>
      <w:marLeft w:val="0"/>
      <w:marRight w:val="0"/>
      <w:marTop w:val="0"/>
      <w:marBottom w:val="0"/>
      <w:divBdr>
        <w:top w:val="none" w:sz="0" w:space="0" w:color="auto"/>
        <w:left w:val="none" w:sz="0" w:space="0" w:color="auto"/>
        <w:bottom w:val="none" w:sz="0" w:space="0" w:color="auto"/>
        <w:right w:val="none" w:sz="0" w:space="0" w:color="auto"/>
      </w:divBdr>
    </w:div>
    <w:div w:id="2008172485">
      <w:bodyDiv w:val="1"/>
      <w:marLeft w:val="0"/>
      <w:marRight w:val="0"/>
      <w:marTop w:val="0"/>
      <w:marBottom w:val="0"/>
      <w:divBdr>
        <w:top w:val="none" w:sz="0" w:space="0" w:color="auto"/>
        <w:left w:val="none" w:sz="0" w:space="0" w:color="auto"/>
        <w:bottom w:val="none" w:sz="0" w:space="0" w:color="auto"/>
        <w:right w:val="none" w:sz="0" w:space="0" w:color="auto"/>
      </w:divBdr>
    </w:div>
    <w:div w:id="20231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base.garant.ru/70353464/7d6bbe1829627ce93319dc72963759a2/"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40D6A-2E67-44B7-815D-D7243E393CF7}">
  <ds:schemaRefs>
    <ds:schemaRef ds:uri="http://schemas.openxmlformats.org/officeDocument/2006/bibliography"/>
  </ds:schemaRefs>
</ds:datastoreItem>
</file>

<file path=customXml/itemProps2.xml><?xml version="1.0" encoding="utf-8"?>
<ds:datastoreItem xmlns:ds="http://schemas.openxmlformats.org/officeDocument/2006/customXml" ds:itemID="{B79D7397-6C4A-46DD-AAD8-EF9FBAC8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45</Pages>
  <Words>17932</Words>
  <Characters>102214</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Ю.В.</dc:creator>
  <cp:lastModifiedBy>Еремеева А.Ю.</cp:lastModifiedBy>
  <cp:revision>43</cp:revision>
  <cp:lastPrinted>2025-07-24T06:41:00Z</cp:lastPrinted>
  <dcterms:created xsi:type="dcterms:W3CDTF">2025-06-09T11:27:00Z</dcterms:created>
  <dcterms:modified xsi:type="dcterms:W3CDTF">2025-07-24T06:42:00Z</dcterms:modified>
</cp:coreProperties>
</file>