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36D28" w14:textId="77777777" w:rsidR="00B80373" w:rsidRPr="00B7470F" w:rsidRDefault="00B80373" w:rsidP="00B7470F">
      <w:pPr>
        <w:suppressLineNumbers/>
        <w:suppressAutoHyphens/>
        <w:spacing w:after="0" w:line="240" w:lineRule="auto"/>
        <w:jc w:val="center"/>
        <w:rPr>
          <w:rFonts w:ascii="Times New Roman" w:hAnsi="Times New Roman" w:cs="Times New Roman"/>
          <w:b/>
          <w:sz w:val="27"/>
          <w:szCs w:val="27"/>
        </w:rPr>
      </w:pPr>
      <w:bookmarkStart w:id="0" w:name="_GoBack"/>
      <w:bookmarkEnd w:id="0"/>
    </w:p>
    <w:p w14:paraId="20570650" w14:textId="6FEA3182" w:rsidR="00D15771" w:rsidRPr="00B7470F" w:rsidRDefault="006315F6" w:rsidP="00B7470F">
      <w:pPr>
        <w:suppressLineNumbers/>
        <w:suppressAutoHyphens/>
        <w:spacing w:after="0" w:line="240" w:lineRule="auto"/>
        <w:jc w:val="center"/>
        <w:rPr>
          <w:rFonts w:ascii="Times New Roman" w:hAnsi="Times New Roman" w:cs="Times New Roman"/>
          <w:b/>
          <w:sz w:val="27"/>
          <w:szCs w:val="27"/>
        </w:rPr>
      </w:pPr>
      <w:r w:rsidRPr="00B7470F">
        <w:rPr>
          <w:rFonts w:ascii="Times New Roman" w:hAnsi="Times New Roman" w:cs="Times New Roman"/>
          <w:b/>
          <w:sz w:val="27"/>
          <w:szCs w:val="27"/>
        </w:rPr>
        <w:t>Доклад Федеральной антимонопольной службы</w:t>
      </w:r>
    </w:p>
    <w:p w14:paraId="3E057F59" w14:textId="067A42F7" w:rsidR="00734B5F" w:rsidRPr="00B7470F" w:rsidRDefault="006315F6" w:rsidP="00B7470F">
      <w:pPr>
        <w:suppressLineNumbers/>
        <w:suppressAutoHyphens/>
        <w:spacing w:after="0" w:line="240" w:lineRule="auto"/>
        <w:jc w:val="center"/>
        <w:rPr>
          <w:rFonts w:ascii="Times New Roman" w:hAnsi="Times New Roman" w:cs="Times New Roman"/>
          <w:b/>
          <w:sz w:val="27"/>
          <w:szCs w:val="27"/>
        </w:rPr>
      </w:pPr>
      <w:r w:rsidRPr="00B7470F">
        <w:rPr>
          <w:rFonts w:ascii="Times New Roman" w:hAnsi="Times New Roman" w:cs="Times New Roman"/>
          <w:b/>
          <w:sz w:val="27"/>
          <w:szCs w:val="27"/>
        </w:rPr>
        <w:t>«</w:t>
      </w:r>
      <w:r w:rsidR="00246CA8" w:rsidRPr="00B7470F">
        <w:rPr>
          <w:rFonts w:ascii="Times New Roman" w:hAnsi="Times New Roman" w:cs="Times New Roman"/>
          <w:b/>
          <w:sz w:val="27"/>
          <w:szCs w:val="27"/>
        </w:rPr>
        <w:t xml:space="preserve">Рекомендации </w:t>
      </w:r>
      <w:r w:rsidR="00FC3D77" w:rsidRPr="00B7470F">
        <w:rPr>
          <w:rFonts w:ascii="Times New Roman" w:hAnsi="Times New Roman" w:cs="Times New Roman"/>
          <w:b/>
          <w:sz w:val="27"/>
          <w:szCs w:val="27"/>
        </w:rPr>
        <w:t>по вопросу формирования пакета лучших практик по развитию конкуренции на финансовом рынке</w:t>
      </w:r>
    </w:p>
    <w:p w14:paraId="4599F205" w14:textId="73F359C3" w:rsidR="006315F6" w:rsidRPr="00B7470F" w:rsidRDefault="00FC3D77" w:rsidP="00B7470F">
      <w:pPr>
        <w:suppressLineNumbers/>
        <w:suppressAutoHyphens/>
        <w:spacing w:after="0" w:line="240" w:lineRule="auto"/>
        <w:jc w:val="center"/>
        <w:rPr>
          <w:rFonts w:ascii="Times New Roman" w:hAnsi="Times New Roman" w:cs="Times New Roman"/>
          <w:b/>
          <w:sz w:val="27"/>
          <w:szCs w:val="27"/>
        </w:rPr>
      </w:pPr>
      <w:r w:rsidRPr="00B7470F">
        <w:rPr>
          <w:rFonts w:ascii="Times New Roman" w:hAnsi="Times New Roman" w:cs="Times New Roman"/>
          <w:b/>
          <w:sz w:val="27"/>
          <w:szCs w:val="27"/>
        </w:rPr>
        <w:t>субъектов Российской Федерации</w:t>
      </w:r>
      <w:r w:rsidR="006315F6" w:rsidRPr="00B7470F">
        <w:rPr>
          <w:rFonts w:ascii="Times New Roman" w:hAnsi="Times New Roman" w:cs="Times New Roman"/>
          <w:b/>
          <w:sz w:val="27"/>
          <w:szCs w:val="27"/>
        </w:rPr>
        <w:t>»</w:t>
      </w:r>
    </w:p>
    <w:p w14:paraId="3DE6842E" w14:textId="77777777" w:rsidR="003D340F" w:rsidRPr="00B7470F" w:rsidRDefault="003D340F" w:rsidP="00B7470F">
      <w:pPr>
        <w:suppressLineNumbers/>
        <w:suppressAutoHyphens/>
        <w:spacing w:after="0" w:line="240" w:lineRule="auto"/>
        <w:jc w:val="center"/>
        <w:rPr>
          <w:rFonts w:ascii="Times New Roman" w:hAnsi="Times New Roman" w:cs="Times New Roman"/>
          <w:b/>
          <w:sz w:val="27"/>
          <w:szCs w:val="27"/>
        </w:rPr>
      </w:pPr>
      <w:r w:rsidRPr="00B7470F">
        <w:rPr>
          <w:rFonts w:ascii="Times New Roman" w:hAnsi="Times New Roman" w:cs="Times New Roman"/>
          <w:b/>
          <w:sz w:val="27"/>
          <w:szCs w:val="27"/>
        </w:rPr>
        <w:t>(подготовлен при участии Центрального банка Российской Федерации)</w:t>
      </w:r>
    </w:p>
    <w:p w14:paraId="753A3164" w14:textId="77777777" w:rsidR="0003719F" w:rsidRPr="00B7470F" w:rsidRDefault="0003719F" w:rsidP="00056025">
      <w:pPr>
        <w:suppressLineNumbers/>
        <w:suppressAutoHyphens/>
        <w:spacing w:after="0" w:line="360" w:lineRule="auto"/>
        <w:jc w:val="center"/>
        <w:rPr>
          <w:rFonts w:ascii="Times New Roman" w:hAnsi="Times New Roman" w:cs="Times New Roman"/>
          <w:b/>
          <w:sz w:val="27"/>
          <w:szCs w:val="27"/>
        </w:rPr>
      </w:pPr>
    </w:p>
    <w:p w14:paraId="241F501B" w14:textId="77777777" w:rsidR="00B80373" w:rsidRPr="00B7470F" w:rsidRDefault="00B80373" w:rsidP="00056025">
      <w:pPr>
        <w:suppressLineNumbers/>
        <w:suppressAutoHyphens/>
        <w:spacing w:after="0" w:line="360" w:lineRule="auto"/>
        <w:jc w:val="center"/>
        <w:rPr>
          <w:rFonts w:ascii="Times New Roman" w:hAnsi="Times New Roman" w:cs="Times New Roman"/>
          <w:b/>
          <w:sz w:val="27"/>
          <w:szCs w:val="27"/>
        </w:rPr>
      </w:pPr>
    </w:p>
    <w:p w14:paraId="2549D904" w14:textId="77777777" w:rsidR="003D340F" w:rsidRPr="00B7470F" w:rsidRDefault="00AD24FC" w:rsidP="00056025">
      <w:pPr>
        <w:suppressLineNumbers/>
        <w:suppressAutoHyphens/>
        <w:spacing w:after="0" w:line="360" w:lineRule="auto"/>
        <w:ind w:firstLine="709"/>
        <w:jc w:val="both"/>
        <w:rPr>
          <w:rFonts w:ascii="Times New Roman" w:hAnsi="Times New Roman" w:cs="Times New Roman"/>
          <w:b/>
          <w:sz w:val="27"/>
          <w:szCs w:val="27"/>
        </w:rPr>
      </w:pPr>
      <w:r w:rsidRPr="00B7470F">
        <w:rPr>
          <w:rFonts w:ascii="Times New Roman" w:hAnsi="Times New Roman" w:cs="Times New Roman"/>
          <w:b/>
          <w:sz w:val="27"/>
          <w:szCs w:val="27"/>
          <w:lang w:val="en-US"/>
        </w:rPr>
        <w:t>I</w:t>
      </w:r>
      <w:r w:rsidRPr="00B7470F">
        <w:rPr>
          <w:rFonts w:ascii="Times New Roman" w:hAnsi="Times New Roman" w:cs="Times New Roman"/>
          <w:b/>
          <w:sz w:val="27"/>
          <w:szCs w:val="27"/>
        </w:rPr>
        <w:t>.</w:t>
      </w:r>
      <w:r w:rsidRPr="00B7470F">
        <w:rPr>
          <w:rFonts w:ascii="Times New Roman" w:hAnsi="Times New Roman" w:cs="Times New Roman"/>
          <w:b/>
          <w:sz w:val="27"/>
          <w:szCs w:val="27"/>
          <w:lang w:val="en-US"/>
        </w:rPr>
        <w:t> </w:t>
      </w:r>
      <w:r w:rsidR="003D340F" w:rsidRPr="00B7470F">
        <w:rPr>
          <w:rFonts w:ascii="Times New Roman" w:hAnsi="Times New Roman" w:cs="Times New Roman"/>
          <w:b/>
          <w:sz w:val="27"/>
          <w:szCs w:val="27"/>
        </w:rPr>
        <w:t>Введение</w:t>
      </w:r>
    </w:p>
    <w:p w14:paraId="1D173F4E" w14:textId="77777777" w:rsidR="005953D1" w:rsidRPr="00B7470F" w:rsidRDefault="005953D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Конкуренция на финансовом рынке является ключевым фактором повышения его эффективности, стимулирующим его институты к совершенствованию бизнес-моделей, применению инновационных решений, а также более полному удовлетворению запросов потребителей.</w:t>
      </w:r>
    </w:p>
    <w:p w14:paraId="1FE44670" w14:textId="5617526B" w:rsidR="000D2C08" w:rsidRPr="00B7470F" w:rsidRDefault="000D2C08"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 конце 2017 года состоялось зна</w:t>
      </w:r>
      <w:r w:rsidR="00412EE3" w:rsidRPr="00B7470F">
        <w:rPr>
          <w:rFonts w:ascii="Times New Roman" w:hAnsi="Times New Roman" w:cs="Times New Roman"/>
          <w:sz w:val="27"/>
          <w:szCs w:val="27"/>
        </w:rPr>
        <w:t xml:space="preserve">ковое </w:t>
      </w:r>
      <w:r w:rsidRPr="00B7470F">
        <w:rPr>
          <w:rFonts w:ascii="Times New Roman" w:hAnsi="Times New Roman" w:cs="Times New Roman"/>
          <w:sz w:val="27"/>
          <w:szCs w:val="27"/>
        </w:rPr>
        <w:t>событие в сфере обеспечения развития и защиты конкуренции в отраслях экономики Российской Федерации</w:t>
      </w:r>
      <w:r w:rsidR="00412EE3" w:rsidRPr="00B7470F">
        <w:rPr>
          <w:rFonts w:ascii="Times New Roman" w:hAnsi="Times New Roman" w:cs="Times New Roman"/>
          <w:sz w:val="27"/>
          <w:szCs w:val="27"/>
        </w:rPr>
        <w:t xml:space="preserve"> – </w:t>
      </w:r>
      <w:r w:rsidRPr="00B7470F">
        <w:rPr>
          <w:rFonts w:ascii="Times New Roman" w:hAnsi="Times New Roman" w:cs="Times New Roman"/>
          <w:sz w:val="27"/>
          <w:szCs w:val="27"/>
        </w:rPr>
        <w:t>Президентом Российской Федерации был</w:t>
      </w:r>
      <w:r w:rsidR="005B0310" w:rsidRPr="00B7470F">
        <w:rPr>
          <w:rFonts w:ascii="Times New Roman" w:hAnsi="Times New Roman" w:cs="Times New Roman"/>
          <w:sz w:val="27"/>
          <w:szCs w:val="27"/>
        </w:rPr>
        <w:t xml:space="preserve"> издан Указ </w:t>
      </w:r>
      <w:r w:rsidR="00B7470F">
        <w:rPr>
          <w:rFonts w:ascii="Times New Roman" w:hAnsi="Times New Roman" w:cs="Times New Roman"/>
          <w:sz w:val="27"/>
          <w:szCs w:val="27"/>
        </w:rPr>
        <w:t>от 21 декабря 2017 года</w:t>
      </w:r>
      <w:r w:rsidR="00B7470F">
        <w:rPr>
          <w:rFonts w:ascii="Times New Roman" w:hAnsi="Times New Roman" w:cs="Times New Roman"/>
          <w:sz w:val="27"/>
          <w:szCs w:val="27"/>
        </w:rPr>
        <w:br/>
      </w:r>
      <w:r w:rsidRPr="00B7470F">
        <w:rPr>
          <w:rFonts w:ascii="Times New Roman" w:hAnsi="Times New Roman" w:cs="Times New Roman"/>
          <w:sz w:val="27"/>
          <w:szCs w:val="27"/>
        </w:rPr>
        <w:t>№ 618 «Об основных направлениях государственной политики по развитию конкуренции»</w:t>
      </w:r>
      <w:r w:rsidRPr="00B7470F">
        <w:rPr>
          <w:rStyle w:val="ac"/>
          <w:rFonts w:ascii="Times New Roman" w:hAnsi="Times New Roman" w:cs="Times New Roman"/>
          <w:sz w:val="27"/>
          <w:szCs w:val="27"/>
        </w:rPr>
        <w:footnoteReference w:id="1"/>
      </w:r>
      <w:r w:rsidR="00DA0BE4" w:rsidRPr="00B7470F">
        <w:rPr>
          <w:rFonts w:ascii="Times New Roman" w:hAnsi="Times New Roman" w:cs="Times New Roman"/>
          <w:sz w:val="27"/>
          <w:szCs w:val="27"/>
        </w:rPr>
        <w:t>, закрепивший приоритетность вопросов конкуренции для органов государственной власти, Центрального банка Российской Федерации, органов местного самоуправления</w:t>
      </w:r>
      <w:r w:rsidRPr="00B7470F">
        <w:rPr>
          <w:rFonts w:ascii="Times New Roman" w:hAnsi="Times New Roman" w:cs="Times New Roman"/>
          <w:sz w:val="27"/>
          <w:szCs w:val="27"/>
        </w:rPr>
        <w:t>.</w:t>
      </w:r>
    </w:p>
    <w:p w14:paraId="136F0BE2" w14:textId="77777777" w:rsidR="00883CFC" w:rsidRPr="00B7470F" w:rsidRDefault="00883CFC"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 xml:space="preserve">По оценкам ФАС России и Банка России финансовый рынок Российской Федерации, </w:t>
      </w:r>
      <w:r w:rsidR="00ED6D70" w:rsidRPr="00B7470F">
        <w:rPr>
          <w:rFonts w:ascii="Times New Roman" w:hAnsi="Times New Roman" w:cs="Times New Roman"/>
          <w:i/>
          <w:sz w:val="27"/>
          <w:szCs w:val="27"/>
        </w:rPr>
        <w:t>в первую очередь,</w:t>
      </w:r>
      <w:r w:rsidRPr="00B7470F">
        <w:rPr>
          <w:rFonts w:ascii="Times New Roman" w:hAnsi="Times New Roman" w:cs="Times New Roman"/>
          <w:i/>
          <w:sz w:val="27"/>
          <w:szCs w:val="27"/>
        </w:rPr>
        <w:t xml:space="preserve"> </w:t>
      </w:r>
      <w:r w:rsidR="007A4D0D" w:rsidRPr="00B7470F">
        <w:rPr>
          <w:rFonts w:ascii="Times New Roman" w:hAnsi="Times New Roman" w:cs="Times New Roman"/>
          <w:i/>
          <w:sz w:val="27"/>
          <w:szCs w:val="27"/>
        </w:rPr>
        <w:t xml:space="preserve">превалирующий в нем сегмент </w:t>
      </w:r>
      <w:r w:rsidRPr="00B7470F">
        <w:rPr>
          <w:rFonts w:ascii="Times New Roman" w:hAnsi="Times New Roman" w:cs="Times New Roman"/>
          <w:i/>
          <w:sz w:val="27"/>
          <w:szCs w:val="27"/>
        </w:rPr>
        <w:t xml:space="preserve">банковских услуг, в настоящее время характеризуется невысоким, а в ряде случаев – </w:t>
      </w:r>
      <w:r w:rsidR="00ED6D70" w:rsidRPr="00B7470F">
        <w:rPr>
          <w:rFonts w:ascii="Times New Roman" w:hAnsi="Times New Roman" w:cs="Times New Roman"/>
          <w:i/>
          <w:sz w:val="27"/>
          <w:szCs w:val="27"/>
        </w:rPr>
        <w:t xml:space="preserve">даже </w:t>
      </w:r>
      <w:r w:rsidRPr="00B7470F">
        <w:rPr>
          <w:rFonts w:ascii="Times New Roman" w:hAnsi="Times New Roman" w:cs="Times New Roman"/>
          <w:i/>
          <w:sz w:val="27"/>
          <w:szCs w:val="27"/>
        </w:rPr>
        <w:t>низким уровнем развития конкуренции</w:t>
      </w:r>
      <w:r w:rsidR="00E011C8" w:rsidRPr="00B7470F">
        <w:rPr>
          <w:rStyle w:val="ac"/>
          <w:rFonts w:ascii="Times New Roman" w:hAnsi="Times New Roman" w:cs="Times New Roman"/>
          <w:i/>
          <w:sz w:val="27"/>
          <w:szCs w:val="27"/>
        </w:rPr>
        <w:footnoteReference w:id="2"/>
      </w:r>
      <w:r w:rsidRPr="00B7470F">
        <w:rPr>
          <w:rFonts w:ascii="Times New Roman" w:hAnsi="Times New Roman" w:cs="Times New Roman"/>
          <w:i/>
          <w:sz w:val="27"/>
          <w:szCs w:val="27"/>
        </w:rPr>
        <w:t>. Такая ситуация обуславливает необходимость разработки и реализации системных мер, направленных на защиту и развитие конкуренции на российском финансовом рынке.</w:t>
      </w:r>
    </w:p>
    <w:p w14:paraId="2627A4BC" w14:textId="77777777" w:rsidR="009C2971" w:rsidRPr="00B7470F" w:rsidRDefault="005953D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Р</w:t>
      </w:r>
      <w:r w:rsidR="00E1201C" w:rsidRPr="00B7470F">
        <w:rPr>
          <w:rFonts w:ascii="Times New Roman" w:hAnsi="Times New Roman" w:cs="Times New Roman"/>
          <w:sz w:val="27"/>
          <w:szCs w:val="27"/>
        </w:rPr>
        <w:t>абота</w:t>
      </w:r>
      <w:r w:rsidRPr="00B7470F">
        <w:rPr>
          <w:rFonts w:ascii="Times New Roman" w:hAnsi="Times New Roman" w:cs="Times New Roman"/>
          <w:sz w:val="27"/>
          <w:szCs w:val="27"/>
        </w:rPr>
        <w:t xml:space="preserve"> по развитию конкуренции</w:t>
      </w:r>
      <w:r w:rsidR="00E1201C" w:rsidRPr="00B7470F">
        <w:rPr>
          <w:rFonts w:ascii="Times New Roman" w:hAnsi="Times New Roman" w:cs="Times New Roman"/>
          <w:sz w:val="27"/>
          <w:szCs w:val="27"/>
        </w:rPr>
        <w:t xml:space="preserve"> проводится</w:t>
      </w:r>
      <w:r w:rsidR="006C615C" w:rsidRPr="00B7470F">
        <w:rPr>
          <w:rFonts w:ascii="Times New Roman" w:hAnsi="Times New Roman" w:cs="Times New Roman"/>
          <w:sz w:val="27"/>
          <w:szCs w:val="27"/>
        </w:rPr>
        <w:t xml:space="preserve"> с учетом определенных</w:t>
      </w:r>
      <w:r w:rsidR="009C2971" w:rsidRPr="00B7470F">
        <w:rPr>
          <w:rFonts w:ascii="Times New Roman" w:hAnsi="Times New Roman" w:cs="Times New Roman"/>
          <w:sz w:val="27"/>
          <w:szCs w:val="27"/>
        </w:rPr>
        <w:t xml:space="preserve"> Президентом Российской Федерации </w:t>
      </w:r>
      <w:r w:rsidR="006C615C" w:rsidRPr="00B7470F">
        <w:rPr>
          <w:rFonts w:ascii="Times New Roman" w:hAnsi="Times New Roman" w:cs="Times New Roman"/>
          <w:sz w:val="27"/>
          <w:szCs w:val="27"/>
        </w:rPr>
        <w:t>основополагающих принципов</w:t>
      </w:r>
      <w:r w:rsidR="009C2971" w:rsidRPr="00B7470F">
        <w:rPr>
          <w:rFonts w:ascii="Times New Roman" w:hAnsi="Times New Roman" w:cs="Times New Roman"/>
          <w:sz w:val="27"/>
          <w:szCs w:val="27"/>
        </w:rPr>
        <w:t xml:space="preserve"> </w:t>
      </w:r>
      <w:r w:rsidR="009C2971" w:rsidRPr="00B7470F">
        <w:rPr>
          <w:rFonts w:ascii="Times New Roman" w:hAnsi="Times New Roman" w:cs="Times New Roman"/>
          <w:sz w:val="27"/>
          <w:szCs w:val="27"/>
        </w:rPr>
        <w:lastRenderedPageBreak/>
        <w:t>государственной политики по развитию конкуренции</w:t>
      </w:r>
      <w:r w:rsidR="00E1201C" w:rsidRPr="00B7470F">
        <w:rPr>
          <w:rFonts w:ascii="Times New Roman" w:hAnsi="Times New Roman" w:cs="Times New Roman"/>
          <w:sz w:val="27"/>
          <w:szCs w:val="27"/>
        </w:rPr>
        <w:t>, к числу которых</w:t>
      </w:r>
      <w:r w:rsidR="006C615C" w:rsidRPr="00B7470F">
        <w:rPr>
          <w:rFonts w:ascii="Times New Roman" w:hAnsi="Times New Roman" w:cs="Times New Roman"/>
          <w:sz w:val="27"/>
          <w:szCs w:val="27"/>
        </w:rPr>
        <w:t xml:space="preserve"> </w:t>
      </w:r>
      <w:r w:rsidR="009C2971" w:rsidRPr="00B7470F">
        <w:rPr>
          <w:rFonts w:ascii="Times New Roman" w:hAnsi="Times New Roman" w:cs="Times New Roman"/>
          <w:sz w:val="27"/>
          <w:szCs w:val="27"/>
        </w:rPr>
        <w:t>относятся, в том числе</w:t>
      </w:r>
      <w:r w:rsidR="00E1201C" w:rsidRPr="00B7470F">
        <w:rPr>
          <w:rFonts w:ascii="Times New Roman" w:hAnsi="Times New Roman" w:cs="Times New Roman"/>
          <w:sz w:val="27"/>
          <w:szCs w:val="27"/>
        </w:rPr>
        <w:t>:</w:t>
      </w:r>
    </w:p>
    <w:p w14:paraId="59E78CA6" w14:textId="77777777" w:rsidR="009C2971"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DA3734" w:rsidRPr="00B7470F">
        <w:rPr>
          <w:rFonts w:ascii="Times New Roman" w:hAnsi="Times New Roman" w:cs="Times New Roman"/>
          <w:sz w:val="27"/>
          <w:szCs w:val="27"/>
        </w:rPr>
        <w:t>сокращение</w:t>
      </w:r>
      <w:r w:rsidR="00671E5B" w:rsidRPr="00B7470F">
        <w:rPr>
          <w:rFonts w:ascii="Times New Roman" w:hAnsi="Times New Roman" w:cs="Times New Roman"/>
          <w:sz w:val="27"/>
          <w:szCs w:val="27"/>
        </w:rPr>
        <w:t xml:space="preserve"> на рынках</w:t>
      </w:r>
      <w:r w:rsidR="00DA3734" w:rsidRPr="00B7470F">
        <w:rPr>
          <w:rFonts w:ascii="Times New Roman" w:hAnsi="Times New Roman" w:cs="Times New Roman"/>
          <w:sz w:val="27"/>
          <w:szCs w:val="27"/>
        </w:rPr>
        <w:t xml:space="preserve"> доли хозяйствующих субъектов</w:t>
      </w:r>
      <w:r w:rsidR="00671E5B" w:rsidRPr="00B7470F">
        <w:rPr>
          <w:rFonts w:ascii="Times New Roman" w:hAnsi="Times New Roman" w:cs="Times New Roman"/>
          <w:sz w:val="27"/>
          <w:szCs w:val="27"/>
        </w:rPr>
        <w:t xml:space="preserve"> с государственным</w:t>
      </w:r>
      <w:r w:rsidR="0046316C" w:rsidRPr="00B7470F">
        <w:rPr>
          <w:rFonts w:ascii="Times New Roman" w:hAnsi="Times New Roman" w:cs="Times New Roman"/>
          <w:sz w:val="27"/>
          <w:szCs w:val="27"/>
        </w:rPr>
        <w:t xml:space="preserve"> и </w:t>
      </w:r>
      <w:r w:rsidR="00671E5B" w:rsidRPr="00B7470F">
        <w:rPr>
          <w:rFonts w:ascii="Times New Roman" w:hAnsi="Times New Roman" w:cs="Times New Roman"/>
          <w:sz w:val="27"/>
          <w:szCs w:val="27"/>
        </w:rPr>
        <w:t>муниципальным участием</w:t>
      </w:r>
      <w:r w:rsidR="00C00826" w:rsidRPr="00B7470F">
        <w:rPr>
          <w:rFonts w:ascii="Times New Roman" w:hAnsi="Times New Roman" w:cs="Times New Roman"/>
          <w:sz w:val="27"/>
          <w:szCs w:val="27"/>
        </w:rPr>
        <w:t xml:space="preserve"> (далее в совокупности – госучастие)</w:t>
      </w:r>
      <w:r w:rsidR="00671E5B" w:rsidRPr="00B7470F">
        <w:rPr>
          <w:rFonts w:ascii="Times New Roman" w:hAnsi="Times New Roman" w:cs="Times New Roman"/>
          <w:sz w:val="27"/>
          <w:szCs w:val="27"/>
        </w:rPr>
        <w:t xml:space="preserve">; </w:t>
      </w:r>
    </w:p>
    <w:p w14:paraId="230B99AB" w14:textId="77777777" w:rsidR="009C2971"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DA3734" w:rsidRPr="00B7470F">
        <w:rPr>
          <w:rFonts w:ascii="Times New Roman" w:hAnsi="Times New Roman" w:cs="Times New Roman"/>
          <w:sz w:val="27"/>
          <w:szCs w:val="27"/>
        </w:rPr>
        <w:t>обеспечение равных условий и свободы экономической деятельности на территории Российской Федерации;</w:t>
      </w:r>
      <w:r w:rsidR="00671E5B" w:rsidRPr="00B7470F">
        <w:rPr>
          <w:rFonts w:ascii="Times New Roman" w:hAnsi="Times New Roman" w:cs="Times New Roman"/>
          <w:sz w:val="27"/>
          <w:szCs w:val="27"/>
        </w:rPr>
        <w:t xml:space="preserve"> </w:t>
      </w:r>
    </w:p>
    <w:p w14:paraId="0F12F50A" w14:textId="77777777" w:rsidR="009C2971"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DA3734" w:rsidRPr="00B7470F">
        <w:rPr>
          <w:rFonts w:ascii="Times New Roman" w:hAnsi="Times New Roman" w:cs="Times New Roman"/>
          <w:sz w:val="27"/>
          <w:szCs w:val="27"/>
        </w:rPr>
        <w:t>обеспечение развития малого и среднего предпринимательст</w:t>
      </w:r>
      <w:r w:rsidR="00671E5B" w:rsidRPr="00B7470F">
        <w:rPr>
          <w:rFonts w:ascii="Times New Roman" w:hAnsi="Times New Roman" w:cs="Times New Roman"/>
          <w:sz w:val="27"/>
          <w:szCs w:val="27"/>
        </w:rPr>
        <w:t xml:space="preserve">ва; </w:t>
      </w:r>
    </w:p>
    <w:p w14:paraId="654F31C9" w14:textId="77777777" w:rsidR="009C2971"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DA3734" w:rsidRPr="00B7470F">
        <w:rPr>
          <w:rFonts w:ascii="Times New Roman" w:hAnsi="Times New Roman" w:cs="Times New Roman"/>
          <w:sz w:val="27"/>
          <w:szCs w:val="27"/>
        </w:rPr>
        <w:t>направленность государственных инве</w:t>
      </w:r>
      <w:r w:rsidR="00671E5B" w:rsidRPr="00B7470F">
        <w:rPr>
          <w:rFonts w:ascii="Times New Roman" w:hAnsi="Times New Roman" w:cs="Times New Roman"/>
          <w:sz w:val="27"/>
          <w:szCs w:val="27"/>
        </w:rPr>
        <w:t xml:space="preserve">стиций на развитие конкуренции; </w:t>
      </w:r>
    </w:p>
    <w:p w14:paraId="2A35CBDB" w14:textId="77777777" w:rsidR="00DA3734"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DA3734" w:rsidRPr="00B7470F">
        <w:rPr>
          <w:rFonts w:ascii="Times New Roman" w:hAnsi="Times New Roman" w:cs="Times New Roman"/>
          <w:sz w:val="27"/>
          <w:szCs w:val="27"/>
        </w:rPr>
        <w:t xml:space="preserve">стимулирование хозяйствующих субъектов, в том числе занимающих доминирующее положение на товарных рынках, </w:t>
      </w:r>
      <w:r w:rsidRPr="00B7470F">
        <w:rPr>
          <w:rFonts w:ascii="Times New Roman" w:hAnsi="Times New Roman" w:cs="Times New Roman"/>
          <w:sz w:val="27"/>
          <w:szCs w:val="27"/>
        </w:rPr>
        <w:t xml:space="preserve">к </w:t>
      </w:r>
      <w:r w:rsidR="00DA3734" w:rsidRPr="00B7470F">
        <w:rPr>
          <w:rFonts w:ascii="Times New Roman" w:hAnsi="Times New Roman" w:cs="Times New Roman"/>
          <w:sz w:val="27"/>
          <w:szCs w:val="27"/>
        </w:rPr>
        <w:t>внедр</w:t>
      </w:r>
      <w:r w:rsidRPr="00B7470F">
        <w:rPr>
          <w:rFonts w:ascii="Times New Roman" w:hAnsi="Times New Roman" w:cs="Times New Roman"/>
          <w:sz w:val="27"/>
          <w:szCs w:val="27"/>
        </w:rPr>
        <w:t>ению</w:t>
      </w:r>
      <w:r w:rsidR="00DA3734" w:rsidRPr="00B7470F">
        <w:rPr>
          <w:rFonts w:ascii="Times New Roman" w:hAnsi="Times New Roman" w:cs="Times New Roman"/>
          <w:sz w:val="27"/>
          <w:szCs w:val="27"/>
        </w:rPr>
        <w:t xml:space="preserve"> систем</w:t>
      </w:r>
      <w:r w:rsidRPr="00B7470F">
        <w:rPr>
          <w:rFonts w:ascii="Times New Roman" w:hAnsi="Times New Roman" w:cs="Times New Roman"/>
          <w:sz w:val="27"/>
          <w:szCs w:val="27"/>
        </w:rPr>
        <w:t>ы</w:t>
      </w:r>
      <w:r w:rsidR="009C2971" w:rsidRPr="00B7470F">
        <w:rPr>
          <w:rFonts w:ascii="Times New Roman" w:hAnsi="Times New Roman" w:cs="Times New Roman"/>
          <w:sz w:val="27"/>
          <w:szCs w:val="27"/>
        </w:rPr>
        <w:t xml:space="preserve"> антимонопольного ко</w:t>
      </w:r>
      <w:r w:rsidR="006315F6" w:rsidRPr="00B7470F">
        <w:rPr>
          <w:rFonts w:ascii="Times New Roman" w:hAnsi="Times New Roman" w:cs="Times New Roman"/>
          <w:sz w:val="27"/>
          <w:szCs w:val="27"/>
        </w:rPr>
        <w:t>м</w:t>
      </w:r>
      <w:r w:rsidR="009C2971" w:rsidRPr="00B7470F">
        <w:rPr>
          <w:rFonts w:ascii="Times New Roman" w:hAnsi="Times New Roman" w:cs="Times New Roman"/>
          <w:sz w:val="27"/>
          <w:szCs w:val="27"/>
        </w:rPr>
        <w:t>плаенса</w:t>
      </w:r>
      <w:r w:rsidR="00DA3734" w:rsidRPr="00B7470F">
        <w:rPr>
          <w:rFonts w:ascii="Times New Roman" w:hAnsi="Times New Roman" w:cs="Times New Roman"/>
          <w:sz w:val="27"/>
          <w:szCs w:val="27"/>
        </w:rPr>
        <w:t>;</w:t>
      </w:r>
    </w:p>
    <w:p w14:paraId="6CDA503F" w14:textId="77777777" w:rsidR="00DA3734"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DA3734" w:rsidRPr="00B7470F">
        <w:rPr>
          <w:rFonts w:ascii="Times New Roman" w:hAnsi="Times New Roman" w:cs="Times New Roman"/>
          <w:sz w:val="27"/>
          <w:szCs w:val="27"/>
        </w:rPr>
        <w:t>стимулирование со стороны государства добросовестных практик осуществл</w:t>
      </w:r>
      <w:r w:rsidR="009C2971" w:rsidRPr="00B7470F">
        <w:rPr>
          <w:rFonts w:ascii="Times New Roman" w:hAnsi="Times New Roman" w:cs="Times New Roman"/>
          <w:sz w:val="27"/>
          <w:szCs w:val="27"/>
        </w:rPr>
        <w:t>ения хозяйственной деятельности.</w:t>
      </w:r>
    </w:p>
    <w:p w14:paraId="0E4569DD" w14:textId="77777777" w:rsidR="007F1082" w:rsidRPr="00B7470F" w:rsidRDefault="001104C7"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С учетом этого д</w:t>
      </w:r>
      <w:r w:rsidR="00C30392" w:rsidRPr="00B7470F">
        <w:rPr>
          <w:rFonts w:ascii="Times New Roman" w:hAnsi="Times New Roman" w:cs="Times New Roman"/>
          <w:sz w:val="27"/>
          <w:szCs w:val="27"/>
        </w:rPr>
        <w:t>ля</w:t>
      </w:r>
      <w:r w:rsidR="00EC73E4" w:rsidRPr="00B7470F">
        <w:rPr>
          <w:rFonts w:ascii="Times New Roman" w:hAnsi="Times New Roman" w:cs="Times New Roman"/>
          <w:sz w:val="27"/>
          <w:szCs w:val="27"/>
        </w:rPr>
        <w:t xml:space="preserve"> достижения</w:t>
      </w:r>
      <w:r w:rsidR="00C30392" w:rsidRPr="00B7470F">
        <w:rPr>
          <w:rFonts w:ascii="Times New Roman" w:hAnsi="Times New Roman" w:cs="Times New Roman"/>
          <w:sz w:val="27"/>
          <w:szCs w:val="27"/>
        </w:rPr>
        <w:t xml:space="preserve"> установленных Президентом Российской Федерации целей государственной политики по развитию конкуренции </w:t>
      </w:r>
      <w:r w:rsidR="007F1082" w:rsidRPr="00B7470F">
        <w:rPr>
          <w:rFonts w:ascii="Times New Roman" w:hAnsi="Times New Roman" w:cs="Times New Roman"/>
          <w:sz w:val="27"/>
          <w:szCs w:val="27"/>
        </w:rPr>
        <w:t>Правительство Российской Федерации при участии Банка России проводи</w:t>
      </w:r>
      <w:r w:rsidR="006C615C" w:rsidRPr="00B7470F">
        <w:rPr>
          <w:rFonts w:ascii="Times New Roman" w:hAnsi="Times New Roman" w:cs="Times New Roman"/>
          <w:sz w:val="27"/>
          <w:szCs w:val="27"/>
        </w:rPr>
        <w:t xml:space="preserve">т </w:t>
      </w:r>
      <w:r w:rsidR="00AD24FC" w:rsidRPr="00B7470F">
        <w:rPr>
          <w:rFonts w:ascii="Times New Roman" w:hAnsi="Times New Roman" w:cs="Times New Roman"/>
          <w:sz w:val="27"/>
          <w:szCs w:val="27"/>
        </w:rPr>
        <w:t xml:space="preserve">активную </w:t>
      </w:r>
      <w:r w:rsidR="006C615C" w:rsidRPr="00B7470F">
        <w:rPr>
          <w:rFonts w:ascii="Times New Roman" w:hAnsi="Times New Roman" w:cs="Times New Roman"/>
          <w:sz w:val="27"/>
          <w:szCs w:val="27"/>
        </w:rPr>
        <w:t xml:space="preserve">работу по реализации Национального плана развития конкуренции в Российской Федерации на 2018 </w:t>
      </w:r>
      <w:r w:rsidR="006E2017" w:rsidRPr="00B7470F">
        <w:rPr>
          <w:rFonts w:ascii="Times New Roman" w:hAnsi="Times New Roman" w:cs="Times New Roman"/>
          <w:sz w:val="27"/>
          <w:szCs w:val="27"/>
        </w:rPr>
        <w:t>–</w:t>
      </w:r>
      <w:r w:rsidR="006C615C" w:rsidRPr="00B7470F">
        <w:rPr>
          <w:rFonts w:ascii="Times New Roman" w:hAnsi="Times New Roman" w:cs="Times New Roman"/>
          <w:sz w:val="27"/>
          <w:szCs w:val="27"/>
        </w:rPr>
        <w:t xml:space="preserve"> 2020 годы</w:t>
      </w:r>
      <w:r w:rsidR="006C615C" w:rsidRPr="00B7470F">
        <w:rPr>
          <w:rStyle w:val="ac"/>
          <w:rFonts w:ascii="Times New Roman" w:hAnsi="Times New Roman" w:cs="Times New Roman"/>
          <w:sz w:val="27"/>
          <w:szCs w:val="27"/>
        </w:rPr>
        <w:footnoteReference w:id="3"/>
      </w:r>
      <w:r w:rsidR="007F1082" w:rsidRPr="00B7470F">
        <w:rPr>
          <w:rFonts w:ascii="Times New Roman" w:hAnsi="Times New Roman" w:cs="Times New Roman"/>
          <w:sz w:val="27"/>
          <w:szCs w:val="27"/>
        </w:rPr>
        <w:t xml:space="preserve">, а также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w:t>
      </w:r>
      <w:r w:rsidR="006E2017" w:rsidRPr="00B7470F">
        <w:rPr>
          <w:rFonts w:ascii="Times New Roman" w:hAnsi="Times New Roman" w:cs="Times New Roman"/>
          <w:sz w:val="27"/>
          <w:szCs w:val="27"/>
        </w:rPr>
        <w:t>–</w:t>
      </w:r>
      <w:r w:rsidR="007F1082" w:rsidRPr="00B7470F">
        <w:rPr>
          <w:rFonts w:ascii="Times New Roman" w:hAnsi="Times New Roman" w:cs="Times New Roman"/>
          <w:sz w:val="27"/>
          <w:szCs w:val="27"/>
        </w:rPr>
        <w:t xml:space="preserve"> 2020 годы</w:t>
      </w:r>
      <w:r w:rsidRPr="00B7470F">
        <w:rPr>
          <w:rStyle w:val="ac"/>
          <w:rFonts w:ascii="Times New Roman" w:hAnsi="Times New Roman" w:cs="Times New Roman"/>
          <w:sz w:val="27"/>
          <w:szCs w:val="27"/>
        </w:rPr>
        <w:footnoteReference w:id="4"/>
      </w:r>
      <w:r w:rsidRPr="00B7470F">
        <w:rPr>
          <w:rFonts w:ascii="Times New Roman" w:hAnsi="Times New Roman" w:cs="Times New Roman"/>
          <w:sz w:val="27"/>
          <w:szCs w:val="27"/>
        </w:rPr>
        <w:t>.</w:t>
      </w:r>
      <w:r w:rsidR="007F1082" w:rsidRPr="00B7470F">
        <w:rPr>
          <w:rFonts w:ascii="Times New Roman" w:hAnsi="Times New Roman" w:cs="Times New Roman"/>
          <w:sz w:val="27"/>
          <w:szCs w:val="27"/>
        </w:rPr>
        <w:t xml:space="preserve"> </w:t>
      </w:r>
    </w:p>
    <w:p w14:paraId="17FB0932" w14:textId="77777777" w:rsidR="00A74161" w:rsidRPr="00B7470F" w:rsidRDefault="009E75B7"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Эти программные документы включают в себя мероприятия, направленные на</w:t>
      </w:r>
      <w:r w:rsidR="00A74161" w:rsidRPr="00B7470F">
        <w:rPr>
          <w:rFonts w:ascii="Times New Roman" w:hAnsi="Times New Roman" w:cs="Times New Roman"/>
          <w:sz w:val="27"/>
          <w:szCs w:val="27"/>
        </w:rPr>
        <w:t xml:space="preserve"> достижение поставленных целей на федеральном уровне в 13 сферах (отраслях) и 27 товарных рынках соответственно. </w:t>
      </w:r>
    </w:p>
    <w:p w14:paraId="149C88B3" w14:textId="77777777" w:rsidR="00B262B5" w:rsidRPr="00B7470F" w:rsidRDefault="00A7416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В </w:t>
      </w:r>
      <w:r w:rsidR="00E4508B" w:rsidRPr="00B7470F">
        <w:rPr>
          <w:rFonts w:ascii="Times New Roman" w:hAnsi="Times New Roman" w:cs="Times New Roman"/>
          <w:sz w:val="27"/>
          <w:szCs w:val="27"/>
        </w:rPr>
        <w:t>их число</w:t>
      </w:r>
      <w:r w:rsidRPr="00B7470F">
        <w:rPr>
          <w:rFonts w:ascii="Times New Roman" w:hAnsi="Times New Roman" w:cs="Times New Roman"/>
          <w:sz w:val="27"/>
          <w:szCs w:val="27"/>
        </w:rPr>
        <w:t xml:space="preserve"> входят рынки финансовых услуг, на которых федеральными органами исполнительной власти </w:t>
      </w:r>
      <w:r w:rsidR="00277BC5" w:rsidRPr="00B7470F">
        <w:rPr>
          <w:rFonts w:ascii="Times New Roman" w:hAnsi="Times New Roman" w:cs="Times New Roman"/>
          <w:sz w:val="27"/>
          <w:szCs w:val="27"/>
        </w:rPr>
        <w:t xml:space="preserve">при участии Банка России до конца 2020 годы должны быть реализованы </w:t>
      </w:r>
      <w:r w:rsidRPr="00B7470F">
        <w:rPr>
          <w:rFonts w:ascii="Times New Roman" w:hAnsi="Times New Roman" w:cs="Times New Roman"/>
          <w:sz w:val="27"/>
          <w:szCs w:val="27"/>
        </w:rPr>
        <w:t>28 мероприятий</w:t>
      </w:r>
      <w:r w:rsidR="00B262B5" w:rsidRPr="00B7470F">
        <w:rPr>
          <w:rFonts w:ascii="Times New Roman" w:hAnsi="Times New Roman" w:cs="Times New Roman"/>
          <w:sz w:val="27"/>
          <w:szCs w:val="27"/>
        </w:rPr>
        <w:t>, направленных на:</w:t>
      </w:r>
    </w:p>
    <w:p w14:paraId="54350415" w14:textId="77777777" w:rsidR="00B262B5"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lastRenderedPageBreak/>
        <w:t>-</w:t>
      </w:r>
      <w:r w:rsidRPr="00B7470F">
        <w:rPr>
          <w:rFonts w:ascii="Times New Roman" w:hAnsi="Times New Roman" w:cs="Times New Roman"/>
          <w:sz w:val="27"/>
          <w:szCs w:val="27"/>
          <w:lang w:val="en-US"/>
        </w:rPr>
        <w:t> </w:t>
      </w:r>
      <w:r w:rsidR="00B262B5" w:rsidRPr="00B7470F">
        <w:rPr>
          <w:rFonts w:ascii="Times New Roman" w:hAnsi="Times New Roman" w:cs="Times New Roman"/>
          <w:sz w:val="27"/>
          <w:szCs w:val="27"/>
        </w:rPr>
        <w:t>формирование единой конкурентной среды</w:t>
      </w:r>
      <w:r w:rsidR="00CD1935" w:rsidRPr="00B7470F">
        <w:rPr>
          <w:rFonts w:ascii="Times New Roman" w:hAnsi="Times New Roman" w:cs="Times New Roman"/>
          <w:sz w:val="27"/>
          <w:szCs w:val="27"/>
        </w:rPr>
        <w:t xml:space="preserve"> за счет снижения барьеров</w:t>
      </w:r>
      <w:r w:rsidR="00B262B5" w:rsidRPr="00B7470F">
        <w:rPr>
          <w:rFonts w:ascii="Times New Roman" w:hAnsi="Times New Roman" w:cs="Times New Roman"/>
          <w:sz w:val="27"/>
          <w:szCs w:val="27"/>
        </w:rPr>
        <w:t>;</w:t>
      </w:r>
    </w:p>
    <w:p w14:paraId="10EA774B" w14:textId="77777777" w:rsidR="00B262B5"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B262B5" w:rsidRPr="00B7470F">
        <w:rPr>
          <w:rFonts w:ascii="Times New Roman" w:hAnsi="Times New Roman" w:cs="Times New Roman"/>
          <w:sz w:val="27"/>
          <w:szCs w:val="27"/>
        </w:rPr>
        <w:t>устранение неравных условий ведения бизнеса;</w:t>
      </w:r>
    </w:p>
    <w:p w14:paraId="0DEF2DAC" w14:textId="77777777" w:rsidR="007E74DD" w:rsidRPr="00B7470F" w:rsidRDefault="000F0F7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Pr="00B7470F">
        <w:rPr>
          <w:rFonts w:ascii="Times New Roman" w:hAnsi="Times New Roman" w:cs="Times New Roman"/>
          <w:sz w:val="27"/>
          <w:szCs w:val="27"/>
          <w:lang w:val="en-US"/>
        </w:rPr>
        <w:t> </w:t>
      </w:r>
      <w:r w:rsidR="00B262B5" w:rsidRPr="00B7470F">
        <w:rPr>
          <w:rFonts w:ascii="Times New Roman" w:hAnsi="Times New Roman" w:cs="Times New Roman"/>
          <w:sz w:val="27"/>
          <w:szCs w:val="27"/>
        </w:rPr>
        <w:t>создание стимулов для добросовестного поведения участников рынка.</w:t>
      </w:r>
    </w:p>
    <w:p w14:paraId="2BB7E685" w14:textId="77777777" w:rsidR="0056514F" w:rsidRPr="00B7470F" w:rsidRDefault="00A430D5"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 xml:space="preserve">Из числа таких мероприятий </w:t>
      </w:r>
      <w:r w:rsidR="00CB4ABE" w:rsidRPr="00B7470F">
        <w:rPr>
          <w:rFonts w:ascii="Times New Roman" w:hAnsi="Times New Roman" w:cs="Times New Roman"/>
          <w:i/>
          <w:sz w:val="27"/>
          <w:szCs w:val="27"/>
        </w:rPr>
        <w:t>отдельно</w:t>
      </w:r>
      <w:r w:rsidRPr="00B7470F">
        <w:rPr>
          <w:rFonts w:ascii="Times New Roman" w:hAnsi="Times New Roman" w:cs="Times New Roman"/>
          <w:i/>
          <w:sz w:val="27"/>
          <w:szCs w:val="27"/>
        </w:rPr>
        <w:t xml:space="preserve"> необходимо выделить </w:t>
      </w:r>
      <w:r w:rsidR="00CB4ABE" w:rsidRPr="00B7470F">
        <w:rPr>
          <w:rFonts w:ascii="Times New Roman" w:hAnsi="Times New Roman" w:cs="Times New Roman"/>
          <w:i/>
          <w:sz w:val="27"/>
          <w:szCs w:val="27"/>
        </w:rPr>
        <w:t>актуальный</w:t>
      </w:r>
      <w:r w:rsidR="00A57510" w:rsidRPr="00B7470F">
        <w:rPr>
          <w:rFonts w:ascii="Times New Roman" w:hAnsi="Times New Roman" w:cs="Times New Roman"/>
          <w:i/>
          <w:sz w:val="27"/>
          <w:szCs w:val="27"/>
        </w:rPr>
        <w:t>, по мнению ФАС России и Банка России,</w:t>
      </w:r>
      <w:r w:rsidR="00CB4ABE" w:rsidRPr="00B7470F">
        <w:rPr>
          <w:rFonts w:ascii="Times New Roman" w:hAnsi="Times New Roman" w:cs="Times New Roman"/>
          <w:i/>
          <w:sz w:val="27"/>
          <w:szCs w:val="27"/>
        </w:rPr>
        <w:t xml:space="preserve"> для регионов </w:t>
      </w:r>
      <w:r w:rsidR="0056514F" w:rsidRPr="00B7470F">
        <w:rPr>
          <w:rFonts w:ascii="Times New Roman" w:hAnsi="Times New Roman" w:cs="Times New Roman"/>
          <w:i/>
          <w:sz w:val="27"/>
          <w:szCs w:val="27"/>
        </w:rPr>
        <w:t xml:space="preserve">блок мероприятий, предусмотренный Национальным планом и подразделом </w:t>
      </w:r>
      <w:r w:rsidR="0056514F" w:rsidRPr="00B7470F">
        <w:rPr>
          <w:rFonts w:ascii="Times New Roman" w:hAnsi="Times New Roman" w:cs="Times New Roman"/>
          <w:i/>
          <w:sz w:val="27"/>
          <w:szCs w:val="27"/>
          <w:lang w:val="en-US"/>
        </w:rPr>
        <w:t>XIV</w:t>
      </w:r>
      <w:r w:rsidR="0056514F" w:rsidRPr="00B7470F">
        <w:rPr>
          <w:rFonts w:ascii="Times New Roman" w:hAnsi="Times New Roman" w:cs="Times New Roman"/>
          <w:i/>
          <w:sz w:val="27"/>
          <w:szCs w:val="27"/>
        </w:rPr>
        <w:t xml:space="preserve"> «Финансовые рынки» раздела </w:t>
      </w:r>
      <w:r w:rsidR="0056514F" w:rsidRPr="00B7470F">
        <w:rPr>
          <w:rFonts w:ascii="Times New Roman" w:hAnsi="Times New Roman" w:cs="Times New Roman"/>
          <w:i/>
          <w:sz w:val="27"/>
          <w:szCs w:val="27"/>
          <w:lang w:val="en-US"/>
        </w:rPr>
        <w:t>II</w:t>
      </w:r>
      <w:r w:rsidR="0056514F" w:rsidRPr="00B7470F">
        <w:rPr>
          <w:rFonts w:ascii="Times New Roman" w:hAnsi="Times New Roman" w:cs="Times New Roman"/>
          <w:i/>
          <w:sz w:val="27"/>
          <w:szCs w:val="27"/>
        </w:rPr>
        <w:t xml:space="preserve"> Федерального плана мероприятий</w:t>
      </w:r>
      <w:r w:rsidR="00CB4ABE" w:rsidRPr="00B7470F">
        <w:rPr>
          <w:rFonts w:ascii="Times New Roman" w:hAnsi="Times New Roman" w:cs="Times New Roman"/>
          <w:i/>
          <w:sz w:val="27"/>
          <w:szCs w:val="27"/>
        </w:rPr>
        <w:t xml:space="preserve"> и </w:t>
      </w:r>
      <w:r w:rsidR="0056514F" w:rsidRPr="00B7470F">
        <w:rPr>
          <w:rFonts w:ascii="Times New Roman" w:hAnsi="Times New Roman" w:cs="Times New Roman"/>
          <w:i/>
          <w:sz w:val="27"/>
          <w:szCs w:val="27"/>
        </w:rPr>
        <w:t>посвящен</w:t>
      </w:r>
      <w:r w:rsidR="00CB4ABE" w:rsidRPr="00B7470F">
        <w:rPr>
          <w:rFonts w:ascii="Times New Roman" w:hAnsi="Times New Roman" w:cs="Times New Roman"/>
          <w:i/>
          <w:sz w:val="27"/>
          <w:szCs w:val="27"/>
        </w:rPr>
        <w:t>ный</w:t>
      </w:r>
      <w:r w:rsidR="0056514F" w:rsidRPr="00B7470F">
        <w:rPr>
          <w:rFonts w:ascii="Times New Roman" w:hAnsi="Times New Roman" w:cs="Times New Roman"/>
          <w:i/>
          <w:sz w:val="27"/>
          <w:szCs w:val="27"/>
        </w:rPr>
        <w:t xml:space="preserve"> вопросам </w:t>
      </w:r>
      <w:r w:rsidR="00536C3E" w:rsidRPr="00B7470F">
        <w:rPr>
          <w:rFonts w:ascii="Times New Roman" w:hAnsi="Times New Roman" w:cs="Times New Roman"/>
          <w:i/>
          <w:sz w:val="27"/>
          <w:szCs w:val="27"/>
        </w:rPr>
        <w:t>установления конкурентн</w:t>
      </w:r>
      <w:r w:rsidR="00CB4ABE" w:rsidRPr="00B7470F">
        <w:rPr>
          <w:rFonts w:ascii="Times New Roman" w:hAnsi="Times New Roman" w:cs="Times New Roman"/>
          <w:i/>
          <w:sz w:val="27"/>
          <w:szCs w:val="27"/>
        </w:rPr>
        <w:t>ого</w:t>
      </w:r>
      <w:r w:rsidR="00536C3E" w:rsidRPr="00B7470F">
        <w:rPr>
          <w:rFonts w:ascii="Times New Roman" w:hAnsi="Times New Roman" w:cs="Times New Roman"/>
          <w:i/>
          <w:sz w:val="27"/>
          <w:szCs w:val="27"/>
        </w:rPr>
        <w:t xml:space="preserve"> допуска финансовых организации (кредитных организаций, микрофинансовых организаций, лизинговых компаний) к участию </w:t>
      </w:r>
      <w:r w:rsidR="00741A73" w:rsidRPr="00B7470F">
        <w:rPr>
          <w:rFonts w:ascii="Times New Roman" w:hAnsi="Times New Roman" w:cs="Times New Roman"/>
          <w:i/>
          <w:sz w:val="27"/>
          <w:szCs w:val="27"/>
        </w:rPr>
        <w:t>в различного рода программах</w:t>
      </w:r>
      <w:r w:rsidR="00536C3E" w:rsidRPr="00B7470F">
        <w:rPr>
          <w:rFonts w:ascii="Times New Roman" w:hAnsi="Times New Roman" w:cs="Times New Roman"/>
          <w:i/>
          <w:sz w:val="27"/>
          <w:szCs w:val="27"/>
        </w:rPr>
        <w:t xml:space="preserve"> льготного финансирования (субсидирования).</w:t>
      </w:r>
    </w:p>
    <w:p w14:paraId="49133749" w14:textId="77777777" w:rsidR="000D2C08" w:rsidRPr="00B7470F" w:rsidRDefault="006C615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Высшие должностные лица (руководители высших исполнительных органов государственной власти) субъектов Российской Федерации</w:t>
      </w:r>
      <w:r w:rsidR="00741A73" w:rsidRPr="00B7470F">
        <w:rPr>
          <w:rFonts w:ascii="Times New Roman" w:hAnsi="Times New Roman" w:cs="Times New Roman"/>
          <w:sz w:val="27"/>
          <w:szCs w:val="27"/>
        </w:rPr>
        <w:t xml:space="preserve"> также</w:t>
      </w:r>
      <w:r w:rsidRPr="00B7470F">
        <w:rPr>
          <w:rFonts w:ascii="Times New Roman" w:hAnsi="Times New Roman" w:cs="Times New Roman"/>
          <w:sz w:val="27"/>
          <w:szCs w:val="27"/>
        </w:rPr>
        <w:t xml:space="preserve"> активизировали работу по развитию конкуренции в субъектах Российской Федерации.</w:t>
      </w:r>
    </w:p>
    <w:p w14:paraId="013CC37D" w14:textId="77777777" w:rsidR="00F550F9" w:rsidRPr="00B7470F" w:rsidRDefault="00A430D5"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Так, например,</w:t>
      </w:r>
      <w:r w:rsidR="00741A73" w:rsidRPr="00B7470F">
        <w:rPr>
          <w:rFonts w:ascii="Times New Roman" w:hAnsi="Times New Roman" w:cs="Times New Roman"/>
          <w:sz w:val="27"/>
          <w:szCs w:val="27"/>
        </w:rPr>
        <w:t xml:space="preserve"> главы</w:t>
      </w:r>
      <w:r w:rsidR="00F550F9" w:rsidRPr="00B7470F">
        <w:rPr>
          <w:rFonts w:ascii="Times New Roman" w:hAnsi="Times New Roman" w:cs="Times New Roman"/>
          <w:sz w:val="27"/>
          <w:szCs w:val="27"/>
        </w:rPr>
        <w:t xml:space="preserve"> субъектов Российской Федерации на основании Перечня поручений Президента Российской Федерации по итогам заседания Государственного совета Российской Федерации по вопросу развития конкуренции</w:t>
      </w:r>
      <w:r w:rsidR="00F550F9" w:rsidRPr="00B7470F">
        <w:rPr>
          <w:rStyle w:val="ac"/>
          <w:rFonts w:ascii="Times New Roman" w:hAnsi="Times New Roman" w:cs="Times New Roman"/>
          <w:sz w:val="27"/>
          <w:szCs w:val="27"/>
        </w:rPr>
        <w:footnoteReference w:id="5"/>
      </w:r>
      <w:r w:rsidR="00325B75" w:rsidRPr="00B7470F">
        <w:rPr>
          <w:rFonts w:ascii="Times New Roman" w:hAnsi="Times New Roman" w:cs="Times New Roman"/>
          <w:sz w:val="27"/>
          <w:szCs w:val="27"/>
        </w:rPr>
        <w:t xml:space="preserve"> </w:t>
      </w:r>
      <w:r w:rsidR="00F550F9" w:rsidRPr="00B7470F">
        <w:rPr>
          <w:rFonts w:ascii="Times New Roman" w:hAnsi="Times New Roman" w:cs="Times New Roman"/>
          <w:sz w:val="27"/>
          <w:szCs w:val="27"/>
        </w:rPr>
        <w:t>утвердили</w:t>
      </w:r>
      <w:r w:rsidR="00B559CB" w:rsidRPr="00B7470F">
        <w:rPr>
          <w:rFonts w:ascii="Times New Roman" w:hAnsi="Times New Roman" w:cs="Times New Roman"/>
          <w:sz w:val="27"/>
          <w:szCs w:val="27"/>
        </w:rPr>
        <w:t>, в том числе</w:t>
      </w:r>
      <w:r w:rsidR="00F550F9" w:rsidRPr="00B7470F">
        <w:rPr>
          <w:rFonts w:ascii="Times New Roman" w:hAnsi="Times New Roman" w:cs="Times New Roman"/>
          <w:sz w:val="27"/>
          <w:szCs w:val="27"/>
        </w:rPr>
        <w:t xml:space="preserve"> ключевые показатели развития конкуренции </w:t>
      </w:r>
      <w:r w:rsidR="00325B75" w:rsidRPr="00B7470F">
        <w:rPr>
          <w:rFonts w:ascii="Times New Roman" w:hAnsi="Times New Roman" w:cs="Times New Roman"/>
          <w:sz w:val="27"/>
          <w:szCs w:val="27"/>
        </w:rPr>
        <w:t xml:space="preserve">на выбранных ими товарных рынках </w:t>
      </w:r>
      <w:r w:rsidR="00B559CB" w:rsidRPr="00B7470F">
        <w:rPr>
          <w:rFonts w:ascii="Times New Roman" w:hAnsi="Times New Roman" w:cs="Times New Roman"/>
          <w:sz w:val="27"/>
          <w:szCs w:val="27"/>
        </w:rPr>
        <w:t xml:space="preserve">из </w:t>
      </w:r>
      <w:r w:rsidRPr="00B7470F">
        <w:rPr>
          <w:rFonts w:ascii="Times New Roman" w:hAnsi="Times New Roman" w:cs="Times New Roman"/>
          <w:sz w:val="27"/>
          <w:szCs w:val="27"/>
        </w:rPr>
        <w:t>рекомендованного</w:t>
      </w:r>
      <w:r w:rsidR="00325B75" w:rsidRPr="00B7470F">
        <w:rPr>
          <w:rFonts w:ascii="Times New Roman" w:hAnsi="Times New Roman" w:cs="Times New Roman"/>
          <w:sz w:val="27"/>
          <w:szCs w:val="27"/>
        </w:rPr>
        <w:t xml:space="preserve"> федеральным центром перечня</w:t>
      </w:r>
      <w:r w:rsidR="007F5392" w:rsidRPr="00B7470F">
        <w:rPr>
          <w:rFonts w:ascii="Times New Roman" w:hAnsi="Times New Roman" w:cs="Times New Roman"/>
          <w:sz w:val="27"/>
          <w:szCs w:val="27"/>
        </w:rPr>
        <w:t>.</w:t>
      </w:r>
    </w:p>
    <w:p w14:paraId="13244F54" w14:textId="77777777" w:rsidR="00325B75" w:rsidRPr="00B7470F" w:rsidRDefault="005B0015"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Одновременно с этим</w:t>
      </w:r>
      <w:r w:rsidR="00F550F9" w:rsidRPr="00B7470F">
        <w:rPr>
          <w:rFonts w:ascii="Times New Roman" w:hAnsi="Times New Roman" w:cs="Times New Roman"/>
          <w:sz w:val="27"/>
          <w:szCs w:val="27"/>
        </w:rPr>
        <w:t xml:space="preserve"> </w:t>
      </w:r>
      <w:r w:rsidR="005F7FDD" w:rsidRPr="00B7470F">
        <w:rPr>
          <w:rFonts w:ascii="Times New Roman" w:hAnsi="Times New Roman" w:cs="Times New Roman"/>
          <w:sz w:val="27"/>
          <w:szCs w:val="27"/>
        </w:rPr>
        <w:t>продолжается</w:t>
      </w:r>
      <w:r w:rsidR="00741A73" w:rsidRPr="00B7470F">
        <w:rPr>
          <w:rFonts w:ascii="Times New Roman" w:hAnsi="Times New Roman" w:cs="Times New Roman"/>
          <w:sz w:val="27"/>
          <w:szCs w:val="27"/>
        </w:rPr>
        <w:t xml:space="preserve"> </w:t>
      </w:r>
      <w:r w:rsidR="001104C7" w:rsidRPr="00B7470F">
        <w:rPr>
          <w:rFonts w:ascii="Times New Roman" w:hAnsi="Times New Roman" w:cs="Times New Roman"/>
          <w:sz w:val="27"/>
          <w:szCs w:val="27"/>
        </w:rPr>
        <w:t>внедрение Стандарта развития конкуренции в субъектах Российской Федерации</w:t>
      </w:r>
      <w:r w:rsidR="001104C7" w:rsidRPr="00B7470F">
        <w:rPr>
          <w:rStyle w:val="ac"/>
          <w:rFonts w:ascii="Times New Roman" w:hAnsi="Times New Roman" w:cs="Times New Roman"/>
          <w:sz w:val="27"/>
          <w:szCs w:val="27"/>
        </w:rPr>
        <w:footnoteReference w:id="6"/>
      </w:r>
      <w:r w:rsidR="00325B75" w:rsidRPr="00B7470F">
        <w:rPr>
          <w:rFonts w:ascii="Times New Roman" w:hAnsi="Times New Roman" w:cs="Times New Roman"/>
          <w:sz w:val="27"/>
          <w:szCs w:val="27"/>
        </w:rPr>
        <w:t xml:space="preserve">, которым также предусмотрена необходимость достижения указанных ключевых показателей </w:t>
      </w:r>
      <w:r w:rsidR="00B559CB" w:rsidRPr="00B7470F">
        <w:rPr>
          <w:rFonts w:ascii="Times New Roman" w:hAnsi="Times New Roman" w:cs="Times New Roman"/>
          <w:sz w:val="27"/>
          <w:szCs w:val="27"/>
        </w:rPr>
        <w:t>по развитию конкуренции</w:t>
      </w:r>
      <w:r w:rsidR="00E1201C" w:rsidRPr="00B7470F">
        <w:rPr>
          <w:rFonts w:ascii="Times New Roman" w:hAnsi="Times New Roman" w:cs="Times New Roman"/>
          <w:sz w:val="27"/>
          <w:szCs w:val="27"/>
        </w:rPr>
        <w:t xml:space="preserve"> на определенных товарных рынках.</w:t>
      </w:r>
    </w:p>
    <w:p w14:paraId="730416D7" w14:textId="77777777" w:rsidR="00325B75" w:rsidRPr="00B7470F" w:rsidRDefault="00E1201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 части рынка финансовых услуг</w:t>
      </w:r>
      <w:r w:rsidR="00A54E59" w:rsidRPr="00B7470F">
        <w:rPr>
          <w:rFonts w:ascii="Times New Roman" w:hAnsi="Times New Roman" w:cs="Times New Roman"/>
          <w:sz w:val="27"/>
          <w:szCs w:val="27"/>
        </w:rPr>
        <w:t xml:space="preserve"> уполномоченные органы субъектов Российской Федерации </w:t>
      </w:r>
      <w:r w:rsidR="00A430D5" w:rsidRPr="00B7470F">
        <w:rPr>
          <w:rFonts w:ascii="Times New Roman" w:hAnsi="Times New Roman" w:cs="Times New Roman"/>
          <w:sz w:val="27"/>
          <w:szCs w:val="27"/>
        </w:rPr>
        <w:t>проводят мониторинг</w:t>
      </w:r>
      <w:r w:rsidR="00A54E59" w:rsidRPr="00B7470F">
        <w:rPr>
          <w:rFonts w:ascii="Times New Roman" w:hAnsi="Times New Roman" w:cs="Times New Roman"/>
          <w:sz w:val="27"/>
          <w:szCs w:val="27"/>
        </w:rPr>
        <w:t xml:space="preserve"> удовлетворенности и</w:t>
      </w:r>
      <w:r w:rsidR="007F5392" w:rsidRPr="00B7470F">
        <w:rPr>
          <w:rFonts w:ascii="Times New Roman" w:hAnsi="Times New Roman" w:cs="Times New Roman"/>
          <w:sz w:val="27"/>
          <w:szCs w:val="27"/>
        </w:rPr>
        <w:t xml:space="preserve"> </w:t>
      </w:r>
      <w:r w:rsidR="00A54E59" w:rsidRPr="00B7470F">
        <w:rPr>
          <w:rFonts w:ascii="Times New Roman" w:hAnsi="Times New Roman" w:cs="Times New Roman"/>
          <w:sz w:val="27"/>
          <w:szCs w:val="27"/>
        </w:rPr>
        <w:t>доступности для населения финансовых услуг, оказываемых на территори</w:t>
      </w:r>
      <w:r w:rsidR="009E75B7" w:rsidRPr="00B7470F">
        <w:rPr>
          <w:rFonts w:ascii="Times New Roman" w:hAnsi="Times New Roman" w:cs="Times New Roman"/>
          <w:sz w:val="27"/>
          <w:szCs w:val="27"/>
        </w:rPr>
        <w:t>и субъектов</w:t>
      </w:r>
      <w:r w:rsidR="00A54E59" w:rsidRPr="00B7470F">
        <w:rPr>
          <w:rFonts w:ascii="Times New Roman" w:hAnsi="Times New Roman" w:cs="Times New Roman"/>
          <w:sz w:val="27"/>
          <w:szCs w:val="27"/>
        </w:rPr>
        <w:t xml:space="preserve"> Российской Федерации.</w:t>
      </w:r>
      <w:r w:rsidR="00A74161" w:rsidRPr="00B7470F">
        <w:rPr>
          <w:rFonts w:ascii="Times New Roman" w:hAnsi="Times New Roman" w:cs="Times New Roman"/>
          <w:sz w:val="27"/>
          <w:szCs w:val="27"/>
        </w:rPr>
        <w:t xml:space="preserve"> </w:t>
      </w:r>
      <w:r w:rsidR="00C60363" w:rsidRPr="00B7470F">
        <w:rPr>
          <w:rFonts w:ascii="Times New Roman" w:hAnsi="Times New Roman" w:cs="Times New Roman"/>
          <w:sz w:val="27"/>
          <w:szCs w:val="27"/>
        </w:rPr>
        <w:t xml:space="preserve">В проведении этой работы активное содействие регионам оказывает </w:t>
      </w:r>
      <w:r w:rsidR="00A74161" w:rsidRPr="00B7470F">
        <w:rPr>
          <w:rFonts w:ascii="Times New Roman" w:hAnsi="Times New Roman" w:cs="Times New Roman"/>
          <w:sz w:val="27"/>
          <w:szCs w:val="27"/>
        </w:rPr>
        <w:t>Центральный банк Российской Федерации.</w:t>
      </w:r>
    </w:p>
    <w:p w14:paraId="7EED2CD3" w14:textId="77777777" w:rsidR="00CC1C16" w:rsidRPr="00B7470F" w:rsidRDefault="00C6036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w:t>
      </w:r>
      <w:r w:rsidR="00753610" w:rsidRPr="00B7470F">
        <w:rPr>
          <w:rFonts w:ascii="Times New Roman" w:hAnsi="Times New Roman" w:cs="Times New Roman"/>
          <w:sz w:val="27"/>
          <w:szCs w:val="27"/>
        </w:rPr>
        <w:t xml:space="preserve"> субъектах Российской Федерации утверждаются планы мероприятий («дорожн</w:t>
      </w:r>
      <w:r w:rsidR="00E1201C" w:rsidRPr="00B7470F">
        <w:rPr>
          <w:rFonts w:ascii="Times New Roman" w:hAnsi="Times New Roman" w:cs="Times New Roman"/>
          <w:sz w:val="27"/>
          <w:szCs w:val="27"/>
        </w:rPr>
        <w:t>ые</w:t>
      </w:r>
      <w:r w:rsidR="00753610" w:rsidRPr="00B7470F">
        <w:rPr>
          <w:rFonts w:ascii="Times New Roman" w:hAnsi="Times New Roman" w:cs="Times New Roman"/>
          <w:sz w:val="27"/>
          <w:szCs w:val="27"/>
        </w:rPr>
        <w:t xml:space="preserve"> карты») по содействию развитию конкуренции</w:t>
      </w:r>
      <w:r w:rsidR="008C1C3A" w:rsidRPr="00B7470F">
        <w:rPr>
          <w:rFonts w:ascii="Times New Roman" w:hAnsi="Times New Roman" w:cs="Times New Roman"/>
          <w:sz w:val="27"/>
          <w:szCs w:val="27"/>
        </w:rPr>
        <w:t xml:space="preserve">, в число </w:t>
      </w:r>
      <w:r w:rsidR="00753610" w:rsidRPr="00B7470F">
        <w:rPr>
          <w:rFonts w:ascii="Times New Roman" w:hAnsi="Times New Roman" w:cs="Times New Roman"/>
          <w:sz w:val="27"/>
          <w:szCs w:val="27"/>
        </w:rPr>
        <w:t>системных мероприятий</w:t>
      </w:r>
      <w:r w:rsidR="008C1C3A" w:rsidRPr="00B7470F">
        <w:rPr>
          <w:rFonts w:ascii="Times New Roman" w:hAnsi="Times New Roman" w:cs="Times New Roman"/>
          <w:sz w:val="27"/>
          <w:szCs w:val="27"/>
        </w:rPr>
        <w:t xml:space="preserve"> которых</w:t>
      </w:r>
      <w:r w:rsidR="00753610" w:rsidRPr="00B7470F">
        <w:rPr>
          <w:rFonts w:ascii="Times New Roman" w:hAnsi="Times New Roman" w:cs="Times New Roman"/>
          <w:sz w:val="27"/>
          <w:szCs w:val="27"/>
        </w:rPr>
        <w:t xml:space="preserve"> д</w:t>
      </w:r>
      <w:r w:rsidR="00597E4C" w:rsidRPr="00B7470F">
        <w:rPr>
          <w:rFonts w:ascii="Times New Roman" w:hAnsi="Times New Roman" w:cs="Times New Roman"/>
          <w:sz w:val="27"/>
          <w:szCs w:val="27"/>
        </w:rPr>
        <w:t xml:space="preserve">олжны быть </w:t>
      </w:r>
      <w:r w:rsidR="00E1201C" w:rsidRPr="00B7470F">
        <w:rPr>
          <w:rFonts w:ascii="Times New Roman" w:hAnsi="Times New Roman" w:cs="Times New Roman"/>
          <w:sz w:val="27"/>
          <w:szCs w:val="27"/>
        </w:rPr>
        <w:t xml:space="preserve">также </w:t>
      </w:r>
      <w:r w:rsidR="00597E4C" w:rsidRPr="00B7470F">
        <w:rPr>
          <w:rFonts w:ascii="Times New Roman" w:hAnsi="Times New Roman" w:cs="Times New Roman"/>
          <w:sz w:val="27"/>
          <w:szCs w:val="27"/>
        </w:rPr>
        <w:t>включены мероприятия</w:t>
      </w:r>
      <w:r w:rsidR="00E1201C" w:rsidRPr="00B7470F">
        <w:rPr>
          <w:rFonts w:ascii="Times New Roman" w:hAnsi="Times New Roman" w:cs="Times New Roman"/>
          <w:sz w:val="27"/>
          <w:szCs w:val="27"/>
        </w:rPr>
        <w:t xml:space="preserve">, </w:t>
      </w:r>
      <w:r w:rsidR="00753610" w:rsidRPr="00B7470F">
        <w:rPr>
          <w:rFonts w:ascii="Times New Roman" w:hAnsi="Times New Roman" w:cs="Times New Roman"/>
          <w:sz w:val="27"/>
          <w:szCs w:val="27"/>
        </w:rPr>
        <w:t xml:space="preserve">направленные на повышение удовлетворенности и доступности для населения финансовых услуг и на повышение финансовой </w:t>
      </w:r>
      <w:r w:rsidR="008C1C3A" w:rsidRPr="00B7470F">
        <w:rPr>
          <w:rFonts w:ascii="Times New Roman" w:hAnsi="Times New Roman" w:cs="Times New Roman"/>
          <w:sz w:val="27"/>
          <w:szCs w:val="27"/>
        </w:rPr>
        <w:t>грамотности</w:t>
      </w:r>
      <w:r w:rsidR="00753610" w:rsidRPr="00B7470F">
        <w:rPr>
          <w:rFonts w:ascii="Times New Roman" w:hAnsi="Times New Roman" w:cs="Times New Roman"/>
          <w:sz w:val="27"/>
          <w:szCs w:val="27"/>
        </w:rPr>
        <w:t>.</w:t>
      </w:r>
    </w:p>
    <w:p w14:paraId="6BDDA6D7" w14:textId="77777777" w:rsidR="00325B75" w:rsidRPr="00B7470F" w:rsidRDefault="00CC1C16"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В этой связи </w:t>
      </w:r>
      <w:r w:rsidR="00741A73" w:rsidRPr="00B7470F">
        <w:rPr>
          <w:rFonts w:ascii="Times New Roman" w:hAnsi="Times New Roman" w:cs="Times New Roman"/>
          <w:sz w:val="27"/>
          <w:szCs w:val="27"/>
        </w:rPr>
        <w:t>необходимо обратить внимание, что важной составляющей в достижении поставленных Президентом Российской Федерации</w:t>
      </w:r>
      <w:r w:rsidR="00310838" w:rsidRPr="00B7470F">
        <w:rPr>
          <w:rFonts w:ascii="Times New Roman" w:hAnsi="Times New Roman" w:cs="Times New Roman"/>
          <w:sz w:val="27"/>
          <w:szCs w:val="27"/>
        </w:rPr>
        <w:t xml:space="preserve"> целей по развитию конкуренции</w:t>
      </w:r>
      <w:r w:rsidR="007A61D7" w:rsidRPr="00B7470F">
        <w:rPr>
          <w:rFonts w:ascii="Times New Roman" w:hAnsi="Times New Roman" w:cs="Times New Roman"/>
          <w:sz w:val="27"/>
          <w:szCs w:val="27"/>
        </w:rPr>
        <w:t>, в том числе</w:t>
      </w:r>
      <w:r w:rsidR="00310838" w:rsidRPr="00B7470F">
        <w:rPr>
          <w:rFonts w:ascii="Times New Roman" w:hAnsi="Times New Roman" w:cs="Times New Roman"/>
          <w:sz w:val="27"/>
          <w:szCs w:val="27"/>
        </w:rPr>
        <w:t xml:space="preserve"> на рынке финансовых услуг Российской Федерации</w:t>
      </w:r>
      <w:r w:rsidR="00A430D5" w:rsidRPr="00B7470F">
        <w:rPr>
          <w:rFonts w:ascii="Times New Roman" w:hAnsi="Times New Roman" w:cs="Times New Roman"/>
          <w:sz w:val="27"/>
          <w:szCs w:val="27"/>
        </w:rPr>
        <w:t>, повышения доступности и удовлетворенности финансовыми услугами,</w:t>
      </w:r>
      <w:r w:rsidR="00310838" w:rsidRPr="00B7470F">
        <w:rPr>
          <w:rFonts w:ascii="Times New Roman" w:hAnsi="Times New Roman" w:cs="Times New Roman"/>
          <w:sz w:val="27"/>
          <w:szCs w:val="27"/>
        </w:rPr>
        <w:t xml:space="preserve"> является скоординированная работа федеральных и региональных властей.</w:t>
      </w:r>
    </w:p>
    <w:p w14:paraId="3156809D" w14:textId="77777777" w:rsidR="00413C38" w:rsidRPr="00B7470F" w:rsidRDefault="00F70E60"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Федеральная антимонопольная служба и Центральный банк Российской Федерации оказывают содействие органам исполнительной власти субъектов Российской Федерации, </w:t>
      </w:r>
      <w:r w:rsidR="007A61D7" w:rsidRPr="00B7470F">
        <w:rPr>
          <w:rFonts w:ascii="Times New Roman" w:hAnsi="Times New Roman" w:cs="Times New Roman"/>
          <w:sz w:val="27"/>
          <w:szCs w:val="27"/>
        </w:rPr>
        <w:t>предоставляя</w:t>
      </w:r>
      <w:r w:rsidRPr="00B7470F">
        <w:rPr>
          <w:rFonts w:ascii="Times New Roman" w:hAnsi="Times New Roman" w:cs="Times New Roman"/>
          <w:sz w:val="27"/>
          <w:szCs w:val="27"/>
        </w:rPr>
        <w:t xml:space="preserve"> методическую </w:t>
      </w:r>
      <w:r w:rsidR="00553C60" w:rsidRPr="00B7470F">
        <w:rPr>
          <w:rFonts w:ascii="Times New Roman" w:hAnsi="Times New Roman" w:cs="Times New Roman"/>
          <w:sz w:val="27"/>
          <w:szCs w:val="27"/>
        </w:rPr>
        <w:t xml:space="preserve">и информационную </w:t>
      </w:r>
      <w:r w:rsidRPr="00B7470F">
        <w:rPr>
          <w:rFonts w:ascii="Times New Roman" w:hAnsi="Times New Roman" w:cs="Times New Roman"/>
          <w:sz w:val="27"/>
          <w:szCs w:val="27"/>
        </w:rPr>
        <w:t xml:space="preserve">поддержку и предлагая возможные к реализации мероприятия по развитию конкуренции на финансовых рынках регионов. Такие </w:t>
      </w:r>
      <w:r w:rsidR="000D4515" w:rsidRPr="00B7470F">
        <w:rPr>
          <w:rFonts w:ascii="Times New Roman" w:hAnsi="Times New Roman" w:cs="Times New Roman"/>
          <w:sz w:val="27"/>
          <w:szCs w:val="27"/>
        </w:rPr>
        <w:t>мероприятия</w:t>
      </w:r>
      <w:r w:rsidRPr="00B7470F">
        <w:rPr>
          <w:rFonts w:ascii="Times New Roman" w:hAnsi="Times New Roman" w:cs="Times New Roman"/>
          <w:sz w:val="27"/>
          <w:szCs w:val="27"/>
        </w:rPr>
        <w:t xml:space="preserve"> </w:t>
      </w:r>
      <w:r w:rsidR="00E011C8" w:rsidRPr="00B7470F">
        <w:rPr>
          <w:rFonts w:ascii="Times New Roman" w:hAnsi="Times New Roman" w:cs="Times New Roman"/>
          <w:sz w:val="27"/>
          <w:szCs w:val="27"/>
        </w:rPr>
        <w:t>ФАС </w:t>
      </w:r>
      <w:r w:rsidR="000D4515" w:rsidRPr="00B7470F">
        <w:rPr>
          <w:rFonts w:ascii="Times New Roman" w:hAnsi="Times New Roman" w:cs="Times New Roman"/>
          <w:sz w:val="27"/>
          <w:szCs w:val="27"/>
        </w:rPr>
        <w:t xml:space="preserve">России и Банк России </w:t>
      </w:r>
      <w:r w:rsidR="007E74DD" w:rsidRPr="00B7470F">
        <w:rPr>
          <w:rFonts w:ascii="Times New Roman" w:hAnsi="Times New Roman" w:cs="Times New Roman"/>
          <w:sz w:val="27"/>
          <w:szCs w:val="27"/>
        </w:rPr>
        <w:t>предлагают</w:t>
      </w:r>
      <w:r w:rsidR="007A61D7" w:rsidRPr="00B7470F">
        <w:rPr>
          <w:rFonts w:ascii="Times New Roman" w:hAnsi="Times New Roman" w:cs="Times New Roman"/>
          <w:sz w:val="27"/>
          <w:szCs w:val="27"/>
        </w:rPr>
        <w:t>, в том числе</w:t>
      </w:r>
      <w:r w:rsidRPr="00B7470F">
        <w:rPr>
          <w:rFonts w:ascii="Times New Roman" w:hAnsi="Times New Roman" w:cs="Times New Roman"/>
          <w:sz w:val="27"/>
          <w:szCs w:val="27"/>
        </w:rPr>
        <w:t xml:space="preserve"> с учетом тех направлений деятельности, которые </w:t>
      </w:r>
      <w:r w:rsidR="000D4515" w:rsidRPr="00B7470F">
        <w:rPr>
          <w:rFonts w:ascii="Times New Roman" w:hAnsi="Times New Roman" w:cs="Times New Roman"/>
          <w:sz w:val="27"/>
          <w:szCs w:val="27"/>
        </w:rPr>
        <w:t>в настоящее время реализуются на федеральном уровне.</w:t>
      </w:r>
      <w:r w:rsidR="00413C38" w:rsidRPr="00B7470F">
        <w:rPr>
          <w:rFonts w:ascii="Times New Roman" w:hAnsi="Times New Roman" w:cs="Times New Roman"/>
          <w:sz w:val="27"/>
          <w:szCs w:val="27"/>
        </w:rPr>
        <w:t xml:space="preserve"> </w:t>
      </w:r>
    </w:p>
    <w:p w14:paraId="5E90E046" w14:textId="77777777" w:rsidR="00B47D60" w:rsidRPr="00B7470F" w:rsidRDefault="00A04C7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При этом важно отметить, что меры по развитию конкуренции зачастую имеют отложенный эффект, проявляющийся в среднесрочной, а иногда и в долгосрочной перспективе, </w:t>
      </w:r>
      <w:r w:rsidR="00E011C8" w:rsidRPr="00B7470F">
        <w:rPr>
          <w:rFonts w:ascii="Times New Roman" w:hAnsi="Times New Roman" w:cs="Times New Roman"/>
          <w:sz w:val="27"/>
          <w:szCs w:val="27"/>
        </w:rPr>
        <w:t>что еще больше повышает актуальность скорейшего применения этих мер</w:t>
      </w:r>
      <w:r w:rsidRPr="00B7470F">
        <w:rPr>
          <w:rFonts w:ascii="Times New Roman" w:hAnsi="Times New Roman" w:cs="Times New Roman"/>
          <w:sz w:val="27"/>
          <w:szCs w:val="27"/>
        </w:rPr>
        <w:t>.</w:t>
      </w:r>
      <w:r w:rsidR="00B47D60" w:rsidRPr="00B7470F">
        <w:rPr>
          <w:rFonts w:ascii="Times New Roman" w:hAnsi="Times New Roman" w:cs="Times New Roman"/>
          <w:sz w:val="27"/>
          <w:szCs w:val="27"/>
        </w:rPr>
        <w:t xml:space="preserve"> </w:t>
      </w:r>
    </w:p>
    <w:p w14:paraId="76F8C414" w14:textId="77777777" w:rsidR="00B47D60" w:rsidRPr="00B7470F" w:rsidRDefault="00B47D60"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 xml:space="preserve">В дальнейшем для продолжения скоординированной работы в этом направлении ФАС России и Банк России также планируют уделять большое внимание вопросам сбора и распространения лучших практик развития конкуренции в регионах и по мере формирования новых предложений – актуализировать </w:t>
      </w:r>
      <w:r w:rsidR="00AD3257" w:rsidRPr="00B7470F">
        <w:rPr>
          <w:rFonts w:ascii="Times New Roman" w:hAnsi="Times New Roman" w:cs="Times New Roman"/>
          <w:sz w:val="27"/>
          <w:szCs w:val="27"/>
        </w:rPr>
        <w:t>предлагаемый</w:t>
      </w:r>
      <w:r w:rsidRPr="00B7470F">
        <w:rPr>
          <w:rFonts w:ascii="Times New Roman" w:hAnsi="Times New Roman" w:cs="Times New Roman"/>
          <w:sz w:val="27"/>
          <w:szCs w:val="27"/>
        </w:rPr>
        <w:t xml:space="preserve"> в настоящем докладе перечень возможных мероприятий.</w:t>
      </w:r>
    </w:p>
    <w:p w14:paraId="5485B24D" w14:textId="77777777" w:rsidR="0003719F" w:rsidRPr="00B7470F" w:rsidRDefault="0003719F" w:rsidP="00056025">
      <w:pPr>
        <w:suppressLineNumbers/>
        <w:suppressAutoHyphens/>
        <w:spacing w:after="0" w:line="360" w:lineRule="auto"/>
        <w:ind w:firstLine="709"/>
        <w:jc w:val="both"/>
        <w:rPr>
          <w:rFonts w:ascii="Times New Roman" w:hAnsi="Times New Roman" w:cs="Times New Roman"/>
          <w:sz w:val="27"/>
          <w:szCs w:val="27"/>
        </w:rPr>
      </w:pPr>
    </w:p>
    <w:p w14:paraId="00711E0B" w14:textId="0E9A4253" w:rsidR="00F837D1" w:rsidRPr="00B7470F" w:rsidRDefault="00AD24FC" w:rsidP="00F837D1">
      <w:pPr>
        <w:suppressLineNumbers/>
        <w:suppressAutoHyphens/>
        <w:spacing w:after="0" w:line="360" w:lineRule="auto"/>
        <w:ind w:firstLine="709"/>
        <w:jc w:val="both"/>
        <w:rPr>
          <w:rFonts w:ascii="Times New Roman" w:hAnsi="Times New Roman" w:cs="Times New Roman"/>
          <w:b/>
          <w:sz w:val="27"/>
          <w:szCs w:val="27"/>
        </w:rPr>
      </w:pPr>
      <w:r w:rsidRPr="00B7470F">
        <w:rPr>
          <w:rFonts w:ascii="Times New Roman" w:hAnsi="Times New Roman" w:cs="Times New Roman"/>
          <w:b/>
          <w:sz w:val="27"/>
          <w:szCs w:val="27"/>
          <w:lang w:val="en-US"/>
        </w:rPr>
        <w:t>II</w:t>
      </w:r>
      <w:r w:rsidRPr="00B7470F">
        <w:rPr>
          <w:rFonts w:ascii="Times New Roman" w:hAnsi="Times New Roman" w:cs="Times New Roman"/>
          <w:b/>
          <w:sz w:val="27"/>
          <w:szCs w:val="27"/>
        </w:rPr>
        <w:t xml:space="preserve">. </w:t>
      </w:r>
      <w:r w:rsidR="003D340F" w:rsidRPr="00B7470F">
        <w:rPr>
          <w:rFonts w:ascii="Times New Roman" w:hAnsi="Times New Roman" w:cs="Times New Roman"/>
          <w:b/>
          <w:sz w:val="27"/>
          <w:szCs w:val="27"/>
        </w:rPr>
        <w:t xml:space="preserve">Примеры </w:t>
      </w:r>
      <w:r w:rsidR="00E011C8" w:rsidRPr="00B7470F">
        <w:rPr>
          <w:rFonts w:ascii="Times New Roman" w:hAnsi="Times New Roman" w:cs="Times New Roman"/>
          <w:b/>
          <w:sz w:val="27"/>
          <w:szCs w:val="27"/>
        </w:rPr>
        <w:t>возможных</w:t>
      </w:r>
      <w:r w:rsidR="003D340F" w:rsidRPr="00B7470F">
        <w:rPr>
          <w:rFonts w:ascii="Times New Roman" w:hAnsi="Times New Roman" w:cs="Times New Roman"/>
          <w:b/>
          <w:sz w:val="27"/>
          <w:szCs w:val="27"/>
        </w:rPr>
        <w:t xml:space="preserve"> лучши</w:t>
      </w:r>
      <w:r w:rsidR="00E011C8" w:rsidRPr="00B7470F">
        <w:rPr>
          <w:rFonts w:ascii="Times New Roman" w:hAnsi="Times New Roman" w:cs="Times New Roman"/>
          <w:b/>
          <w:sz w:val="27"/>
          <w:szCs w:val="27"/>
        </w:rPr>
        <w:t>х</w:t>
      </w:r>
      <w:r w:rsidR="003D340F" w:rsidRPr="00B7470F">
        <w:rPr>
          <w:rFonts w:ascii="Times New Roman" w:hAnsi="Times New Roman" w:cs="Times New Roman"/>
          <w:b/>
          <w:sz w:val="27"/>
          <w:szCs w:val="27"/>
        </w:rPr>
        <w:t xml:space="preserve"> практик по развитию конкуренции</w:t>
      </w:r>
    </w:p>
    <w:p w14:paraId="76122A7D" w14:textId="77777777" w:rsidR="00AD24FC" w:rsidRPr="00B7470F" w:rsidRDefault="00AD24FC" w:rsidP="00056025">
      <w:pPr>
        <w:pStyle w:val="af2"/>
        <w:numPr>
          <w:ilvl w:val="0"/>
          <w:numId w:val="1"/>
        </w:numPr>
        <w:suppressLineNumbers/>
        <w:suppressAutoHyphens/>
        <w:spacing w:before="240" w:after="120" w:line="360" w:lineRule="auto"/>
        <w:ind w:left="0" w:firstLine="709"/>
        <w:contextualSpacing w:val="0"/>
        <w:jc w:val="both"/>
        <w:rPr>
          <w:rFonts w:ascii="Times New Roman" w:hAnsi="Times New Roman" w:cs="Times New Roman"/>
          <w:b/>
          <w:i/>
          <w:sz w:val="27"/>
          <w:szCs w:val="27"/>
        </w:rPr>
      </w:pPr>
      <w:r w:rsidRPr="00B7470F">
        <w:rPr>
          <w:rFonts w:ascii="Times New Roman" w:hAnsi="Times New Roman" w:cs="Times New Roman"/>
          <w:b/>
          <w:i/>
          <w:sz w:val="27"/>
          <w:szCs w:val="27"/>
        </w:rPr>
        <w:t>Конкурентный допуск финансовых организаций к программам льготного финансирования</w:t>
      </w:r>
      <w:r w:rsidR="003C1B78" w:rsidRPr="00B7470F">
        <w:rPr>
          <w:rFonts w:ascii="Times New Roman" w:hAnsi="Times New Roman" w:cs="Times New Roman"/>
          <w:b/>
          <w:i/>
          <w:sz w:val="27"/>
          <w:szCs w:val="27"/>
        </w:rPr>
        <w:t xml:space="preserve"> (субсидирования)</w:t>
      </w:r>
    </w:p>
    <w:p w14:paraId="31F4F705" w14:textId="77777777" w:rsidR="002075AF" w:rsidRPr="00B7470F" w:rsidRDefault="007A61D7"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В</w:t>
      </w:r>
      <w:r w:rsidR="00FB6803" w:rsidRPr="00B7470F">
        <w:rPr>
          <w:rFonts w:ascii="Times New Roman" w:hAnsi="Times New Roman" w:cs="Times New Roman"/>
          <w:sz w:val="27"/>
          <w:szCs w:val="27"/>
        </w:rPr>
        <w:t xml:space="preserve"> качестве </w:t>
      </w:r>
      <w:r w:rsidR="008F11F5" w:rsidRPr="00B7470F">
        <w:rPr>
          <w:rFonts w:ascii="Times New Roman" w:hAnsi="Times New Roman" w:cs="Times New Roman"/>
          <w:sz w:val="27"/>
          <w:szCs w:val="27"/>
        </w:rPr>
        <w:t>о</w:t>
      </w:r>
      <w:r w:rsidR="002075AF" w:rsidRPr="00B7470F">
        <w:rPr>
          <w:rFonts w:ascii="Times New Roman" w:hAnsi="Times New Roman" w:cs="Times New Roman"/>
          <w:sz w:val="27"/>
          <w:szCs w:val="27"/>
        </w:rPr>
        <w:t>дн</w:t>
      </w:r>
      <w:r w:rsidR="00FB6803" w:rsidRPr="00B7470F">
        <w:rPr>
          <w:rFonts w:ascii="Times New Roman" w:hAnsi="Times New Roman" w:cs="Times New Roman"/>
          <w:sz w:val="27"/>
          <w:szCs w:val="27"/>
        </w:rPr>
        <w:t>ого</w:t>
      </w:r>
      <w:r w:rsidR="002075AF" w:rsidRPr="00B7470F">
        <w:rPr>
          <w:rFonts w:ascii="Times New Roman" w:hAnsi="Times New Roman" w:cs="Times New Roman"/>
          <w:sz w:val="27"/>
          <w:szCs w:val="27"/>
        </w:rPr>
        <w:t xml:space="preserve"> из </w:t>
      </w:r>
      <w:r w:rsidR="008F11F5" w:rsidRPr="00B7470F">
        <w:rPr>
          <w:rFonts w:ascii="Times New Roman" w:hAnsi="Times New Roman" w:cs="Times New Roman"/>
          <w:sz w:val="27"/>
          <w:szCs w:val="27"/>
        </w:rPr>
        <w:t>п</w:t>
      </w:r>
      <w:r w:rsidR="00FB6803" w:rsidRPr="00B7470F">
        <w:rPr>
          <w:rFonts w:ascii="Times New Roman" w:hAnsi="Times New Roman" w:cs="Times New Roman"/>
          <w:sz w:val="27"/>
          <w:szCs w:val="27"/>
        </w:rPr>
        <w:t>римеров п</w:t>
      </w:r>
      <w:r w:rsidR="008F11F5" w:rsidRPr="00B7470F">
        <w:rPr>
          <w:rFonts w:ascii="Times New Roman" w:hAnsi="Times New Roman" w:cs="Times New Roman"/>
          <w:sz w:val="27"/>
          <w:szCs w:val="27"/>
        </w:rPr>
        <w:t>одобных</w:t>
      </w:r>
      <w:r w:rsidR="002075AF" w:rsidRPr="00B7470F">
        <w:rPr>
          <w:rFonts w:ascii="Times New Roman" w:hAnsi="Times New Roman" w:cs="Times New Roman"/>
          <w:sz w:val="27"/>
          <w:szCs w:val="27"/>
        </w:rPr>
        <w:t xml:space="preserve"> мер</w:t>
      </w:r>
      <w:r w:rsidR="008F11F5" w:rsidRPr="00B7470F">
        <w:rPr>
          <w:rFonts w:ascii="Times New Roman" w:hAnsi="Times New Roman" w:cs="Times New Roman"/>
          <w:sz w:val="27"/>
          <w:szCs w:val="27"/>
        </w:rPr>
        <w:t xml:space="preserve">оприятий </w:t>
      </w:r>
      <w:r w:rsidR="00FB6803" w:rsidRPr="00B7470F">
        <w:rPr>
          <w:rFonts w:ascii="Times New Roman" w:hAnsi="Times New Roman" w:cs="Times New Roman"/>
          <w:sz w:val="27"/>
          <w:szCs w:val="27"/>
        </w:rPr>
        <w:t>может рассматриваться</w:t>
      </w:r>
      <w:r w:rsidR="008F11F5" w:rsidRPr="00B7470F">
        <w:rPr>
          <w:rFonts w:ascii="Times New Roman" w:hAnsi="Times New Roman" w:cs="Times New Roman"/>
          <w:i/>
          <w:sz w:val="27"/>
          <w:szCs w:val="27"/>
        </w:rPr>
        <w:t xml:space="preserve"> установление заявительного </w:t>
      </w:r>
      <w:r w:rsidR="00925A3B" w:rsidRPr="00B7470F">
        <w:rPr>
          <w:rFonts w:ascii="Times New Roman" w:hAnsi="Times New Roman" w:cs="Times New Roman"/>
          <w:i/>
          <w:sz w:val="27"/>
          <w:szCs w:val="27"/>
        </w:rPr>
        <w:t>порядка участия</w:t>
      </w:r>
      <w:r w:rsidR="008F11F5" w:rsidRPr="00B7470F">
        <w:rPr>
          <w:rFonts w:ascii="Times New Roman" w:hAnsi="Times New Roman" w:cs="Times New Roman"/>
          <w:i/>
          <w:sz w:val="27"/>
          <w:szCs w:val="27"/>
        </w:rPr>
        <w:t xml:space="preserve"> </w:t>
      </w:r>
      <w:r w:rsidR="002075AF" w:rsidRPr="00B7470F">
        <w:rPr>
          <w:rFonts w:ascii="Times New Roman" w:hAnsi="Times New Roman" w:cs="Times New Roman"/>
          <w:i/>
          <w:sz w:val="27"/>
          <w:szCs w:val="27"/>
        </w:rPr>
        <w:t xml:space="preserve">финансовых организаций </w:t>
      </w:r>
      <w:r w:rsidR="00925A3B" w:rsidRPr="00B7470F">
        <w:rPr>
          <w:rFonts w:ascii="Times New Roman" w:hAnsi="Times New Roman" w:cs="Times New Roman"/>
          <w:i/>
          <w:sz w:val="27"/>
          <w:szCs w:val="27"/>
        </w:rPr>
        <w:t xml:space="preserve">в </w:t>
      </w:r>
      <w:r w:rsidRPr="00B7470F">
        <w:rPr>
          <w:rFonts w:ascii="Times New Roman" w:hAnsi="Times New Roman" w:cs="Times New Roman"/>
          <w:i/>
          <w:sz w:val="27"/>
          <w:szCs w:val="27"/>
        </w:rPr>
        <w:t xml:space="preserve">региональных </w:t>
      </w:r>
      <w:r w:rsidR="00925A3B" w:rsidRPr="00B7470F">
        <w:rPr>
          <w:rFonts w:ascii="Times New Roman" w:hAnsi="Times New Roman" w:cs="Times New Roman"/>
          <w:i/>
          <w:sz w:val="27"/>
          <w:szCs w:val="27"/>
        </w:rPr>
        <w:t>программах</w:t>
      </w:r>
      <w:r w:rsidR="002075AF" w:rsidRPr="00B7470F">
        <w:rPr>
          <w:rFonts w:ascii="Times New Roman" w:hAnsi="Times New Roman" w:cs="Times New Roman"/>
          <w:i/>
          <w:sz w:val="27"/>
          <w:szCs w:val="27"/>
        </w:rPr>
        <w:t xml:space="preserve"> льготного финансирования (субсидирования) без предъявления к ним </w:t>
      </w:r>
      <w:r w:rsidR="005F7FDD" w:rsidRPr="00B7470F">
        <w:rPr>
          <w:rFonts w:ascii="Times New Roman" w:hAnsi="Times New Roman" w:cs="Times New Roman"/>
          <w:i/>
          <w:sz w:val="27"/>
          <w:szCs w:val="27"/>
        </w:rPr>
        <w:t>требований помимо общих требований,</w:t>
      </w:r>
      <w:r w:rsidR="002075AF" w:rsidRPr="00B7470F">
        <w:rPr>
          <w:rFonts w:ascii="Times New Roman" w:hAnsi="Times New Roman" w:cs="Times New Roman"/>
          <w:i/>
          <w:sz w:val="27"/>
          <w:szCs w:val="27"/>
        </w:rPr>
        <w:t xml:space="preserve"> по оценке правоспособности</w:t>
      </w:r>
      <w:r w:rsidR="00925A3B" w:rsidRPr="00B7470F">
        <w:rPr>
          <w:rFonts w:ascii="Times New Roman" w:hAnsi="Times New Roman" w:cs="Times New Roman"/>
          <w:i/>
          <w:sz w:val="27"/>
          <w:szCs w:val="27"/>
        </w:rPr>
        <w:t>.</w:t>
      </w:r>
    </w:p>
    <w:p w14:paraId="1DB54D2A" w14:textId="2D184D8A" w:rsidR="00396244" w:rsidRPr="00B7470F" w:rsidRDefault="0003719F"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Н</w:t>
      </w:r>
      <w:r w:rsidR="004D13C6" w:rsidRPr="00B7470F">
        <w:rPr>
          <w:rFonts w:ascii="Times New Roman" w:hAnsi="Times New Roman" w:cs="Times New Roman"/>
          <w:sz w:val="27"/>
          <w:szCs w:val="27"/>
        </w:rPr>
        <w:t xml:space="preserve">а федеральном уровне проводится работа по </w:t>
      </w:r>
      <w:r w:rsidR="007D1386" w:rsidRPr="00B7470F">
        <w:rPr>
          <w:rFonts w:ascii="Times New Roman" w:hAnsi="Times New Roman" w:cs="Times New Roman"/>
          <w:sz w:val="27"/>
          <w:szCs w:val="27"/>
        </w:rPr>
        <w:t>обеспечени</w:t>
      </w:r>
      <w:r w:rsidR="004D13C6" w:rsidRPr="00B7470F">
        <w:rPr>
          <w:rFonts w:ascii="Times New Roman" w:hAnsi="Times New Roman" w:cs="Times New Roman"/>
          <w:sz w:val="27"/>
          <w:szCs w:val="27"/>
        </w:rPr>
        <w:t>ю</w:t>
      </w:r>
      <w:r w:rsidR="007D1386" w:rsidRPr="00B7470F">
        <w:rPr>
          <w:rFonts w:ascii="Times New Roman" w:hAnsi="Times New Roman" w:cs="Times New Roman"/>
          <w:sz w:val="27"/>
          <w:szCs w:val="27"/>
        </w:rPr>
        <w:t xml:space="preserve"> </w:t>
      </w:r>
      <w:r w:rsidR="00E1201C" w:rsidRPr="00B7470F">
        <w:rPr>
          <w:rFonts w:ascii="Times New Roman" w:hAnsi="Times New Roman" w:cs="Times New Roman"/>
          <w:sz w:val="27"/>
          <w:szCs w:val="27"/>
        </w:rPr>
        <w:t xml:space="preserve">принципа </w:t>
      </w:r>
      <w:r w:rsidR="007D1386" w:rsidRPr="00B7470F">
        <w:rPr>
          <w:rFonts w:ascii="Times New Roman" w:hAnsi="Times New Roman" w:cs="Times New Roman"/>
          <w:sz w:val="27"/>
          <w:szCs w:val="27"/>
        </w:rPr>
        <w:t xml:space="preserve">заявительного </w:t>
      </w:r>
      <w:r w:rsidR="00E1201C" w:rsidRPr="00B7470F">
        <w:rPr>
          <w:rFonts w:ascii="Times New Roman" w:hAnsi="Times New Roman" w:cs="Times New Roman"/>
          <w:sz w:val="27"/>
          <w:szCs w:val="27"/>
        </w:rPr>
        <w:t>участия</w:t>
      </w:r>
      <w:r w:rsidR="007D1386" w:rsidRPr="00B7470F">
        <w:rPr>
          <w:rFonts w:ascii="Times New Roman" w:hAnsi="Times New Roman" w:cs="Times New Roman"/>
          <w:sz w:val="27"/>
          <w:szCs w:val="27"/>
        </w:rPr>
        <w:t xml:space="preserve"> финансовых организаций к программам льготного финансирования (субсидирования)</w:t>
      </w:r>
      <w:r w:rsidR="004D13C6" w:rsidRPr="00B7470F">
        <w:rPr>
          <w:rFonts w:ascii="Times New Roman" w:hAnsi="Times New Roman" w:cs="Times New Roman"/>
          <w:sz w:val="27"/>
          <w:szCs w:val="27"/>
        </w:rPr>
        <w:t>, поскольку такие программы являются для участников финансового рынка важным инструментом привлечения и удержания клиентов, и преимущественный доступ к ним отдельных организаций создает предпосылки для искажения конкурентного поля</w:t>
      </w:r>
      <w:r w:rsidR="00396244" w:rsidRPr="00B7470F">
        <w:rPr>
          <w:rFonts w:ascii="Times New Roman" w:hAnsi="Times New Roman" w:cs="Times New Roman"/>
          <w:sz w:val="27"/>
          <w:szCs w:val="27"/>
        </w:rPr>
        <w:t xml:space="preserve">. </w:t>
      </w:r>
    </w:p>
    <w:p w14:paraId="4F5E0FA3" w14:textId="77777777" w:rsidR="002A3AE7" w:rsidRPr="00B7470F" w:rsidRDefault="007D1386"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Учитывать это обстоятельство особенно важно и при </w:t>
      </w:r>
      <w:r w:rsidR="00B144BF" w:rsidRPr="00B7470F">
        <w:rPr>
          <w:rFonts w:ascii="Times New Roman" w:hAnsi="Times New Roman" w:cs="Times New Roman"/>
          <w:sz w:val="27"/>
          <w:szCs w:val="27"/>
        </w:rPr>
        <w:t>реализации национальных проектов (программ),</w:t>
      </w:r>
      <w:r w:rsidR="00460934" w:rsidRPr="00B7470F">
        <w:rPr>
          <w:rFonts w:ascii="Times New Roman" w:hAnsi="Times New Roman" w:cs="Times New Roman"/>
          <w:sz w:val="27"/>
          <w:szCs w:val="27"/>
        </w:rPr>
        <w:t xml:space="preserve"> паспорта которых утверждены протоколом заседания президиума Совета при Президенте Российской Федерации по стратегическому р</w:t>
      </w:r>
      <w:r w:rsidR="00AF696C" w:rsidRPr="00B7470F">
        <w:rPr>
          <w:rFonts w:ascii="Times New Roman" w:hAnsi="Times New Roman" w:cs="Times New Roman"/>
          <w:sz w:val="27"/>
          <w:szCs w:val="27"/>
        </w:rPr>
        <w:t>азвитию и национальным проектам</w:t>
      </w:r>
      <w:r w:rsidR="00AF696C" w:rsidRPr="00B7470F">
        <w:rPr>
          <w:rFonts w:ascii="Times New Roman" w:hAnsi="Times New Roman" w:cs="Times New Roman"/>
          <w:sz w:val="27"/>
          <w:szCs w:val="27"/>
        </w:rPr>
        <w:br/>
      </w:r>
      <w:r w:rsidR="00460934" w:rsidRPr="00B7470F">
        <w:rPr>
          <w:rFonts w:ascii="Times New Roman" w:hAnsi="Times New Roman" w:cs="Times New Roman"/>
          <w:sz w:val="27"/>
          <w:szCs w:val="27"/>
        </w:rPr>
        <w:t>от 24.12.2018 № 16</w:t>
      </w:r>
      <w:r w:rsidR="00B144BF" w:rsidRPr="00B7470F">
        <w:rPr>
          <w:rFonts w:ascii="Times New Roman" w:hAnsi="Times New Roman" w:cs="Times New Roman"/>
          <w:sz w:val="27"/>
          <w:szCs w:val="27"/>
        </w:rPr>
        <w:t>,</w:t>
      </w:r>
      <w:r w:rsidRPr="00B7470F">
        <w:rPr>
          <w:rFonts w:ascii="Times New Roman" w:hAnsi="Times New Roman" w:cs="Times New Roman"/>
          <w:sz w:val="27"/>
          <w:szCs w:val="27"/>
        </w:rPr>
        <w:t xml:space="preserve"> в рамках которых в настоящее время</w:t>
      </w:r>
      <w:r w:rsidR="00B144BF" w:rsidRPr="00B7470F">
        <w:rPr>
          <w:rFonts w:ascii="Times New Roman" w:hAnsi="Times New Roman" w:cs="Times New Roman"/>
          <w:sz w:val="27"/>
          <w:szCs w:val="27"/>
        </w:rPr>
        <w:t xml:space="preserve"> реализуются различны</w:t>
      </w:r>
      <w:r w:rsidR="007A61D7" w:rsidRPr="00B7470F">
        <w:rPr>
          <w:rFonts w:ascii="Times New Roman" w:hAnsi="Times New Roman" w:cs="Times New Roman"/>
          <w:sz w:val="27"/>
          <w:szCs w:val="27"/>
        </w:rPr>
        <w:t>е</w:t>
      </w:r>
      <w:r w:rsidR="00B144BF" w:rsidRPr="00B7470F">
        <w:rPr>
          <w:rFonts w:ascii="Times New Roman" w:hAnsi="Times New Roman" w:cs="Times New Roman"/>
          <w:sz w:val="27"/>
          <w:szCs w:val="27"/>
        </w:rPr>
        <w:t xml:space="preserve"> программы </w:t>
      </w:r>
      <w:r w:rsidR="00925A3B" w:rsidRPr="00B7470F">
        <w:rPr>
          <w:rFonts w:ascii="Times New Roman" w:hAnsi="Times New Roman" w:cs="Times New Roman"/>
          <w:sz w:val="27"/>
          <w:szCs w:val="27"/>
        </w:rPr>
        <w:t>льготного</w:t>
      </w:r>
      <w:r w:rsidR="00460934" w:rsidRPr="00B7470F">
        <w:rPr>
          <w:rFonts w:ascii="Times New Roman" w:hAnsi="Times New Roman" w:cs="Times New Roman"/>
          <w:sz w:val="27"/>
          <w:szCs w:val="27"/>
        </w:rPr>
        <w:t xml:space="preserve"> </w:t>
      </w:r>
      <w:r w:rsidR="003147B5" w:rsidRPr="00B7470F">
        <w:rPr>
          <w:rFonts w:ascii="Times New Roman" w:hAnsi="Times New Roman" w:cs="Times New Roman"/>
          <w:sz w:val="27"/>
          <w:szCs w:val="27"/>
        </w:rPr>
        <w:t>финансирования (субсидирования), з</w:t>
      </w:r>
      <w:r w:rsidR="002A3AE7" w:rsidRPr="00B7470F">
        <w:rPr>
          <w:rFonts w:ascii="Times New Roman" w:hAnsi="Times New Roman" w:cs="Times New Roman"/>
          <w:sz w:val="27"/>
          <w:szCs w:val="27"/>
        </w:rPr>
        <w:t>ачастую</w:t>
      </w:r>
      <w:r w:rsidR="003147B5" w:rsidRPr="00B7470F">
        <w:rPr>
          <w:rFonts w:ascii="Times New Roman" w:hAnsi="Times New Roman" w:cs="Times New Roman"/>
          <w:sz w:val="27"/>
          <w:szCs w:val="27"/>
        </w:rPr>
        <w:t xml:space="preserve">, </w:t>
      </w:r>
      <w:r w:rsidR="002A3AE7" w:rsidRPr="00B7470F">
        <w:rPr>
          <w:rFonts w:ascii="Times New Roman" w:hAnsi="Times New Roman" w:cs="Times New Roman"/>
          <w:sz w:val="27"/>
          <w:szCs w:val="27"/>
        </w:rPr>
        <w:t>предполага</w:t>
      </w:r>
      <w:r w:rsidRPr="00B7470F">
        <w:rPr>
          <w:rFonts w:ascii="Times New Roman" w:hAnsi="Times New Roman" w:cs="Times New Roman"/>
          <w:sz w:val="27"/>
          <w:szCs w:val="27"/>
        </w:rPr>
        <w:t xml:space="preserve">ющие </w:t>
      </w:r>
      <w:r w:rsidR="002A3AE7" w:rsidRPr="00B7470F">
        <w:rPr>
          <w:rFonts w:ascii="Times New Roman" w:hAnsi="Times New Roman" w:cs="Times New Roman"/>
          <w:sz w:val="27"/>
          <w:szCs w:val="27"/>
        </w:rPr>
        <w:t>привлечение финансовых организацией к их реализации.</w:t>
      </w:r>
    </w:p>
    <w:p w14:paraId="668AAFB6" w14:textId="77777777" w:rsidR="00925A3B" w:rsidRPr="00B7470F" w:rsidRDefault="00460934"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В </w:t>
      </w:r>
      <w:r w:rsidR="00E40DEE" w:rsidRPr="00B7470F">
        <w:rPr>
          <w:rFonts w:ascii="Times New Roman" w:hAnsi="Times New Roman" w:cs="Times New Roman"/>
          <w:sz w:val="27"/>
          <w:szCs w:val="27"/>
        </w:rPr>
        <w:t>таких случаях установление</w:t>
      </w:r>
      <w:r w:rsidR="00925A3B" w:rsidRPr="00B7470F">
        <w:rPr>
          <w:rFonts w:ascii="Times New Roman" w:hAnsi="Times New Roman" w:cs="Times New Roman"/>
          <w:sz w:val="27"/>
          <w:szCs w:val="27"/>
        </w:rPr>
        <w:t xml:space="preserve"> заявительного порядка участия</w:t>
      </w:r>
      <w:r w:rsidR="00E40DEE" w:rsidRPr="00B7470F">
        <w:rPr>
          <w:rFonts w:ascii="Times New Roman" w:hAnsi="Times New Roman" w:cs="Times New Roman"/>
          <w:sz w:val="27"/>
          <w:szCs w:val="27"/>
        </w:rPr>
        <w:t xml:space="preserve"> </w:t>
      </w:r>
      <w:r w:rsidR="007D1386" w:rsidRPr="00B7470F">
        <w:rPr>
          <w:rFonts w:ascii="Times New Roman" w:hAnsi="Times New Roman" w:cs="Times New Roman"/>
          <w:sz w:val="27"/>
          <w:szCs w:val="27"/>
        </w:rPr>
        <w:t>финансовых</w:t>
      </w:r>
      <w:r w:rsidR="00E40DEE" w:rsidRPr="00B7470F">
        <w:rPr>
          <w:rFonts w:ascii="Times New Roman" w:hAnsi="Times New Roman" w:cs="Times New Roman"/>
          <w:sz w:val="27"/>
          <w:szCs w:val="27"/>
        </w:rPr>
        <w:t xml:space="preserve"> организаций в </w:t>
      </w:r>
      <w:r w:rsidR="003147B5" w:rsidRPr="00B7470F">
        <w:rPr>
          <w:rFonts w:ascii="Times New Roman" w:hAnsi="Times New Roman" w:cs="Times New Roman"/>
          <w:sz w:val="27"/>
          <w:szCs w:val="27"/>
        </w:rPr>
        <w:t>подобных</w:t>
      </w:r>
      <w:r w:rsidR="00E40DEE" w:rsidRPr="00B7470F">
        <w:rPr>
          <w:rFonts w:ascii="Times New Roman" w:hAnsi="Times New Roman" w:cs="Times New Roman"/>
          <w:sz w:val="27"/>
          <w:szCs w:val="27"/>
        </w:rPr>
        <w:t xml:space="preserve"> программах</w:t>
      </w:r>
      <w:r w:rsidR="00925A3B" w:rsidRPr="00B7470F">
        <w:rPr>
          <w:rFonts w:ascii="Times New Roman" w:hAnsi="Times New Roman" w:cs="Times New Roman"/>
          <w:sz w:val="27"/>
          <w:szCs w:val="27"/>
        </w:rPr>
        <w:t xml:space="preserve"> без предъявления к </w:t>
      </w:r>
      <w:r w:rsidR="0089668C" w:rsidRPr="00B7470F">
        <w:rPr>
          <w:rFonts w:ascii="Times New Roman" w:hAnsi="Times New Roman" w:cs="Times New Roman"/>
          <w:sz w:val="27"/>
          <w:szCs w:val="27"/>
        </w:rPr>
        <w:t>ним</w:t>
      </w:r>
      <w:r w:rsidRPr="00B7470F">
        <w:rPr>
          <w:rFonts w:ascii="Times New Roman" w:hAnsi="Times New Roman" w:cs="Times New Roman"/>
          <w:sz w:val="27"/>
          <w:szCs w:val="27"/>
        </w:rPr>
        <w:t xml:space="preserve"> </w:t>
      </w:r>
      <w:r w:rsidR="00925A3B" w:rsidRPr="00B7470F">
        <w:rPr>
          <w:rFonts w:ascii="Times New Roman" w:hAnsi="Times New Roman" w:cs="Times New Roman"/>
          <w:sz w:val="27"/>
          <w:szCs w:val="27"/>
        </w:rPr>
        <w:t xml:space="preserve">каких-либо </w:t>
      </w:r>
      <w:r w:rsidR="0089668C" w:rsidRPr="00B7470F">
        <w:rPr>
          <w:rFonts w:ascii="Times New Roman" w:hAnsi="Times New Roman" w:cs="Times New Roman"/>
          <w:sz w:val="27"/>
          <w:szCs w:val="27"/>
        </w:rPr>
        <w:t xml:space="preserve">дополнительных </w:t>
      </w:r>
      <w:r w:rsidR="00925A3B" w:rsidRPr="00B7470F">
        <w:rPr>
          <w:rFonts w:ascii="Times New Roman" w:hAnsi="Times New Roman" w:cs="Times New Roman"/>
          <w:sz w:val="27"/>
          <w:szCs w:val="27"/>
        </w:rPr>
        <w:t>требований, в особенности таких как требования к наличию государственного участия и (или) собственн</w:t>
      </w:r>
      <w:r w:rsidR="002A4624" w:rsidRPr="00B7470F">
        <w:rPr>
          <w:rFonts w:ascii="Times New Roman" w:hAnsi="Times New Roman" w:cs="Times New Roman"/>
          <w:sz w:val="27"/>
          <w:szCs w:val="27"/>
        </w:rPr>
        <w:t>ых средств (</w:t>
      </w:r>
      <w:r w:rsidR="00925A3B" w:rsidRPr="00B7470F">
        <w:rPr>
          <w:rFonts w:ascii="Times New Roman" w:hAnsi="Times New Roman" w:cs="Times New Roman"/>
          <w:sz w:val="27"/>
          <w:szCs w:val="27"/>
        </w:rPr>
        <w:t>капитала</w:t>
      </w:r>
      <w:r w:rsidR="002A4624" w:rsidRPr="00B7470F">
        <w:rPr>
          <w:rFonts w:ascii="Times New Roman" w:hAnsi="Times New Roman" w:cs="Times New Roman"/>
          <w:sz w:val="27"/>
          <w:szCs w:val="27"/>
        </w:rPr>
        <w:t>)</w:t>
      </w:r>
      <w:r w:rsidR="00925A3B" w:rsidRPr="00B7470F">
        <w:rPr>
          <w:rFonts w:ascii="Times New Roman" w:hAnsi="Times New Roman" w:cs="Times New Roman"/>
          <w:sz w:val="27"/>
          <w:szCs w:val="27"/>
        </w:rPr>
        <w:t xml:space="preserve"> определенного размера, помимо </w:t>
      </w:r>
      <w:r w:rsidRPr="00B7470F">
        <w:rPr>
          <w:rFonts w:ascii="Times New Roman" w:hAnsi="Times New Roman" w:cs="Times New Roman"/>
          <w:sz w:val="27"/>
          <w:szCs w:val="27"/>
        </w:rPr>
        <w:t>положительного влияния на</w:t>
      </w:r>
      <w:r w:rsidR="00925A3B" w:rsidRPr="00B7470F">
        <w:rPr>
          <w:rFonts w:ascii="Times New Roman" w:hAnsi="Times New Roman" w:cs="Times New Roman"/>
          <w:sz w:val="27"/>
          <w:szCs w:val="27"/>
        </w:rPr>
        <w:t xml:space="preserve"> состояни</w:t>
      </w:r>
      <w:r w:rsidR="006315F6" w:rsidRPr="00B7470F">
        <w:rPr>
          <w:rFonts w:ascii="Times New Roman" w:hAnsi="Times New Roman" w:cs="Times New Roman"/>
          <w:sz w:val="27"/>
          <w:szCs w:val="27"/>
        </w:rPr>
        <w:t>е</w:t>
      </w:r>
      <w:r w:rsidR="00925A3B" w:rsidRPr="00B7470F">
        <w:rPr>
          <w:rFonts w:ascii="Times New Roman" w:hAnsi="Times New Roman" w:cs="Times New Roman"/>
          <w:sz w:val="27"/>
          <w:szCs w:val="27"/>
        </w:rPr>
        <w:t xml:space="preserve"> конкурентной среды на </w:t>
      </w:r>
      <w:r w:rsidRPr="00B7470F">
        <w:rPr>
          <w:rFonts w:ascii="Times New Roman" w:hAnsi="Times New Roman" w:cs="Times New Roman"/>
          <w:sz w:val="27"/>
          <w:szCs w:val="27"/>
        </w:rPr>
        <w:t xml:space="preserve">региональных </w:t>
      </w:r>
      <w:r w:rsidR="00925A3B" w:rsidRPr="00B7470F">
        <w:rPr>
          <w:rFonts w:ascii="Times New Roman" w:hAnsi="Times New Roman" w:cs="Times New Roman"/>
          <w:sz w:val="27"/>
          <w:szCs w:val="27"/>
        </w:rPr>
        <w:t>рынк</w:t>
      </w:r>
      <w:r w:rsidRPr="00B7470F">
        <w:rPr>
          <w:rFonts w:ascii="Times New Roman" w:hAnsi="Times New Roman" w:cs="Times New Roman"/>
          <w:sz w:val="27"/>
          <w:szCs w:val="27"/>
        </w:rPr>
        <w:t>ах финансовых</w:t>
      </w:r>
      <w:r w:rsidR="00925A3B" w:rsidRPr="00B7470F">
        <w:rPr>
          <w:rFonts w:ascii="Times New Roman" w:hAnsi="Times New Roman" w:cs="Times New Roman"/>
          <w:sz w:val="27"/>
          <w:szCs w:val="27"/>
        </w:rPr>
        <w:t xml:space="preserve"> услуг</w:t>
      </w:r>
      <w:r w:rsidR="0089668C" w:rsidRPr="00B7470F">
        <w:rPr>
          <w:rFonts w:ascii="Times New Roman" w:hAnsi="Times New Roman" w:cs="Times New Roman"/>
          <w:sz w:val="27"/>
          <w:szCs w:val="27"/>
        </w:rPr>
        <w:t xml:space="preserve"> будет способствовать повышению доступности соответствующих услуг</w:t>
      </w:r>
      <w:r w:rsidR="00710DC9" w:rsidRPr="00B7470F">
        <w:rPr>
          <w:rFonts w:ascii="Times New Roman" w:hAnsi="Times New Roman" w:cs="Times New Roman"/>
          <w:sz w:val="27"/>
          <w:szCs w:val="27"/>
        </w:rPr>
        <w:t>, в том числе их удешевлению.</w:t>
      </w:r>
    </w:p>
    <w:p w14:paraId="7183CE9A" w14:textId="77777777" w:rsidR="00AD24FC" w:rsidRPr="00B7470F" w:rsidRDefault="00E40DEE"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Учитывая изложенное, по мнению ФАС России</w:t>
      </w:r>
      <w:r w:rsidR="005E6351" w:rsidRPr="00B7470F">
        <w:rPr>
          <w:rFonts w:ascii="Times New Roman" w:hAnsi="Times New Roman" w:cs="Times New Roman"/>
          <w:sz w:val="27"/>
          <w:szCs w:val="27"/>
        </w:rPr>
        <w:t xml:space="preserve"> и Банка Росси</w:t>
      </w:r>
      <w:r w:rsidR="006315F6" w:rsidRPr="00B7470F">
        <w:rPr>
          <w:rFonts w:ascii="Times New Roman" w:hAnsi="Times New Roman" w:cs="Times New Roman"/>
          <w:sz w:val="27"/>
          <w:szCs w:val="27"/>
        </w:rPr>
        <w:t>и</w:t>
      </w:r>
      <w:r w:rsidRPr="00B7470F">
        <w:rPr>
          <w:rFonts w:ascii="Times New Roman" w:hAnsi="Times New Roman" w:cs="Times New Roman"/>
          <w:sz w:val="27"/>
          <w:szCs w:val="27"/>
        </w:rPr>
        <w:t>, привлечение на конкурентных принципах финансовых организаций к участию в реализации программ льготного финансирования (субсидирования) позволит повысит</w:t>
      </w:r>
      <w:r w:rsidR="00710DC9" w:rsidRPr="00B7470F">
        <w:rPr>
          <w:rFonts w:ascii="Times New Roman" w:hAnsi="Times New Roman" w:cs="Times New Roman"/>
          <w:sz w:val="27"/>
          <w:szCs w:val="27"/>
        </w:rPr>
        <w:t xml:space="preserve">ь </w:t>
      </w:r>
      <w:r w:rsidRPr="00B7470F">
        <w:rPr>
          <w:rFonts w:ascii="Times New Roman" w:hAnsi="Times New Roman" w:cs="Times New Roman"/>
          <w:sz w:val="27"/>
          <w:szCs w:val="27"/>
        </w:rPr>
        <w:t>эффективность</w:t>
      </w:r>
      <w:r w:rsidR="00710DC9" w:rsidRPr="00B7470F">
        <w:rPr>
          <w:rFonts w:ascii="Times New Roman" w:hAnsi="Times New Roman" w:cs="Times New Roman"/>
          <w:sz w:val="27"/>
          <w:szCs w:val="27"/>
        </w:rPr>
        <w:t xml:space="preserve"> таких программ</w:t>
      </w:r>
      <w:r w:rsidR="007A61D7" w:rsidRPr="00B7470F">
        <w:rPr>
          <w:rFonts w:ascii="Times New Roman" w:hAnsi="Times New Roman" w:cs="Times New Roman"/>
          <w:sz w:val="27"/>
          <w:szCs w:val="27"/>
        </w:rPr>
        <w:t xml:space="preserve"> путем обеспечения развития как финансового рынка, так и рынков</w:t>
      </w:r>
      <w:r w:rsidR="006900EB" w:rsidRPr="00B7470F">
        <w:rPr>
          <w:rFonts w:ascii="Times New Roman" w:hAnsi="Times New Roman" w:cs="Times New Roman"/>
          <w:sz w:val="27"/>
          <w:szCs w:val="27"/>
        </w:rPr>
        <w:t>, на которых функционируют</w:t>
      </w:r>
      <w:r w:rsidR="007A61D7" w:rsidRPr="00B7470F">
        <w:rPr>
          <w:rFonts w:ascii="Times New Roman" w:hAnsi="Times New Roman" w:cs="Times New Roman"/>
          <w:sz w:val="27"/>
          <w:szCs w:val="27"/>
        </w:rPr>
        <w:t xml:space="preserve"> конечны</w:t>
      </w:r>
      <w:r w:rsidR="006900EB" w:rsidRPr="00B7470F">
        <w:rPr>
          <w:rFonts w:ascii="Times New Roman" w:hAnsi="Times New Roman" w:cs="Times New Roman"/>
          <w:sz w:val="27"/>
          <w:szCs w:val="27"/>
        </w:rPr>
        <w:t>е</w:t>
      </w:r>
      <w:r w:rsidR="007A61D7" w:rsidRPr="00B7470F">
        <w:rPr>
          <w:rFonts w:ascii="Times New Roman" w:hAnsi="Times New Roman" w:cs="Times New Roman"/>
          <w:sz w:val="27"/>
          <w:szCs w:val="27"/>
        </w:rPr>
        <w:t xml:space="preserve"> получател</w:t>
      </w:r>
      <w:r w:rsidR="006900EB" w:rsidRPr="00B7470F">
        <w:rPr>
          <w:rFonts w:ascii="Times New Roman" w:hAnsi="Times New Roman" w:cs="Times New Roman"/>
          <w:sz w:val="27"/>
          <w:szCs w:val="27"/>
        </w:rPr>
        <w:t>и</w:t>
      </w:r>
      <w:r w:rsidR="007A61D7" w:rsidRPr="00B7470F">
        <w:rPr>
          <w:rFonts w:ascii="Times New Roman" w:hAnsi="Times New Roman" w:cs="Times New Roman"/>
          <w:sz w:val="27"/>
          <w:szCs w:val="27"/>
        </w:rPr>
        <w:t xml:space="preserve"> </w:t>
      </w:r>
      <w:r w:rsidR="006900EB" w:rsidRPr="00B7470F">
        <w:rPr>
          <w:rFonts w:ascii="Times New Roman" w:hAnsi="Times New Roman" w:cs="Times New Roman"/>
          <w:sz w:val="27"/>
          <w:szCs w:val="27"/>
        </w:rPr>
        <w:t xml:space="preserve">государственной </w:t>
      </w:r>
      <w:r w:rsidR="007A61D7" w:rsidRPr="00B7470F">
        <w:rPr>
          <w:rFonts w:ascii="Times New Roman" w:hAnsi="Times New Roman" w:cs="Times New Roman"/>
          <w:sz w:val="27"/>
          <w:szCs w:val="27"/>
        </w:rPr>
        <w:t xml:space="preserve">поддержки. </w:t>
      </w:r>
    </w:p>
    <w:p w14:paraId="6899E2F4" w14:textId="77777777" w:rsidR="007D1386" w:rsidRPr="00B7470F" w:rsidRDefault="00BF72E5"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В качестве одного из примеров реализации подобного принципа можно привести сферу лизинговых услуг, где проведенное ФАС России исследование показало, что региональные программы </w:t>
      </w:r>
      <w:r w:rsidR="002A3AE7" w:rsidRPr="00B7470F">
        <w:rPr>
          <w:rFonts w:ascii="Times New Roman" w:hAnsi="Times New Roman" w:cs="Times New Roman"/>
          <w:sz w:val="27"/>
          <w:szCs w:val="27"/>
        </w:rPr>
        <w:t>субсидирования лизинговых компаний</w:t>
      </w:r>
      <w:r w:rsidRPr="00B7470F">
        <w:rPr>
          <w:rFonts w:ascii="Times New Roman" w:hAnsi="Times New Roman" w:cs="Times New Roman"/>
          <w:sz w:val="27"/>
          <w:szCs w:val="27"/>
        </w:rPr>
        <w:t xml:space="preserve"> в превалирующем бо</w:t>
      </w:r>
      <w:r w:rsidR="005975D2" w:rsidRPr="00B7470F">
        <w:rPr>
          <w:rFonts w:ascii="Times New Roman" w:hAnsi="Times New Roman" w:cs="Times New Roman"/>
          <w:sz w:val="27"/>
          <w:szCs w:val="27"/>
        </w:rPr>
        <w:t>льшинстве случаев</w:t>
      </w:r>
      <w:r w:rsidR="005E6351" w:rsidRPr="00B7470F">
        <w:rPr>
          <w:rFonts w:ascii="Times New Roman" w:hAnsi="Times New Roman" w:cs="Times New Roman"/>
          <w:sz w:val="27"/>
          <w:szCs w:val="27"/>
        </w:rPr>
        <w:t xml:space="preserve"> не содержат </w:t>
      </w:r>
      <w:r w:rsidRPr="00B7470F">
        <w:rPr>
          <w:rFonts w:ascii="Times New Roman" w:hAnsi="Times New Roman" w:cs="Times New Roman"/>
          <w:sz w:val="27"/>
          <w:szCs w:val="27"/>
        </w:rPr>
        <w:t xml:space="preserve">необоснованных требований </w:t>
      </w:r>
      <w:r w:rsidR="00710DC9" w:rsidRPr="00B7470F">
        <w:rPr>
          <w:rFonts w:ascii="Times New Roman" w:hAnsi="Times New Roman" w:cs="Times New Roman"/>
          <w:sz w:val="27"/>
          <w:szCs w:val="27"/>
        </w:rPr>
        <w:t xml:space="preserve">к </w:t>
      </w:r>
      <w:r w:rsidR="002A3AE7" w:rsidRPr="00B7470F">
        <w:rPr>
          <w:rFonts w:ascii="Times New Roman" w:hAnsi="Times New Roman" w:cs="Times New Roman"/>
          <w:sz w:val="27"/>
          <w:szCs w:val="27"/>
        </w:rPr>
        <w:t>этим</w:t>
      </w:r>
      <w:r w:rsidR="007A61D7" w:rsidRPr="00B7470F">
        <w:rPr>
          <w:rFonts w:ascii="Times New Roman" w:hAnsi="Times New Roman" w:cs="Times New Roman"/>
          <w:sz w:val="27"/>
          <w:szCs w:val="27"/>
        </w:rPr>
        <w:t xml:space="preserve"> компаниям </w:t>
      </w:r>
      <w:r w:rsidR="006315F6" w:rsidRPr="00B7470F">
        <w:rPr>
          <w:rFonts w:ascii="Times New Roman" w:hAnsi="Times New Roman" w:cs="Times New Roman"/>
          <w:sz w:val="27"/>
          <w:szCs w:val="27"/>
        </w:rPr>
        <w:t>–</w:t>
      </w:r>
      <w:r w:rsidR="007A61D7" w:rsidRPr="00B7470F">
        <w:rPr>
          <w:rFonts w:ascii="Times New Roman" w:hAnsi="Times New Roman" w:cs="Times New Roman"/>
          <w:sz w:val="27"/>
          <w:szCs w:val="27"/>
        </w:rPr>
        <w:t xml:space="preserve"> </w:t>
      </w:r>
      <w:r w:rsidRPr="00B7470F">
        <w:rPr>
          <w:rFonts w:ascii="Times New Roman" w:hAnsi="Times New Roman" w:cs="Times New Roman"/>
          <w:sz w:val="27"/>
          <w:szCs w:val="27"/>
        </w:rPr>
        <w:t xml:space="preserve">для </w:t>
      </w:r>
      <w:r w:rsidR="002A3AE7" w:rsidRPr="00B7470F">
        <w:rPr>
          <w:rFonts w:ascii="Times New Roman" w:hAnsi="Times New Roman" w:cs="Times New Roman"/>
          <w:sz w:val="27"/>
          <w:szCs w:val="27"/>
        </w:rPr>
        <w:t xml:space="preserve">их </w:t>
      </w:r>
      <w:r w:rsidRPr="00B7470F">
        <w:rPr>
          <w:rFonts w:ascii="Times New Roman" w:hAnsi="Times New Roman" w:cs="Times New Roman"/>
          <w:sz w:val="27"/>
          <w:szCs w:val="27"/>
        </w:rPr>
        <w:t>привлечения используется заявительный подход.</w:t>
      </w:r>
      <w:r w:rsidR="007D1386" w:rsidRPr="00B7470F">
        <w:rPr>
          <w:rFonts w:ascii="Times New Roman" w:hAnsi="Times New Roman" w:cs="Times New Roman"/>
          <w:sz w:val="27"/>
          <w:szCs w:val="27"/>
        </w:rPr>
        <w:t xml:space="preserve"> </w:t>
      </w:r>
    </w:p>
    <w:p w14:paraId="72A491F7" w14:textId="6610586F" w:rsidR="00AE49E2" w:rsidRPr="00B7470F" w:rsidRDefault="00AE49E2"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Применение аналогичного подхода в отношении кредитных организаций предусматривается согласованными Минфином России, ФАС</w:t>
      </w:r>
      <w:r w:rsidR="002B7E24" w:rsidRPr="00B7470F">
        <w:rPr>
          <w:rFonts w:ascii="Times New Roman" w:hAnsi="Times New Roman" w:cs="Times New Roman"/>
          <w:sz w:val="27"/>
          <w:szCs w:val="27"/>
        </w:rPr>
        <w:t> </w:t>
      </w:r>
      <w:r w:rsidRPr="00B7470F">
        <w:rPr>
          <w:rFonts w:ascii="Times New Roman" w:hAnsi="Times New Roman" w:cs="Times New Roman"/>
          <w:sz w:val="27"/>
          <w:szCs w:val="27"/>
        </w:rPr>
        <w:t xml:space="preserve">России и Банком России предложениями, которые были поддержаны Правительством Российской Федерации и для случаев возмещения из </w:t>
      </w:r>
      <w:r w:rsidR="008E4A4B" w:rsidRPr="00B7470F">
        <w:rPr>
          <w:rFonts w:ascii="Times New Roman" w:hAnsi="Times New Roman" w:cs="Times New Roman"/>
          <w:sz w:val="27"/>
          <w:szCs w:val="27"/>
        </w:rPr>
        <w:t xml:space="preserve">федерального </w:t>
      </w:r>
      <w:r w:rsidRPr="00B7470F">
        <w:rPr>
          <w:rFonts w:ascii="Times New Roman" w:hAnsi="Times New Roman" w:cs="Times New Roman"/>
          <w:sz w:val="27"/>
          <w:szCs w:val="27"/>
        </w:rPr>
        <w:t>бюджета недополученных кредитными организациями доходов по кредитам</w:t>
      </w:r>
      <w:r w:rsidR="00D028E3" w:rsidRPr="00B7470F">
        <w:rPr>
          <w:rFonts w:ascii="Times New Roman" w:hAnsi="Times New Roman" w:cs="Times New Roman"/>
          <w:sz w:val="27"/>
          <w:szCs w:val="27"/>
        </w:rPr>
        <w:t xml:space="preserve"> с</w:t>
      </w:r>
      <w:r w:rsidRPr="00B7470F">
        <w:rPr>
          <w:rFonts w:ascii="Times New Roman" w:hAnsi="Times New Roman" w:cs="Times New Roman"/>
          <w:sz w:val="27"/>
          <w:szCs w:val="27"/>
        </w:rPr>
        <w:t xml:space="preserve"> льготным</w:t>
      </w:r>
      <w:r w:rsidR="00D028E3" w:rsidRPr="00B7470F">
        <w:rPr>
          <w:rFonts w:ascii="Times New Roman" w:hAnsi="Times New Roman" w:cs="Times New Roman"/>
          <w:sz w:val="27"/>
          <w:szCs w:val="27"/>
        </w:rPr>
        <w:t>и</w:t>
      </w:r>
      <w:r w:rsidRPr="00B7470F">
        <w:rPr>
          <w:rFonts w:ascii="Times New Roman" w:hAnsi="Times New Roman" w:cs="Times New Roman"/>
          <w:sz w:val="27"/>
          <w:szCs w:val="27"/>
        </w:rPr>
        <w:t xml:space="preserve"> ставкам</w:t>
      </w:r>
      <w:r w:rsidR="00D028E3" w:rsidRPr="00B7470F">
        <w:rPr>
          <w:rFonts w:ascii="Times New Roman" w:hAnsi="Times New Roman" w:cs="Times New Roman"/>
          <w:sz w:val="27"/>
          <w:szCs w:val="27"/>
        </w:rPr>
        <w:t>и</w:t>
      </w:r>
      <w:r w:rsidRPr="00B7470F">
        <w:rPr>
          <w:rFonts w:ascii="Times New Roman" w:hAnsi="Times New Roman" w:cs="Times New Roman"/>
          <w:sz w:val="27"/>
          <w:szCs w:val="27"/>
        </w:rPr>
        <w:t xml:space="preserve"> </w:t>
      </w:r>
      <w:r w:rsidR="00554D3E" w:rsidRPr="00B7470F">
        <w:rPr>
          <w:rFonts w:ascii="Times New Roman" w:hAnsi="Times New Roman" w:cs="Times New Roman"/>
          <w:sz w:val="27"/>
          <w:szCs w:val="27"/>
        </w:rPr>
        <w:t>ввиду отсутствия риска для б</w:t>
      </w:r>
      <w:r w:rsidR="000558C2" w:rsidRPr="00B7470F">
        <w:rPr>
          <w:rFonts w:ascii="Times New Roman" w:hAnsi="Times New Roman" w:cs="Times New Roman"/>
          <w:sz w:val="27"/>
          <w:szCs w:val="27"/>
        </w:rPr>
        <w:t>юджета</w:t>
      </w:r>
      <w:r w:rsidR="001B1049" w:rsidRPr="00B7470F">
        <w:rPr>
          <w:rFonts w:ascii="Times New Roman" w:hAnsi="Times New Roman" w:cs="Times New Roman"/>
          <w:sz w:val="27"/>
          <w:szCs w:val="27"/>
        </w:rPr>
        <w:t xml:space="preserve"> </w:t>
      </w:r>
      <w:r w:rsidRPr="00B7470F">
        <w:rPr>
          <w:rFonts w:ascii="Times New Roman" w:hAnsi="Times New Roman" w:cs="Times New Roman"/>
          <w:sz w:val="27"/>
          <w:szCs w:val="27"/>
        </w:rPr>
        <w:t>предполагают</w:t>
      </w:r>
      <w:r w:rsidR="00543BFD" w:rsidRPr="00B7470F">
        <w:rPr>
          <w:rFonts w:ascii="Times New Roman" w:hAnsi="Times New Roman" w:cs="Times New Roman"/>
          <w:sz w:val="27"/>
          <w:szCs w:val="27"/>
        </w:rPr>
        <w:t xml:space="preserve"> переход к заявительному порядку участия и</w:t>
      </w:r>
      <w:r w:rsidRPr="00B7470F">
        <w:rPr>
          <w:rFonts w:ascii="Times New Roman" w:hAnsi="Times New Roman" w:cs="Times New Roman"/>
          <w:sz w:val="27"/>
          <w:szCs w:val="27"/>
        </w:rPr>
        <w:t xml:space="preserve"> поэтапный отказ от критериев величины собственных средств (капитала) и уровня кредитного рейтинга (в настоящее время разрабатываются соответствующие изменения в нормативные правовые акты</w:t>
      </w:r>
      <w:r w:rsidR="008E4A4B" w:rsidRPr="00B7470F">
        <w:rPr>
          <w:rFonts w:ascii="Times New Roman" w:hAnsi="Times New Roman" w:cs="Times New Roman"/>
          <w:sz w:val="27"/>
          <w:szCs w:val="27"/>
        </w:rPr>
        <w:t xml:space="preserve"> федерального уровня</w:t>
      </w:r>
      <w:r w:rsidR="00581B84" w:rsidRPr="00B7470F">
        <w:rPr>
          <w:rStyle w:val="ac"/>
          <w:rFonts w:ascii="Times New Roman" w:hAnsi="Times New Roman" w:cs="Times New Roman"/>
          <w:sz w:val="27"/>
          <w:szCs w:val="27"/>
        </w:rPr>
        <w:footnoteReference w:id="7"/>
      </w:r>
      <w:r w:rsidRPr="00B7470F">
        <w:rPr>
          <w:rFonts w:ascii="Times New Roman" w:hAnsi="Times New Roman" w:cs="Times New Roman"/>
          <w:sz w:val="27"/>
          <w:szCs w:val="27"/>
        </w:rPr>
        <w:t>).</w:t>
      </w:r>
    </w:p>
    <w:p w14:paraId="2C01857F" w14:textId="77777777" w:rsidR="00581B84" w:rsidRPr="00B7470F" w:rsidRDefault="00E96B7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Отдельно необходимо отметить, что в настоящее время в рамках реализации национального проекта «Малое и среднее предпринимательство и поддержка индивидуальной предпринимательской инициативы» проводится работа по</w:t>
      </w:r>
      <w:r w:rsidR="00FF69D6" w:rsidRPr="00B7470F">
        <w:rPr>
          <w:rFonts w:ascii="Times New Roman" w:hAnsi="Times New Roman" w:cs="Times New Roman"/>
          <w:sz w:val="27"/>
          <w:szCs w:val="27"/>
        </w:rPr>
        <w:t xml:space="preserve"> созданию и развитию государственных микрофинансовых организаций </w:t>
      </w:r>
      <w:r w:rsidR="006A5F76" w:rsidRPr="00B7470F">
        <w:rPr>
          <w:rFonts w:ascii="Times New Roman" w:hAnsi="Times New Roman" w:cs="Times New Roman"/>
          <w:sz w:val="27"/>
          <w:szCs w:val="27"/>
        </w:rPr>
        <w:t xml:space="preserve">(МФО), в том числе </w:t>
      </w:r>
      <w:r w:rsidR="00FF69D6" w:rsidRPr="00B7470F">
        <w:rPr>
          <w:rFonts w:ascii="Times New Roman" w:hAnsi="Times New Roman" w:cs="Times New Roman"/>
          <w:sz w:val="27"/>
          <w:szCs w:val="27"/>
        </w:rPr>
        <w:t xml:space="preserve">в целях оказания финансовой поддержки субъектам </w:t>
      </w:r>
      <w:r w:rsidR="005E6351" w:rsidRPr="00B7470F">
        <w:rPr>
          <w:rFonts w:ascii="Times New Roman" w:hAnsi="Times New Roman" w:cs="Times New Roman"/>
          <w:sz w:val="27"/>
          <w:szCs w:val="27"/>
        </w:rPr>
        <w:t>МСП</w:t>
      </w:r>
      <w:r w:rsidR="00FF69D6" w:rsidRPr="00B7470F">
        <w:rPr>
          <w:rFonts w:ascii="Times New Roman" w:hAnsi="Times New Roman" w:cs="Times New Roman"/>
          <w:sz w:val="27"/>
          <w:szCs w:val="27"/>
        </w:rPr>
        <w:t>.</w:t>
      </w:r>
    </w:p>
    <w:p w14:paraId="1716D4EC" w14:textId="1BB0104F" w:rsidR="00FF69D6" w:rsidRPr="00B7470F" w:rsidRDefault="005E635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При этом</w:t>
      </w:r>
      <w:r w:rsidR="007A61D7" w:rsidRPr="00B7470F">
        <w:rPr>
          <w:rFonts w:ascii="Times New Roman" w:hAnsi="Times New Roman" w:cs="Times New Roman"/>
          <w:sz w:val="27"/>
          <w:szCs w:val="27"/>
        </w:rPr>
        <w:t>, как отмечалось ранее,</w:t>
      </w:r>
      <w:r w:rsidR="006A5F76" w:rsidRPr="00B7470F">
        <w:rPr>
          <w:rFonts w:ascii="Times New Roman" w:hAnsi="Times New Roman" w:cs="Times New Roman"/>
          <w:sz w:val="27"/>
          <w:szCs w:val="27"/>
        </w:rPr>
        <w:t xml:space="preserve"> </w:t>
      </w:r>
      <w:r w:rsidR="00FF69D6" w:rsidRPr="00B7470F">
        <w:rPr>
          <w:rFonts w:ascii="Times New Roman" w:hAnsi="Times New Roman" w:cs="Times New Roman"/>
          <w:sz w:val="27"/>
          <w:szCs w:val="27"/>
        </w:rPr>
        <w:t xml:space="preserve">подпунктом «а» пункта 3 Указа </w:t>
      </w:r>
      <w:r w:rsidRPr="00B7470F">
        <w:rPr>
          <w:rFonts w:ascii="Times New Roman" w:hAnsi="Times New Roman" w:cs="Times New Roman"/>
          <w:sz w:val="27"/>
          <w:szCs w:val="27"/>
        </w:rPr>
        <w:t>№ 618</w:t>
      </w:r>
      <w:r w:rsidR="00581B84" w:rsidRPr="00B7470F">
        <w:rPr>
          <w:rFonts w:ascii="Times New Roman" w:hAnsi="Times New Roman" w:cs="Times New Roman"/>
          <w:sz w:val="27"/>
          <w:szCs w:val="27"/>
        </w:rPr>
        <w:t xml:space="preserve"> </w:t>
      </w:r>
      <w:r w:rsidR="00FF69D6" w:rsidRPr="00B7470F">
        <w:rPr>
          <w:rFonts w:ascii="Times New Roman" w:hAnsi="Times New Roman" w:cs="Times New Roman"/>
          <w:sz w:val="27"/>
          <w:szCs w:val="27"/>
        </w:rPr>
        <w:t>в качестве одного из основополагающих принципов государственной политики по развитию конкуренции определено сокращение доли хозяйствующих субъектов, учреждаемых или контролируемых государством или муниципальными образованиями, в общем количестве хозяйствующих</w:t>
      </w:r>
      <w:r w:rsidR="006A5F76" w:rsidRPr="00B7470F">
        <w:rPr>
          <w:rFonts w:ascii="Times New Roman" w:hAnsi="Times New Roman" w:cs="Times New Roman"/>
          <w:sz w:val="27"/>
          <w:szCs w:val="27"/>
        </w:rPr>
        <w:t xml:space="preserve"> </w:t>
      </w:r>
      <w:r w:rsidR="00FF69D6" w:rsidRPr="00B7470F">
        <w:rPr>
          <w:rFonts w:ascii="Times New Roman" w:hAnsi="Times New Roman" w:cs="Times New Roman"/>
          <w:sz w:val="27"/>
          <w:szCs w:val="27"/>
        </w:rPr>
        <w:t>субъектов, осуществляющих деятельность на товарных рынках.</w:t>
      </w:r>
    </w:p>
    <w:p w14:paraId="61F30E3D" w14:textId="77777777" w:rsidR="00EE71F2" w:rsidRPr="00B7470F" w:rsidRDefault="00EE71F2"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В связи с этим </w:t>
      </w:r>
      <w:r w:rsidR="003C438A" w:rsidRPr="00B7470F">
        <w:rPr>
          <w:rFonts w:ascii="Times New Roman" w:hAnsi="Times New Roman" w:cs="Times New Roman"/>
          <w:sz w:val="27"/>
          <w:szCs w:val="27"/>
        </w:rPr>
        <w:t>важно подчеркнуть</w:t>
      </w:r>
      <w:r w:rsidRPr="00B7470F">
        <w:rPr>
          <w:rFonts w:ascii="Times New Roman" w:hAnsi="Times New Roman" w:cs="Times New Roman"/>
          <w:sz w:val="27"/>
          <w:szCs w:val="27"/>
        </w:rPr>
        <w:t>, что создание и развитие государственных МФО не должно ограничиват</w:t>
      </w:r>
      <w:r w:rsidR="005E6351" w:rsidRPr="00B7470F">
        <w:rPr>
          <w:rFonts w:ascii="Times New Roman" w:hAnsi="Times New Roman" w:cs="Times New Roman"/>
          <w:sz w:val="27"/>
          <w:szCs w:val="27"/>
        </w:rPr>
        <w:t>ь</w:t>
      </w:r>
      <w:r w:rsidRPr="00B7470F">
        <w:rPr>
          <w:rFonts w:ascii="Times New Roman" w:hAnsi="Times New Roman" w:cs="Times New Roman"/>
          <w:sz w:val="27"/>
          <w:szCs w:val="27"/>
        </w:rPr>
        <w:t xml:space="preserve"> возможность участия других </w:t>
      </w:r>
      <w:r w:rsidR="00D74ED0" w:rsidRPr="00B7470F">
        <w:rPr>
          <w:rFonts w:ascii="Times New Roman" w:hAnsi="Times New Roman" w:cs="Times New Roman"/>
          <w:sz w:val="27"/>
          <w:szCs w:val="27"/>
        </w:rPr>
        <w:t xml:space="preserve">частных </w:t>
      </w:r>
      <w:r w:rsidRPr="00B7470F">
        <w:rPr>
          <w:rFonts w:ascii="Times New Roman" w:hAnsi="Times New Roman" w:cs="Times New Roman"/>
          <w:sz w:val="27"/>
          <w:szCs w:val="27"/>
        </w:rPr>
        <w:t xml:space="preserve">финансовых организаций в программах льготного финансирования (субсидирования), в том числе субъектов </w:t>
      </w:r>
      <w:r w:rsidR="005E6351" w:rsidRPr="00B7470F">
        <w:rPr>
          <w:rFonts w:ascii="Times New Roman" w:hAnsi="Times New Roman" w:cs="Times New Roman"/>
          <w:sz w:val="27"/>
          <w:szCs w:val="27"/>
        </w:rPr>
        <w:t>МСП</w:t>
      </w:r>
      <w:r w:rsidR="0089668C" w:rsidRPr="00B7470F">
        <w:rPr>
          <w:rFonts w:ascii="Times New Roman" w:hAnsi="Times New Roman" w:cs="Times New Roman"/>
          <w:sz w:val="27"/>
          <w:szCs w:val="27"/>
        </w:rPr>
        <w:t>.</w:t>
      </w:r>
    </w:p>
    <w:p w14:paraId="44763651" w14:textId="77777777" w:rsidR="00517A4F" w:rsidRPr="00B7470F" w:rsidRDefault="007A61D7"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w:t>
      </w:r>
      <w:r w:rsidR="00EE71F2" w:rsidRPr="00B7470F">
        <w:rPr>
          <w:rFonts w:ascii="Times New Roman" w:hAnsi="Times New Roman" w:cs="Times New Roman"/>
          <w:sz w:val="27"/>
          <w:szCs w:val="27"/>
        </w:rPr>
        <w:t xml:space="preserve"> целях соблюдения </w:t>
      </w:r>
      <w:r w:rsidR="0089668C" w:rsidRPr="00B7470F">
        <w:rPr>
          <w:rFonts w:ascii="Times New Roman" w:hAnsi="Times New Roman" w:cs="Times New Roman"/>
          <w:sz w:val="27"/>
          <w:szCs w:val="27"/>
        </w:rPr>
        <w:t xml:space="preserve">основополагающих принципов государственной политики по развитию конкуренции </w:t>
      </w:r>
      <w:r w:rsidR="00EE71F2" w:rsidRPr="00B7470F">
        <w:rPr>
          <w:rFonts w:ascii="Times New Roman" w:hAnsi="Times New Roman" w:cs="Times New Roman"/>
          <w:sz w:val="27"/>
          <w:szCs w:val="27"/>
        </w:rPr>
        <w:t xml:space="preserve">создание и развитие государственных МФО может быть обусловлено исключительно отсутствием </w:t>
      </w:r>
      <w:r w:rsidR="003C438A" w:rsidRPr="00B7470F">
        <w:rPr>
          <w:rFonts w:ascii="Times New Roman" w:hAnsi="Times New Roman" w:cs="Times New Roman"/>
          <w:sz w:val="27"/>
          <w:szCs w:val="27"/>
        </w:rPr>
        <w:t xml:space="preserve">других </w:t>
      </w:r>
      <w:r w:rsidR="00E1201C" w:rsidRPr="00B7470F">
        <w:rPr>
          <w:rFonts w:ascii="Times New Roman" w:hAnsi="Times New Roman" w:cs="Times New Roman"/>
          <w:sz w:val="27"/>
          <w:szCs w:val="27"/>
        </w:rPr>
        <w:t>МФО</w:t>
      </w:r>
      <w:r w:rsidR="00D74ED0" w:rsidRPr="00B7470F">
        <w:rPr>
          <w:rFonts w:ascii="Times New Roman" w:hAnsi="Times New Roman" w:cs="Times New Roman"/>
          <w:sz w:val="27"/>
          <w:szCs w:val="27"/>
        </w:rPr>
        <w:t xml:space="preserve"> </w:t>
      </w:r>
      <w:r w:rsidR="00EE71F2" w:rsidRPr="00B7470F">
        <w:rPr>
          <w:rFonts w:ascii="Times New Roman" w:hAnsi="Times New Roman" w:cs="Times New Roman"/>
          <w:sz w:val="27"/>
          <w:szCs w:val="27"/>
        </w:rPr>
        <w:t xml:space="preserve">на </w:t>
      </w:r>
      <w:r w:rsidR="005E6351" w:rsidRPr="00B7470F">
        <w:rPr>
          <w:rFonts w:ascii="Times New Roman" w:hAnsi="Times New Roman" w:cs="Times New Roman"/>
          <w:sz w:val="27"/>
          <w:szCs w:val="27"/>
        </w:rPr>
        <w:t xml:space="preserve">отдельных </w:t>
      </w:r>
      <w:r w:rsidR="00EE71F2" w:rsidRPr="00B7470F">
        <w:rPr>
          <w:rFonts w:ascii="Times New Roman" w:hAnsi="Times New Roman" w:cs="Times New Roman"/>
          <w:sz w:val="27"/>
          <w:szCs w:val="27"/>
        </w:rPr>
        <w:t>локальных рынках.</w:t>
      </w:r>
      <w:r w:rsidR="0089668C" w:rsidRPr="00B7470F">
        <w:rPr>
          <w:rFonts w:ascii="Times New Roman" w:hAnsi="Times New Roman" w:cs="Times New Roman"/>
          <w:sz w:val="27"/>
          <w:szCs w:val="27"/>
        </w:rPr>
        <w:t xml:space="preserve"> </w:t>
      </w:r>
    </w:p>
    <w:p w14:paraId="060E9A72" w14:textId="77777777" w:rsidR="00FF69D6" w:rsidRPr="00B7470F" w:rsidRDefault="00517A4F"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w:t>
      </w:r>
      <w:r w:rsidR="00DD62C5" w:rsidRPr="00B7470F">
        <w:rPr>
          <w:rFonts w:ascii="Times New Roman" w:hAnsi="Times New Roman" w:cs="Times New Roman"/>
          <w:sz w:val="27"/>
          <w:szCs w:val="27"/>
        </w:rPr>
        <w:t xml:space="preserve"> </w:t>
      </w:r>
      <w:r w:rsidR="00FF69D6" w:rsidRPr="00B7470F">
        <w:rPr>
          <w:rFonts w:ascii="Times New Roman" w:hAnsi="Times New Roman" w:cs="Times New Roman"/>
          <w:sz w:val="27"/>
          <w:szCs w:val="27"/>
        </w:rPr>
        <w:t xml:space="preserve">иных </w:t>
      </w:r>
      <w:r w:rsidR="00DD62C5" w:rsidRPr="00B7470F">
        <w:rPr>
          <w:rFonts w:ascii="Times New Roman" w:hAnsi="Times New Roman" w:cs="Times New Roman"/>
          <w:sz w:val="27"/>
          <w:szCs w:val="27"/>
        </w:rPr>
        <w:t xml:space="preserve">случаях </w:t>
      </w:r>
      <w:r w:rsidR="00FF69D6" w:rsidRPr="00B7470F">
        <w:rPr>
          <w:rFonts w:ascii="Times New Roman" w:hAnsi="Times New Roman" w:cs="Times New Roman"/>
          <w:sz w:val="27"/>
          <w:szCs w:val="27"/>
        </w:rPr>
        <w:t xml:space="preserve">финансовая поддержка субъектов </w:t>
      </w:r>
      <w:r w:rsidR="005E6351" w:rsidRPr="00B7470F">
        <w:rPr>
          <w:rFonts w:ascii="Times New Roman" w:hAnsi="Times New Roman" w:cs="Times New Roman"/>
          <w:sz w:val="27"/>
          <w:szCs w:val="27"/>
        </w:rPr>
        <w:t>МСП</w:t>
      </w:r>
      <w:r w:rsidR="00FF69D6" w:rsidRPr="00B7470F">
        <w:rPr>
          <w:rFonts w:ascii="Times New Roman" w:hAnsi="Times New Roman" w:cs="Times New Roman"/>
          <w:sz w:val="27"/>
          <w:szCs w:val="27"/>
        </w:rPr>
        <w:t xml:space="preserve"> </w:t>
      </w:r>
      <w:r w:rsidR="00B145AB" w:rsidRPr="00B7470F">
        <w:rPr>
          <w:rFonts w:ascii="Times New Roman" w:hAnsi="Times New Roman" w:cs="Times New Roman"/>
          <w:sz w:val="27"/>
          <w:szCs w:val="27"/>
        </w:rPr>
        <w:t xml:space="preserve">должна </w:t>
      </w:r>
      <w:r w:rsidR="00FF69D6" w:rsidRPr="00B7470F">
        <w:rPr>
          <w:rFonts w:ascii="Times New Roman" w:hAnsi="Times New Roman" w:cs="Times New Roman"/>
          <w:sz w:val="27"/>
          <w:szCs w:val="27"/>
        </w:rPr>
        <w:t>осуществляться посредством привл</w:t>
      </w:r>
      <w:r w:rsidR="00DD62C5" w:rsidRPr="00B7470F">
        <w:rPr>
          <w:rFonts w:ascii="Times New Roman" w:hAnsi="Times New Roman" w:cs="Times New Roman"/>
          <w:sz w:val="27"/>
          <w:szCs w:val="27"/>
        </w:rPr>
        <w:t xml:space="preserve">ечения к этой работе </w:t>
      </w:r>
      <w:r w:rsidR="004A2F2A" w:rsidRPr="00B7470F">
        <w:rPr>
          <w:rFonts w:ascii="Times New Roman" w:hAnsi="Times New Roman" w:cs="Times New Roman"/>
          <w:sz w:val="27"/>
          <w:szCs w:val="27"/>
        </w:rPr>
        <w:t xml:space="preserve">всех </w:t>
      </w:r>
      <w:r w:rsidRPr="00B7470F">
        <w:rPr>
          <w:rFonts w:ascii="Times New Roman" w:hAnsi="Times New Roman" w:cs="Times New Roman"/>
          <w:sz w:val="27"/>
          <w:szCs w:val="27"/>
        </w:rPr>
        <w:t xml:space="preserve">заинтересованных </w:t>
      </w:r>
      <w:r w:rsidR="00DD62C5" w:rsidRPr="00B7470F">
        <w:rPr>
          <w:rFonts w:ascii="Times New Roman" w:hAnsi="Times New Roman" w:cs="Times New Roman"/>
          <w:sz w:val="27"/>
          <w:szCs w:val="27"/>
        </w:rPr>
        <w:t xml:space="preserve">участников соответствующих </w:t>
      </w:r>
      <w:r w:rsidR="00FF69D6" w:rsidRPr="00B7470F">
        <w:rPr>
          <w:rFonts w:ascii="Times New Roman" w:hAnsi="Times New Roman" w:cs="Times New Roman"/>
          <w:sz w:val="27"/>
          <w:szCs w:val="27"/>
        </w:rPr>
        <w:t>рынков</w:t>
      </w:r>
      <w:r w:rsidR="00DD62C5" w:rsidRPr="00B7470F">
        <w:rPr>
          <w:rFonts w:ascii="Times New Roman" w:hAnsi="Times New Roman" w:cs="Times New Roman"/>
          <w:sz w:val="27"/>
          <w:szCs w:val="27"/>
        </w:rPr>
        <w:t xml:space="preserve"> финансовых услуг</w:t>
      </w:r>
      <w:r w:rsidR="00FF69D6" w:rsidRPr="00B7470F">
        <w:rPr>
          <w:rFonts w:ascii="Times New Roman" w:hAnsi="Times New Roman" w:cs="Times New Roman"/>
          <w:sz w:val="27"/>
          <w:szCs w:val="27"/>
        </w:rPr>
        <w:t>.</w:t>
      </w:r>
    </w:p>
    <w:p w14:paraId="7947B2CB" w14:textId="77777777" w:rsidR="005E6351" w:rsidRPr="00B7470F" w:rsidRDefault="005E635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Отдельно в части</w:t>
      </w:r>
      <w:r w:rsidR="00517A4F" w:rsidRPr="00B7470F">
        <w:rPr>
          <w:rFonts w:ascii="Times New Roman" w:hAnsi="Times New Roman" w:cs="Times New Roman"/>
          <w:sz w:val="27"/>
          <w:szCs w:val="27"/>
        </w:rPr>
        <w:t xml:space="preserve"> необходимости</w:t>
      </w:r>
      <w:r w:rsidRPr="00B7470F">
        <w:rPr>
          <w:rFonts w:ascii="Times New Roman" w:hAnsi="Times New Roman" w:cs="Times New Roman"/>
          <w:sz w:val="27"/>
          <w:szCs w:val="27"/>
        </w:rPr>
        <w:t xml:space="preserve"> оказания поддержки субъектам МСП </w:t>
      </w:r>
      <w:r w:rsidR="00517A4F" w:rsidRPr="00B7470F">
        <w:rPr>
          <w:rFonts w:ascii="Times New Roman" w:hAnsi="Times New Roman" w:cs="Times New Roman"/>
          <w:sz w:val="27"/>
          <w:szCs w:val="27"/>
        </w:rPr>
        <w:t>важно</w:t>
      </w:r>
      <w:r w:rsidRPr="00B7470F">
        <w:rPr>
          <w:rFonts w:ascii="Times New Roman" w:hAnsi="Times New Roman" w:cs="Times New Roman"/>
          <w:sz w:val="27"/>
          <w:szCs w:val="27"/>
        </w:rPr>
        <w:t xml:space="preserve"> </w:t>
      </w:r>
      <w:r w:rsidR="00517A4F" w:rsidRPr="00B7470F">
        <w:rPr>
          <w:rFonts w:ascii="Times New Roman" w:hAnsi="Times New Roman" w:cs="Times New Roman"/>
          <w:sz w:val="27"/>
          <w:szCs w:val="27"/>
        </w:rPr>
        <w:t>обратить внимание на то</w:t>
      </w:r>
      <w:r w:rsidRPr="00B7470F">
        <w:rPr>
          <w:rFonts w:ascii="Times New Roman" w:hAnsi="Times New Roman" w:cs="Times New Roman"/>
          <w:sz w:val="27"/>
          <w:szCs w:val="27"/>
        </w:rPr>
        <w:t>,</w:t>
      </w:r>
      <w:r w:rsidR="007A61D7" w:rsidRPr="00B7470F">
        <w:rPr>
          <w:rFonts w:ascii="Times New Roman" w:hAnsi="Times New Roman" w:cs="Times New Roman"/>
          <w:sz w:val="27"/>
          <w:szCs w:val="27"/>
        </w:rPr>
        <w:t xml:space="preserve"> что </w:t>
      </w:r>
      <w:r w:rsidR="0058391B" w:rsidRPr="00B7470F">
        <w:rPr>
          <w:rFonts w:ascii="Times New Roman" w:hAnsi="Times New Roman" w:cs="Times New Roman"/>
          <w:sz w:val="27"/>
          <w:szCs w:val="27"/>
        </w:rPr>
        <w:t xml:space="preserve">в числе </w:t>
      </w:r>
      <w:r w:rsidR="00517A4F" w:rsidRPr="00B7470F">
        <w:rPr>
          <w:rFonts w:ascii="Times New Roman" w:hAnsi="Times New Roman" w:cs="Times New Roman"/>
          <w:sz w:val="27"/>
          <w:szCs w:val="27"/>
        </w:rPr>
        <w:t>финансовых организаций</w:t>
      </w:r>
      <w:r w:rsidR="007A61D7" w:rsidRPr="00B7470F">
        <w:rPr>
          <w:rFonts w:ascii="Times New Roman" w:hAnsi="Times New Roman" w:cs="Times New Roman"/>
          <w:sz w:val="27"/>
          <w:szCs w:val="27"/>
        </w:rPr>
        <w:t xml:space="preserve"> так</w:t>
      </w:r>
      <w:r w:rsidRPr="00B7470F">
        <w:rPr>
          <w:rFonts w:ascii="Times New Roman" w:hAnsi="Times New Roman" w:cs="Times New Roman"/>
          <w:sz w:val="27"/>
          <w:szCs w:val="27"/>
        </w:rPr>
        <w:t xml:space="preserve">же </w:t>
      </w:r>
      <w:r w:rsidR="0058391B" w:rsidRPr="00B7470F">
        <w:rPr>
          <w:rFonts w:ascii="Times New Roman" w:hAnsi="Times New Roman" w:cs="Times New Roman"/>
          <w:sz w:val="27"/>
          <w:szCs w:val="27"/>
        </w:rPr>
        <w:t xml:space="preserve">присутствуют </w:t>
      </w:r>
      <w:r w:rsidR="00517A4F" w:rsidRPr="00B7470F">
        <w:rPr>
          <w:rFonts w:ascii="Times New Roman" w:hAnsi="Times New Roman" w:cs="Times New Roman"/>
          <w:sz w:val="27"/>
          <w:szCs w:val="27"/>
        </w:rPr>
        <w:t>субъекты МСП,</w:t>
      </w:r>
      <w:r w:rsidR="00CE4B09" w:rsidRPr="00B7470F">
        <w:rPr>
          <w:rFonts w:ascii="Times New Roman" w:hAnsi="Times New Roman" w:cs="Times New Roman"/>
          <w:sz w:val="27"/>
          <w:szCs w:val="27"/>
        </w:rPr>
        <w:t xml:space="preserve"> которые </w:t>
      </w:r>
      <w:r w:rsidR="00517A4F" w:rsidRPr="00B7470F">
        <w:rPr>
          <w:rFonts w:ascii="Times New Roman" w:hAnsi="Times New Roman" w:cs="Times New Roman"/>
          <w:sz w:val="27"/>
          <w:szCs w:val="27"/>
        </w:rPr>
        <w:t>могут</w:t>
      </w:r>
      <w:r w:rsidR="00CE4B09" w:rsidRPr="00B7470F">
        <w:rPr>
          <w:rFonts w:ascii="Times New Roman" w:hAnsi="Times New Roman" w:cs="Times New Roman"/>
          <w:sz w:val="27"/>
          <w:szCs w:val="27"/>
        </w:rPr>
        <w:t xml:space="preserve"> быть</w:t>
      </w:r>
      <w:r w:rsidR="00517A4F" w:rsidRPr="00B7470F">
        <w:rPr>
          <w:rFonts w:ascii="Times New Roman" w:hAnsi="Times New Roman" w:cs="Times New Roman"/>
          <w:sz w:val="27"/>
          <w:szCs w:val="27"/>
        </w:rPr>
        <w:t xml:space="preserve"> получателями </w:t>
      </w:r>
      <w:r w:rsidRPr="00B7470F">
        <w:rPr>
          <w:rFonts w:ascii="Times New Roman" w:hAnsi="Times New Roman" w:cs="Times New Roman"/>
          <w:sz w:val="27"/>
          <w:szCs w:val="27"/>
        </w:rPr>
        <w:t>соответствующей поддержки</w:t>
      </w:r>
      <w:r w:rsidR="00CE4B09" w:rsidRPr="00B7470F">
        <w:rPr>
          <w:rFonts w:ascii="Times New Roman" w:hAnsi="Times New Roman" w:cs="Times New Roman"/>
          <w:sz w:val="27"/>
          <w:szCs w:val="27"/>
        </w:rPr>
        <w:t xml:space="preserve"> государства</w:t>
      </w:r>
      <w:r w:rsidRPr="00B7470F">
        <w:rPr>
          <w:rFonts w:ascii="Times New Roman" w:hAnsi="Times New Roman" w:cs="Times New Roman"/>
          <w:sz w:val="27"/>
          <w:szCs w:val="27"/>
        </w:rPr>
        <w:t>.</w:t>
      </w:r>
    </w:p>
    <w:p w14:paraId="4EA31C77" w14:textId="77777777" w:rsidR="006A5F76" w:rsidRDefault="00517A4F"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w:t>
      </w:r>
      <w:r w:rsidR="005E6351" w:rsidRPr="00B7470F">
        <w:rPr>
          <w:rFonts w:ascii="Times New Roman" w:hAnsi="Times New Roman" w:cs="Times New Roman"/>
          <w:sz w:val="27"/>
          <w:szCs w:val="27"/>
        </w:rPr>
        <w:t xml:space="preserve"> целях повышения эффективности реализации мероприятий по оказанию поддержки субъектам МСП</w:t>
      </w:r>
      <w:r w:rsidRPr="00B7470F">
        <w:rPr>
          <w:rFonts w:ascii="Times New Roman" w:hAnsi="Times New Roman" w:cs="Times New Roman"/>
          <w:sz w:val="27"/>
          <w:szCs w:val="27"/>
        </w:rPr>
        <w:t xml:space="preserve"> и одновременно </w:t>
      </w:r>
      <w:r w:rsidR="00C409C6" w:rsidRPr="00B7470F">
        <w:rPr>
          <w:rFonts w:ascii="Times New Roman" w:hAnsi="Times New Roman" w:cs="Times New Roman"/>
          <w:sz w:val="27"/>
          <w:szCs w:val="27"/>
        </w:rPr>
        <w:t xml:space="preserve">развития </w:t>
      </w:r>
      <w:r w:rsidRPr="00B7470F">
        <w:rPr>
          <w:rFonts w:ascii="Times New Roman" w:hAnsi="Times New Roman" w:cs="Times New Roman"/>
          <w:sz w:val="27"/>
          <w:szCs w:val="27"/>
        </w:rPr>
        <w:t>конкуренции на рынке финансовых услуг</w:t>
      </w:r>
      <w:r w:rsidR="005E6351" w:rsidRPr="00B7470F">
        <w:rPr>
          <w:rFonts w:ascii="Times New Roman" w:hAnsi="Times New Roman" w:cs="Times New Roman"/>
          <w:sz w:val="27"/>
          <w:szCs w:val="27"/>
        </w:rPr>
        <w:t xml:space="preserve"> ФАС России и Банк России </w:t>
      </w:r>
      <w:r w:rsidRPr="00B7470F">
        <w:rPr>
          <w:rFonts w:ascii="Times New Roman" w:hAnsi="Times New Roman" w:cs="Times New Roman"/>
          <w:sz w:val="27"/>
          <w:szCs w:val="27"/>
        </w:rPr>
        <w:t>считают целесообразным проработ</w:t>
      </w:r>
      <w:r w:rsidR="00C409C6" w:rsidRPr="00B7470F">
        <w:rPr>
          <w:rFonts w:ascii="Times New Roman" w:hAnsi="Times New Roman" w:cs="Times New Roman"/>
          <w:sz w:val="27"/>
          <w:szCs w:val="27"/>
        </w:rPr>
        <w:t>ать</w:t>
      </w:r>
      <w:r w:rsidRPr="00B7470F">
        <w:rPr>
          <w:rFonts w:ascii="Times New Roman" w:hAnsi="Times New Roman" w:cs="Times New Roman"/>
          <w:sz w:val="27"/>
          <w:szCs w:val="27"/>
        </w:rPr>
        <w:t xml:space="preserve"> вопрос </w:t>
      </w:r>
      <w:r w:rsidR="00C409C6" w:rsidRPr="00B7470F">
        <w:rPr>
          <w:rFonts w:ascii="Times New Roman" w:hAnsi="Times New Roman" w:cs="Times New Roman"/>
          <w:sz w:val="27"/>
          <w:szCs w:val="27"/>
        </w:rPr>
        <w:t xml:space="preserve">об </w:t>
      </w:r>
      <w:r w:rsidRPr="00B7470F">
        <w:rPr>
          <w:rFonts w:ascii="Times New Roman" w:hAnsi="Times New Roman" w:cs="Times New Roman"/>
          <w:sz w:val="27"/>
          <w:szCs w:val="27"/>
        </w:rPr>
        <w:t>активно</w:t>
      </w:r>
      <w:r w:rsidR="00C409C6" w:rsidRPr="00B7470F">
        <w:rPr>
          <w:rFonts w:ascii="Times New Roman" w:hAnsi="Times New Roman" w:cs="Times New Roman"/>
          <w:sz w:val="27"/>
          <w:szCs w:val="27"/>
        </w:rPr>
        <w:t>м</w:t>
      </w:r>
      <w:r w:rsidR="006A5F76" w:rsidRPr="00B7470F">
        <w:rPr>
          <w:rFonts w:ascii="Times New Roman" w:hAnsi="Times New Roman" w:cs="Times New Roman"/>
          <w:sz w:val="27"/>
          <w:szCs w:val="27"/>
        </w:rPr>
        <w:t xml:space="preserve"> привлечени</w:t>
      </w:r>
      <w:r w:rsidR="00C409C6" w:rsidRPr="00B7470F">
        <w:rPr>
          <w:rFonts w:ascii="Times New Roman" w:hAnsi="Times New Roman" w:cs="Times New Roman"/>
          <w:sz w:val="27"/>
          <w:szCs w:val="27"/>
        </w:rPr>
        <w:t>и</w:t>
      </w:r>
      <w:r w:rsidR="006A5F76" w:rsidRPr="00B7470F">
        <w:rPr>
          <w:rFonts w:ascii="Times New Roman" w:hAnsi="Times New Roman" w:cs="Times New Roman"/>
          <w:sz w:val="27"/>
          <w:szCs w:val="27"/>
        </w:rPr>
        <w:t xml:space="preserve"> финансовых организаций, являющихся субъектами </w:t>
      </w:r>
      <w:r w:rsidR="005E6351" w:rsidRPr="00B7470F">
        <w:rPr>
          <w:rFonts w:ascii="Times New Roman" w:hAnsi="Times New Roman" w:cs="Times New Roman"/>
          <w:sz w:val="27"/>
          <w:szCs w:val="27"/>
        </w:rPr>
        <w:t>МСП</w:t>
      </w:r>
      <w:r w:rsidR="006A5F76" w:rsidRPr="00B7470F">
        <w:rPr>
          <w:rFonts w:ascii="Times New Roman" w:hAnsi="Times New Roman" w:cs="Times New Roman"/>
          <w:sz w:val="27"/>
          <w:szCs w:val="27"/>
        </w:rPr>
        <w:t xml:space="preserve">, к реализации различных </w:t>
      </w:r>
      <w:r w:rsidR="005E6351" w:rsidRPr="00B7470F">
        <w:rPr>
          <w:rFonts w:ascii="Times New Roman" w:hAnsi="Times New Roman" w:cs="Times New Roman"/>
          <w:sz w:val="27"/>
          <w:szCs w:val="27"/>
        </w:rPr>
        <w:t>программ</w:t>
      </w:r>
      <w:r w:rsidR="00D74ED0" w:rsidRPr="00B7470F">
        <w:rPr>
          <w:rFonts w:ascii="Times New Roman" w:hAnsi="Times New Roman" w:cs="Times New Roman"/>
          <w:sz w:val="27"/>
          <w:szCs w:val="27"/>
        </w:rPr>
        <w:t xml:space="preserve"> государственного</w:t>
      </w:r>
      <w:r w:rsidR="005E6351" w:rsidRPr="00B7470F">
        <w:rPr>
          <w:rFonts w:ascii="Times New Roman" w:hAnsi="Times New Roman" w:cs="Times New Roman"/>
          <w:sz w:val="27"/>
          <w:szCs w:val="27"/>
        </w:rPr>
        <w:t xml:space="preserve"> льготного финансирования (субсидирования), </w:t>
      </w:r>
      <w:r w:rsidR="00CE4B09" w:rsidRPr="00B7470F">
        <w:rPr>
          <w:rFonts w:ascii="Times New Roman" w:hAnsi="Times New Roman" w:cs="Times New Roman"/>
          <w:sz w:val="27"/>
          <w:szCs w:val="27"/>
        </w:rPr>
        <w:t xml:space="preserve">в том числе </w:t>
      </w:r>
      <w:r w:rsidR="005E6351" w:rsidRPr="00B7470F">
        <w:rPr>
          <w:rFonts w:ascii="Times New Roman" w:hAnsi="Times New Roman" w:cs="Times New Roman"/>
          <w:sz w:val="27"/>
          <w:szCs w:val="27"/>
        </w:rPr>
        <w:t>направленных на поддержку иных субъектов МСП.</w:t>
      </w:r>
    </w:p>
    <w:p w14:paraId="6287F1D9" w14:textId="77777777" w:rsidR="006315F6" w:rsidRDefault="005975D2"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В связи с этим необходимо отметить, что зачастую субъекты МСП, в том числе финансовые организации</w:t>
      </w:r>
      <w:r w:rsidR="00E1201C" w:rsidRPr="00B7470F">
        <w:rPr>
          <w:rFonts w:ascii="Times New Roman" w:hAnsi="Times New Roman" w:cs="Times New Roman"/>
          <w:i/>
          <w:sz w:val="27"/>
          <w:szCs w:val="27"/>
        </w:rPr>
        <w:t>,</w:t>
      </w:r>
      <w:r w:rsidRPr="00B7470F">
        <w:rPr>
          <w:rFonts w:ascii="Times New Roman" w:hAnsi="Times New Roman" w:cs="Times New Roman"/>
          <w:i/>
          <w:sz w:val="27"/>
          <w:szCs w:val="27"/>
        </w:rPr>
        <w:t xml:space="preserve"> не располагают информацией о реализующихся в субъектах Российской Федерации </w:t>
      </w:r>
      <w:r w:rsidR="00D6011B" w:rsidRPr="00B7470F">
        <w:rPr>
          <w:rFonts w:ascii="Times New Roman" w:hAnsi="Times New Roman" w:cs="Times New Roman"/>
          <w:i/>
          <w:sz w:val="27"/>
          <w:szCs w:val="27"/>
        </w:rPr>
        <w:t xml:space="preserve">региональных </w:t>
      </w:r>
      <w:r w:rsidRPr="00B7470F">
        <w:rPr>
          <w:rFonts w:ascii="Times New Roman" w:hAnsi="Times New Roman" w:cs="Times New Roman"/>
          <w:i/>
          <w:sz w:val="27"/>
          <w:szCs w:val="27"/>
        </w:rPr>
        <w:t>программах поддержки МСП.</w:t>
      </w:r>
    </w:p>
    <w:p w14:paraId="5288C77D" w14:textId="77777777" w:rsidR="00B7470F" w:rsidRPr="00B7470F" w:rsidRDefault="00B7470F" w:rsidP="00B7470F">
      <w:pPr>
        <w:suppressLineNumbers/>
        <w:suppressAutoHyphens/>
        <w:spacing w:before="120" w:after="120" w:line="360" w:lineRule="auto"/>
        <w:ind w:firstLine="709"/>
        <w:jc w:val="both"/>
        <w:rPr>
          <w:rFonts w:ascii="Times New Roman" w:hAnsi="Times New Roman" w:cs="Times New Roman"/>
          <w:i/>
          <w:sz w:val="27"/>
          <w:szCs w:val="27"/>
        </w:rPr>
      </w:pPr>
    </w:p>
    <w:p w14:paraId="1455EBE6" w14:textId="77777777" w:rsidR="00AF696C" w:rsidRPr="00B7470F" w:rsidRDefault="005975D2"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 xml:space="preserve">Так, результаты проведенного ФАС России опроса МФО, показали, что 65% из принявших </w:t>
      </w:r>
      <w:r w:rsidR="00AF696C" w:rsidRPr="00B7470F">
        <w:rPr>
          <w:rFonts w:ascii="Times New Roman" w:hAnsi="Times New Roman" w:cs="Times New Roman"/>
          <w:i/>
          <w:sz w:val="27"/>
          <w:szCs w:val="27"/>
        </w:rPr>
        <w:t xml:space="preserve">участие </w:t>
      </w:r>
      <w:r w:rsidRPr="00B7470F">
        <w:rPr>
          <w:rFonts w:ascii="Times New Roman" w:hAnsi="Times New Roman" w:cs="Times New Roman"/>
          <w:i/>
          <w:sz w:val="27"/>
          <w:szCs w:val="27"/>
        </w:rPr>
        <w:t>в этом опросе организаций не знают о действующих программах субсидиро</w:t>
      </w:r>
      <w:r w:rsidR="00D6011B" w:rsidRPr="00B7470F">
        <w:rPr>
          <w:rFonts w:ascii="Times New Roman" w:hAnsi="Times New Roman" w:cs="Times New Roman"/>
          <w:i/>
          <w:sz w:val="27"/>
          <w:szCs w:val="27"/>
        </w:rPr>
        <w:t>вания выдачи льготных займов</w:t>
      </w:r>
      <w:r w:rsidR="0016472B" w:rsidRPr="00B7470F">
        <w:rPr>
          <w:rFonts w:ascii="Times New Roman" w:hAnsi="Times New Roman" w:cs="Times New Roman"/>
          <w:i/>
          <w:sz w:val="27"/>
          <w:szCs w:val="27"/>
        </w:rPr>
        <w:t xml:space="preserve">, при этом </w:t>
      </w:r>
      <w:r w:rsidR="00AF696C" w:rsidRPr="00B7470F">
        <w:rPr>
          <w:rFonts w:ascii="Times New Roman" w:hAnsi="Times New Roman" w:cs="Times New Roman"/>
          <w:i/>
          <w:sz w:val="27"/>
          <w:szCs w:val="27"/>
        </w:rPr>
        <w:t>43%</w:t>
      </w:r>
      <w:r w:rsidR="0016472B" w:rsidRPr="00B7470F">
        <w:rPr>
          <w:rFonts w:ascii="Times New Roman" w:hAnsi="Times New Roman" w:cs="Times New Roman"/>
          <w:i/>
          <w:sz w:val="27"/>
          <w:szCs w:val="27"/>
        </w:rPr>
        <w:t xml:space="preserve"> опрошенных МФО</w:t>
      </w:r>
      <w:r w:rsidR="00AF696C" w:rsidRPr="00B7470F">
        <w:rPr>
          <w:rFonts w:ascii="Times New Roman" w:hAnsi="Times New Roman" w:cs="Times New Roman"/>
          <w:i/>
          <w:sz w:val="27"/>
          <w:szCs w:val="27"/>
        </w:rPr>
        <w:t xml:space="preserve"> в настоящее время заинтересованы в участии в </w:t>
      </w:r>
      <w:r w:rsidR="00D6011B" w:rsidRPr="00B7470F">
        <w:rPr>
          <w:rFonts w:ascii="Times New Roman" w:hAnsi="Times New Roman" w:cs="Times New Roman"/>
          <w:i/>
          <w:sz w:val="27"/>
          <w:szCs w:val="27"/>
        </w:rPr>
        <w:t>таких</w:t>
      </w:r>
      <w:r w:rsidR="00AF696C" w:rsidRPr="00B7470F">
        <w:rPr>
          <w:rFonts w:ascii="Times New Roman" w:hAnsi="Times New Roman" w:cs="Times New Roman"/>
          <w:i/>
          <w:sz w:val="27"/>
          <w:szCs w:val="27"/>
        </w:rPr>
        <w:t xml:space="preserve"> программах, а 71% полагают, что реализация </w:t>
      </w:r>
      <w:r w:rsidR="00D6011B" w:rsidRPr="00B7470F">
        <w:rPr>
          <w:rFonts w:ascii="Times New Roman" w:hAnsi="Times New Roman" w:cs="Times New Roman"/>
          <w:i/>
          <w:sz w:val="27"/>
          <w:szCs w:val="27"/>
        </w:rPr>
        <w:t xml:space="preserve">подобных </w:t>
      </w:r>
      <w:r w:rsidR="00AF696C" w:rsidRPr="00B7470F">
        <w:rPr>
          <w:rFonts w:ascii="Times New Roman" w:hAnsi="Times New Roman" w:cs="Times New Roman"/>
          <w:i/>
          <w:sz w:val="27"/>
          <w:szCs w:val="27"/>
        </w:rPr>
        <w:t>программ способствует развитию рынка микрофинансовых услуг.</w:t>
      </w:r>
    </w:p>
    <w:p w14:paraId="0FA11433" w14:textId="342B09FF" w:rsidR="00B80373" w:rsidRPr="00B7470F" w:rsidRDefault="0016472B" w:rsidP="00B80373">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Важно</w:t>
      </w:r>
      <w:r w:rsidR="00AF696C" w:rsidRPr="00B7470F">
        <w:rPr>
          <w:rFonts w:ascii="Times New Roman" w:hAnsi="Times New Roman" w:cs="Times New Roman"/>
          <w:i/>
          <w:sz w:val="27"/>
          <w:szCs w:val="27"/>
        </w:rPr>
        <w:t xml:space="preserve"> отметить, что 46% из принявших участие в названом опросе организаций считают, что государственные МФО имеют преимущества в допуске к участию в программах </w:t>
      </w:r>
      <w:r w:rsidR="00DA15FB" w:rsidRPr="00B7470F">
        <w:rPr>
          <w:rFonts w:ascii="Times New Roman" w:hAnsi="Times New Roman" w:cs="Times New Roman"/>
          <w:i/>
          <w:sz w:val="27"/>
          <w:szCs w:val="27"/>
        </w:rPr>
        <w:t>льготного финансирования (</w:t>
      </w:r>
      <w:r w:rsidR="00AF696C" w:rsidRPr="00B7470F">
        <w:rPr>
          <w:rFonts w:ascii="Times New Roman" w:hAnsi="Times New Roman" w:cs="Times New Roman"/>
          <w:i/>
          <w:sz w:val="27"/>
          <w:szCs w:val="27"/>
        </w:rPr>
        <w:t>субсидирования</w:t>
      </w:r>
      <w:r w:rsidR="00DA15FB" w:rsidRPr="00B7470F">
        <w:rPr>
          <w:rFonts w:ascii="Times New Roman" w:hAnsi="Times New Roman" w:cs="Times New Roman"/>
          <w:i/>
          <w:sz w:val="27"/>
          <w:szCs w:val="27"/>
        </w:rPr>
        <w:t>)</w:t>
      </w:r>
      <w:r w:rsidR="00AF696C" w:rsidRPr="00B7470F">
        <w:rPr>
          <w:rFonts w:ascii="Times New Roman" w:hAnsi="Times New Roman" w:cs="Times New Roman"/>
          <w:i/>
          <w:sz w:val="27"/>
          <w:szCs w:val="27"/>
        </w:rPr>
        <w:t xml:space="preserve">. Это </w:t>
      </w:r>
      <w:r w:rsidRPr="00B7470F">
        <w:rPr>
          <w:rFonts w:ascii="Times New Roman" w:hAnsi="Times New Roman" w:cs="Times New Roman"/>
          <w:i/>
          <w:sz w:val="27"/>
          <w:szCs w:val="27"/>
        </w:rPr>
        <w:t>подтвердили и сами государственные МФО:</w:t>
      </w:r>
      <w:r w:rsidR="00AF696C" w:rsidRPr="00B7470F">
        <w:rPr>
          <w:rFonts w:ascii="Times New Roman" w:hAnsi="Times New Roman" w:cs="Times New Roman"/>
          <w:i/>
          <w:sz w:val="27"/>
          <w:szCs w:val="27"/>
        </w:rPr>
        <w:t xml:space="preserve"> половина из </w:t>
      </w:r>
      <w:r w:rsidR="00D6011B" w:rsidRPr="00B7470F">
        <w:rPr>
          <w:rFonts w:ascii="Times New Roman" w:hAnsi="Times New Roman" w:cs="Times New Roman"/>
          <w:i/>
          <w:sz w:val="27"/>
          <w:szCs w:val="27"/>
        </w:rPr>
        <w:t xml:space="preserve">принявших участие в </w:t>
      </w:r>
      <w:r w:rsidRPr="00B7470F">
        <w:rPr>
          <w:rFonts w:ascii="Times New Roman" w:hAnsi="Times New Roman" w:cs="Times New Roman"/>
          <w:i/>
          <w:sz w:val="27"/>
          <w:szCs w:val="27"/>
        </w:rPr>
        <w:t xml:space="preserve">опросе </w:t>
      </w:r>
      <w:r w:rsidR="00D6011B" w:rsidRPr="00B7470F">
        <w:rPr>
          <w:rFonts w:ascii="Times New Roman" w:hAnsi="Times New Roman" w:cs="Times New Roman"/>
          <w:i/>
          <w:sz w:val="27"/>
          <w:szCs w:val="27"/>
        </w:rPr>
        <w:t>организаций считает</w:t>
      </w:r>
      <w:r w:rsidR="00AF696C" w:rsidRPr="00B7470F">
        <w:rPr>
          <w:rFonts w:ascii="Times New Roman" w:hAnsi="Times New Roman" w:cs="Times New Roman"/>
          <w:i/>
          <w:sz w:val="27"/>
          <w:szCs w:val="27"/>
        </w:rPr>
        <w:t>, что име</w:t>
      </w:r>
      <w:r w:rsidR="00DA15FB" w:rsidRPr="00B7470F">
        <w:rPr>
          <w:rFonts w:ascii="Times New Roman" w:hAnsi="Times New Roman" w:cs="Times New Roman"/>
          <w:i/>
          <w:sz w:val="27"/>
          <w:szCs w:val="27"/>
        </w:rPr>
        <w:t>е</w:t>
      </w:r>
      <w:r w:rsidR="00AF696C" w:rsidRPr="00B7470F">
        <w:rPr>
          <w:rFonts w:ascii="Times New Roman" w:hAnsi="Times New Roman" w:cs="Times New Roman"/>
          <w:i/>
          <w:sz w:val="27"/>
          <w:szCs w:val="27"/>
        </w:rPr>
        <w:t xml:space="preserve">т </w:t>
      </w:r>
      <w:r w:rsidR="00DA15FB" w:rsidRPr="00B7470F">
        <w:rPr>
          <w:rFonts w:ascii="Times New Roman" w:hAnsi="Times New Roman" w:cs="Times New Roman"/>
          <w:i/>
          <w:sz w:val="27"/>
          <w:szCs w:val="27"/>
        </w:rPr>
        <w:t xml:space="preserve">такие </w:t>
      </w:r>
      <w:r w:rsidR="00AF696C" w:rsidRPr="00B7470F">
        <w:rPr>
          <w:rFonts w:ascii="Times New Roman" w:hAnsi="Times New Roman" w:cs="Times New Roman"/>
          <w:i/>
          <w:sz w:val="27"/>
          <w:szCs w:val="27"/>
        </w:rPr>
        <w:t>преимущества</w:t>
      </w:r>
      <w:r w:rsidR="00DA15FB" w:rsidRPr="00B7470F">
        <w:rPr>
          <w:rFonts w:ascii="Times New Roman" w:hAnsi="Times New Roman" w:cs="Times New Roman"/>
          <w:i/>
          <w:sz w:val="27"/>
          <w:szCs w:val="27"/>
        </w:rPr>
        <w:t>.</w:t>
      </w:r>
    </w:p>
    <w:p w14:paraId="386FD098" w14:textId="77777777" w:rsidR="00A23652" w:rsidRPr="00B7470F" w:rsidRDefault="005975D2"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С учетом изложенного</w:t>
      </w:r>
      <w:r w:rsidR="00D6011B" w:rsidRPr="00B7470F">
        <w:rPr>
          <w:rFonts w:ascii="Times New Roman" w:hAnsi="Times New Roman" w:cs="Times New Roman"/>
          <w:sz w:val="27"/>
          <w:szCs w:val="27"/>
        </w:rPr>
        <w:t>, ФАС России и Банк</w:t>
      </w:r>
      <w:r w:rsidRPr="00B7470F">
        <w:rPr>
          <w:rFonts w:ascii="Times New Roman" w:hAnsi="Times New Roman" w:cs="Times New Roman"/>
          <w:sz w:val="27"/>
          <w:szCs w:val="27"/>
        </w:rPr>
        <w:t xml:space="preserve"> России</w:t>
      </w:r>
      <w:r w:rsidR="00D6011B" w:rsidRPr="00B7470F">
        <w:rPr>
          <w:rFonts w:ascii="Times New Roman" w:hAnsi="Times New Roman" w:cs="Times New Roman"/>
          <w:sz w:val="27"/>
          <w:szCs w:val="27"/>
        </w:rPr>
        <w:t xml:space="preserve"> считают </w:t>
      </w:r>
      <w:r w:rsidRPr="00B7470F">
        <w:rPr>
          <w:rFonts w:ascii="Times New Roman" w:hAnsi="Times New Roman" w:cs="Times New Roman"/>
          <w:sz w:val="27"/>
          <w:szCs w:val="27"/>
        </w:rPr>
        <w:t>целесообразн</w:t>
      </w:r>
      <w:r w:rsidR="00D6011B" w:rsidRPr="00B7470F">
        <w:rPr>
          <w:rFonts w:ascii="Times New Roman" w:hAnsi="Times New Roman" w:cs="Times New Roman"/>
          <w:sz w:val="27"/>
          <w:szCs w:val="27"/>
        </w:rPr>
        <w:t>ым</w:t>
      </w:r>
      <w:r w:rsidRPr="00B7470F">
        <w:rPr>
          <w:rFonts w:ascii="Times New Roman" w:hAnsi="Times New Roman" w:cs="Times New Roman"/>
          <w:sz w:val="27"/>
          <w:szCs w:val="27"/>
        </w:rPr>
        <w:t xml:space="preserve"> проведение работы</w:t>
      </w:r>
      <w:r w:rsidR="00D6011B" w:rsidRPr="00B7470F">
        <w:rPr>
          <w:rFonts w:ascii="Times New Roman" w:hAnsi="Times New Roman" w:cs="Times New Roman"/>
          <w:sz w:val="27"/>
          <w:szCs w:val="27"/>
        </w:rPr>
        <w:t xml:space="preserve"> по</w:t>
      </w:r>
      <w:r w:rsidRPr="00B7470F">
        <w:rPr>
          <w:rFonts w:ascii="Times New Roman" w:hAnsi="Times New Roman" w:cs="Times New Roman"/>
          <w:sz w:val="27"/>
          <w:szCs w:val="27"/>
        </w:rPr>
        <w:t xml:space="preserve"> популяризаци</w:t>
      </w:r>
      <w:r w:rsidR="00D6011B" w:rsidRPr="00B7470F">
        <w:rPr>
          <w:rFonts w:ascii="Times New Roman" w:hAnsi="Times New Roman" w:cs="Times New Roman"/>
          <w:sz w:val="27"/>
          <w:szCs w:val="27"/>
        </w:rPr>
        <w:t>и</w:t>
      </w:r>
      <w:r w:rsidRPr="00B7470F">
        <w:rPr>
          <w:rFonts w:ascii="Times New Roman" w:hAnsi="Times New Roman" w:cs="Times New Roman"/>
          <w:sz w:val="27"/>
          <w:szCs w:val="27"/>
        </w:rPr>
        <w:t xml:space="preserve"> действующих в субъектах Российской Федерации программ </w:t>
      </w:r>
      <w:r w:rsidR="00D6011B" w:rsidRPr="00B7470F">
        <w:rPr>
          <w:rFonts w:ascii="Times New Roman" w:hAnsi="Times New Roman" w:cs="Times New Roman"/>
          <w:sz w:val="27"/>
          <w:szCs w:val="27"/>
        </w:rPr>
        <w:t>льготного финансирования (субсидирования), направленны</w:t>
      </w:r>
      <w:r w:rsidR="00E1201C" w:rsidRPr="00B7470F">
        <w:rPr>
          <w:rFonts w:ascii="Times New Roman" w:hAnsi="Times New Roman" w:cs="Times New Roman"/>
          <w:sz w:val="27"/>
          <w:szCs w:val="27"/>
        </w:rPr>
        <w:t>х</w:t>
      </w:r>
      <w:r w:rsidR="00D6011B" w:rsidRPr="00B7470F">
        <w:rPr>
          <w:rFonts w:ascii="Times New Roman" w:hAnsi="Times New Roman" w:cs="Times New Roman"/>
          <w:sz w:val="27"/>
          <w:szCs w:val="27"/>
        </w:rPr>
        <w:t xml:space="preserve">, в том числе на поддержку МСП, </w:t>
      </w:r>
      <w:r w:rsidRPr="00B7470F">
        <w:rPr>
          <w:rFonts w:ascii="Times New Roman" w:hAnsi="Times New Roman" w:cs="Times New Roman"/>
          <w:sz w:val="27"/>
          <w:szCs w:val="27"/>
        </w:rPr>
        <w:t>например, посредством</w:t>
      </w:r>
      <w:r w:rsidRPr="00B7470F">
        <w:rPr>
          <w:rFonts w:ascii="Times New Roman" w:hAnsi="Times New Roman" w:cs="Times New Roman"/>
          <w:i/>
          <w:sz w:val="27"/>
          <w:szCs w:val="27"/>
        </w:rPr>
        <w:t xml:space="preserve"> </w:t>
      </w:r>
      <w:r w:rsidR="0016472B" w:rsidRPr="00B7470F">
        <w:rPr>
          <w:rFonts w:ascii="Times New Roman" w:hAnsi="Times New Roman" w:cs="Times New Roman"/>
          <w:i/>
          <w:sz w:val="27"/>
          <w:szCs w:val="27"/>
        </w:rPr>
        <w:t>создания высшими исполнительными органами</w:t>
      </w:r>
      <w:r w:rsidRPr="00B7470F">
        <w:rPr>
          <w:rFonts w:ascii="Times New Roman" w:hAnsi="Times New Roman" w:cs="Times New Roman"/>
          <w:i/>
          <w:sz w:val="27"/>
          <w:szCs w:val="27"/>
        </w:rPr>
        <w:t xml:space="preserve"> </w:t>
      </w:r>
      <w:r w:rsidR="00AF696C" w:rsidRPr="00B7470F">
        <w:rPr>
          <w:rFonts w:ascii="Times New Roman" w:hAnsi="Times New Roman" w:cs="Times New Roman"/>
          <w:i/>
          <w:sz w:val="27"/>
          <w:szCs w:val="27"/>
        </w:rPr>
        <w:t xml:space="preserve">государственной </w:t>
      </w:r>
      <w:r w:rsidRPr="00B7470F">
        <w:rPr>
          <w:rFonts w:ascii="Times New Roman" w:hAnsi="Times New Roman" w:cs="Times New Roman"/>
          <w:i/>
          <w:sz w:val="27"/>
          <w:szCs w:val="27"/>
        </w:rPr>
        <w:t>власти субъектов Российской Федерации единых реестров</w:t>
      </w:r>
      <w:r w:rsidR="00DA15FB" w:rsidRPr="00B7470F">
        <w:rPr>
          <w:rFonts w:ascii="Times New Roman" w:hAnsi="Times New Roman" w:cs="Times New Roman"/>
          <w:i/>
          <w:sz w:val="27"/>
          <w:szCs w:val="27"/>
        </w:rPr>
        <w:t xml:space="preserve"> всех действующих </w:t>
      </w:r>
      <w:r w:rsidRPr="00B7470F">
        <w:rPr>
          <w:rFonts w:ascii="Times New Roman" w:hAnsi="Times New Roman" w:cs="Times New Roman"/>
          <w:i/>
          <w:sz w:val="27"/>
          <w:szCs w:val="27"/>
        </w:rPr>
        <w:t xml:space="preserve">на территориях </w:t>
      </w:r>
      <w:r w:rsidR="00DA15FB" w:rsidRPr="00B7470F">
        <w:rPr>
          <w:rFonts w:ascii="Times New Roman" w:hAnsi="Times New Roman" w:cs="Times New Roman"/>
          <w:i/>
          <w:sz w:val="27"/>
          <w:szCs w:val="27"/>
        </w:rPr>
        <w:t xml:space="preserve">этих </w:t>
      </w:r>
      <w:r w:rsidRPr="00B7470F">
        <w:rPr>
          <w:rFonts w:ascii="Times New Roman" w:hAnsi="Times New Roman" w:cs="Times New Roman"/>
          <w:i/>
          <w:sz w:val="27"/>
          <w:szCs w:val="27"/>
        </w:rPr>
        <w:t>субъектов Российской Федерации</w:t>
      </w:r>
      <w:r w:rsidR="00DA15FB" w:rsidRPr="00B7470F">
        <w:rPr>
          <w:rFonts w:ascii="Times New Roman" w:hAnsi="Times New Roman" w:cs="Times New Roman"/>
          <w:i/>
          <w:sz w:val="27"/>
          <w:szCs w:val="27"/>
        </w:rPr>
        <w:t xml:space="preserve"> программ льготного </w:t>
      </w:r>
      <w:r w:rsidR="0016472B" w:rsidRPr="00B7470F">
        <w:rPr>
          <w:rFonts w:ascii="Times New Roman" w:hAnsi="Times New Roman" w:cs="Times New Roman"/>
          <w:i/>
          <w:sz w:val="27"/>
          <w:szCs w:val="27"/>
        </w:rPr>
        <w:t>финансирования (субсидирования) с подробным описанием предлагаемых условий.</w:t>
      </w:r>
    </w:p>
    <w:p w14:paraId="34A22692" w14:textId="77777777" w:rsidR="00CB04AF" w:rsidRPr="00B7470F" w:rsidRDefault="00CB04AF"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Продолжением этого направления работы может стать также активизация в целом работы по привлечению в регион финансовых организаций, осуществляющих деятельность в других регионах, в том числе посредством их привлечения к участию в указанных программах.</w:t>
      </w:r>
    </w:p>
    <w:p w14:paraId="4BAE703A" w14:textId="77777777" w:rsidR="00A23652" w:rsidRPr="00B7470F" w:rsidRDefault="00CB04AF"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Такая работа может предусматривать направление потенциальным участникам рынка писем с информацией об экономическом развитии региона, характеристикой его инвестиционного потенциала, сведениями о текущем состоянии финансового сектора региона, о реализуемых в регионе программах льготного финансирования (субсидирования), предложениями рассмотреть возможность открытия подразделения кредитной организации на его территории, а также организацию рабочих встреч представителей органов государственной власти региона с руководителями </w:t>
      </w:r>
      <w:r w:rsidR="005F2C7E" w:rsidRPr="00B7470F">
        <w:rPr>
          <w:rFonts w:ascii="Times New Roman" w:hAnsi="Times New Roman" w:cs="Times New Roman"/>
          <w:sz w:val="27"/>
          <w:szCs w:val="27"/>
        </w:rPr>
        <w:t xml:space="preserve">всех </w:t>
      </w:r>
      <w:r w:rsidRPr="00B7470F">
        <w:rPr>
          <w:rFonts w:ascii="Times New Roman" w:hAnsi="Times New Roman" w:cs="Times New Roman"/>
          <w:sz w:val="27"/>
          <w:szCs w:val="27"/>
        </w:rPr>
        <w:t xml:space="preserve">заинтересованных финансовых организаций (их подразделений) для обсуждения перспективных направлений </w:t>
      </w:r>
      <w:r w:rsidR="009E7E95" w:rsidRPr="00B7470F">
        <w:rPr>
          <w:rFonts w:ascii="Times New Roman" w:hAnsi="Times New Roman" w:cs="Times New Roman"/>
          <w:sz w:val="27"/>
          <w:szCs w:val="27"/>
        </w:rPr>
        <w:t>работы</w:t>
      </w:r>
      <w:r w:rsidRPr="00B7470F">
        <w:rPr>
          <w:rFonts w:ascii="Times New Roman" w:hAnsi="Times New Roman" w:cs="Times New Roman"/>
          <w:sz w:val="27"/>
          <w:szCs w:val="27"/>
        </w:rPr>
        <w:t>.</w:t>
      </w:r>
    </w:p>
    <w:p w14:paraId="7E143BF4" w14:textId="3860EFC8" w:rsidR="00AD24FC" w:rsidRPr="00B7470F" w:rsidRDefault="00AD24FC" w:rsidP="00056025">
      <w:pPr>
        <w:pStyle w:val="af2"/>
        <w:numPr>
          <w:ilvl w:val="0"/>
          <w:numId w:val="1"/>
        </w:numPr>
        <w:suppressLineNumbers/>
        <w:suppressAutoHyphens/>
        <w:spacing w:before="240" w:after="120" w:line="360" w:lineRule="auto"/>
        <w:ind w:left="0" w:firstLine="709"/>
        <w:contextualSpacing w:val="0"/>
        <w:jc w:val="both"/>
        <w:rPr>
          <w:rFonts w:ascii="Times New Roman" w:hAnsi="Times New Roman" w:cs="Times New Roman"/>
          <w:b/>
          <w:i/>
          <w:sz w:val="27"/>
          <w:szCs w:val="27"/>
        </w:rPr>
      </w:pPr>
      <w:r w:rsidRPr="00B7470F">
        <w:rPr>
          <w:rFonts w:ascii="Times New Roman" w:hAnsi="Times New Roman" w:cs="Times New Roman"/>
          <w:b/>
          <w:i/>
          <w:sz w:val="27"/>
          <w:szCs w:val="27"/>
        </w:rPr>
        <w:t>Конкурентный допуск кредитных организаций к привлечению средств</w:t>
      </w:r>
      <w:r w:rsidR="0000723E" w:rsidRPr="00B7470F">
        <w:rPr>
          <w:rFonts w:ascii="Times New Roman" w:hAnsi="Times New Roman" w:cs="Times New Roman"/>
          <w:b/>
          <w:i/>
          <w:sz w:val="27"/>
          <w:szCs w:val="27"/>
        </w:rPr>
        <w:t xml:space="preserve"> бюджет</w:t>
      </w:r>
      <w:r w:rsidR="0003719F" w:rsidRPr="00B7470F">
        <w:rPr>
          <w:rFonts w:ascii="Times New Roman" w:hAnsi="Times New Roman" w:cs="Times New Roman"/>
          <w:b/>
          <w:i/>
          <w:sz w:val="27"/>
          <w:szCs w:val="27"/>
        </w:rPr>
        <w:t>ов</w:t>
      </w:r>
      <w:r w:rsidR="0000723E" w:rsidRPr="00B7470F">
        <w:rPr>
          <w:rFonts w:ascii="Times New Roman" w:hAnsi="Times New Roman" w:cs="Times New Roman"/>
          <w:b/>
          <w:i/>
          <w:sz w:val="27"/>
          <w:szCs w:val="27"/>
        </w:rPr>
        <w:t xml:space="preserve"> субъектов Российской Федерации</w:t>
      </w:r>
    </w:p>
    <w:p w14:paraId="694D0C81" w14:textId="77777777" w:rsidR="00972AC1" w:rsidRPr="00B7470F" w:rsidRDefault="007373BC"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 xml:space="preserve">Другим </w:t>
      </w:r>
      <w:r w:rsidR="00DD62C5" w:rsidRPr="00B7470F">
        <w:rPr>
          <w:rFonts w:ascii="Times New Roman" w:hAnsi="Times New Roman" w:cs="Times New Roman"/>
          <w:sz w:val="27"/>
          <w:szCs w:val="27"/>
        </w:rPr>
        <w:t>примером мероприяти</w:t>
      </w:r>
      <w:r w:rsidR="006315F6" w:rsidRPr="00B7470F">
        <w:rPr>
          <w:rFonts w:ascii="Times New Roman" w:hAnsi="Times New Roman" w:cs="Times New Roman"/>
          <w:sz w:val="27"/>
          <w:szCs w:val="27"/>
        </w:rPr>
        <w:t>я</w:t>
      </w:r>
      <w:r w:rsidR="003431A6" w:rsidRPr="00B7470F">
        <w:rPr>
          <w:rFonts w:ascii="Times New Roman" w:hAnsi="Times New Roman" w:cs="Times New Roman"/>
          <w:sz w:val="27"/>
          <w:szCs w:val="27"/>
        </w:rPr>
        <w:t xml:space="preserve"> по </w:t>
      </w:r>
      <w:r w:rsidR="003147B5" w:rsidRPr="00B7470F">
        <w:rPr>
          <w:rFonts w:ascii="Times New Roman" w:hAnsi="Times New Roman" w:cs="Times New Roman"/>
          <w:sz w:val="27"/>
          <w:szCs w:val="27"/>
        </w:rPr>
        <w:t>созданию условий для улучшения состояния конкурентной среды на</w:t>
      </w:r>
      <w:r w:rsidR="00DD62C5" w:rsidRPr="00B7470F">
        <w:rPr>
          <w:rFonts w:ascii="Times New Roman" w:hAnsi="Times New Roman" w:cs="Times New Roman"/>
          <w:sz w:val="27"/>
          <w:szCs w:val="27"/>
        </w:rPr>
        <w:t xml:space="preserve"> рынках финансовых услуг субъектов Российской Федерации может служить</w:t>
      </w:r>
      <w:r w:rsidR="00DD62C5" w:rsidRPr="00B7470F">
        <w:rPr>
          <w:rFonts w:ascii="Times New Roman" w:hAnsi="Times New Roman" w:cs="Times New Roman"/>
          <w:i/>
          <w:sz w:val="27"/>
          <w:szCs w:val="27"/>
        </w:rPr>
        <w:t xml:space="preserve"> установление </w:t>
      </w:r>
      <w:r w:rsidR="00BF72E5" w:rsidRPr="00B7470F">
        <w:rPr>
          <w:rFonts w:ascii="Times New Roman" w:hAnsi="Times New Roman" w:cs="Times New Roman"/>
          <w:i/>
          <w:sz w:val="27"/>
          <w:szCs w:val="27"/>
        </w:rPr>
        <w:t xml:space="preserve">к кредитным организациям требований для размещения </w:t>
      </w:r>
      <w:r w:rsidR="00972AC1" w:rsidRPr="00B7470F">
        <w:rPr>
          <w:rFonts w:ascii="Times New Roman" w:hAnsi="Times New Roman" w:cs="Times New Roman"/>
          <w:i/>
          <w:sz w:val="27"/>
          <w:szCs w:val="27"/>
        </w:rPr>
        <w:t>бюджетных средств на банковских счетах (депозитах), не превышающих уровень аналогичных требований, установленных федеральными нормативными правовыми актами, и (или) исключение требований, не предусмотренных федеральными нормативными правовыми актами</w:t>
      </w:r>
      <w:r w:rsidR="00BF72E5" w:rsidRPr="00B7470F">
        <w:rPr>
          <w:rFonts w:ascii="Times New Roman" w:hAnsi="Times New Roman" w:cs="Times New Roman"/>
          <w:i/>
          <w:sz w:val="27"/>
          <w:szCs w:val="27"/>
        </w:rPr>
        <w:t>.</w:t>
      </w:r>
    </w:p>
    <w:p w14:paraId="4BE59D49" w14:textId="77777777" w:rsidR="00BF72E5" w:rsidRPr="00B7470F" w:rsidRDefault="00BF72E5"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Так, </w:t>
      </w:r>
      <w:r w:rsidR="007A10F0" w:rsidRPr="00B7470F">
        <w:rPr>
          <w:rFonts w:ascii="Times New Roman" w:hAnsi="Times New Roman" w:cs="Times New Roman"/>
          <w:sz w:val="27"/>
          <w:szCs w:val="27"/>
        </w:rPr>
        <w:t>согласно статье 236 Бюджетно</w:t>
      </w:r>
      <w:r w:rsidR="002151B1" w:rsidRPr="00B7470F">
        <w:rPr>
          <w:rFonts w:ascii="Times New Roman" w:hAnsi="Times New Roman" w:cs="Times New Roman"/>
          <w:sz w:val="27"/>
          <w:szCs w:val="27"/>
        </w:rPr>
        <w:t xml:space="preserve">го кодекса Российской Федерации </w:t>
      </w:r>
      <w:r w:rsidR="007A10F0" w:rsidRPr="00B7470F">
        <w:rPr>
          <w:rFonts w:ascii="Times New Roman" w:hAnsi="Times New Roman" w:cs="Times New Roman"/>
          <w:sz w:val="27"/>
          <w:szCs w:val="27"/>
        </w:rPr>
        <w:t>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требований,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14:paraId="42CFCCFD" w14:textId="77777777" w:rsidR="002151B1" w:rsidRPr="00B7470F" w:rsidRDefault="00517A4F"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При этом</w:t>
      </w:r>
      <w:r w:rsidR="002151B1" w:rsidRPr="00B7470F">
        <w:rPr>
          <w:rFonts w:ascii="Times New Roman" w:hAnsi="Times New Roman" w:cs="Times New Roman"/>
          <w:sz w:val="27"/>
          <w:szCs w:val="27"/>
        </w:rPr>
        <w:t xml:space="preserve"> в отдельных случаях </w:t>
      </w:r>
      <w:r w:rsidR="008409B3" w:rsidRPr="00B7470F">
        <w:rPr>
          <w:rFonts w:ascii="Times New Roman" w:hAnsi="Times New Roman" w:cs="Times New Roman"/>
          <w:sz w:val="27"/>
          <w:szCs w:val="27"/>
        </w:rPr>
        <w:t xml:space="preserve">такие </w:t>
      </w:r>
      <w:r w:rsidR="002151B1" w:rsidRPr="00B7470F">
        <w:rPr>
          <w:rFonts w:ascii="Times New Roman" w:hAnsi="Times New Roman" w:cs="Times New Roman"/>
          <w:sz w:val="27"/>
          <w:szCs w:val="27"/>
        </w:rPr>
        <w:t xml:space="preserve">региональные требования </w:t>
      </w:r>
      <w:r w:rsidR="008409B3" w:rsidRPr="00B7470F">
        <w:rPr>
          <w:rFonts w:ascii="Times New Roman" w:hAnsi="Times New Roman" w:cs="Times New Roman"/>
          <w:sz w:val="27"/>
          <w:szCs w:val="27"/>
        </w:rPr>
        <w:t xml:space="preserve">могут </w:t>
      </w:r>
      <w:r w:rsidR="002151B1" w:rsidRPr="00B7470F">
        <w:rPr>
          <w:rFonts w:ascii="Times New Roman" w:hAnsi="Times New Roman" w:cs="Times New Roman"/>
          <w:sz w:val="27"/>
          <w:szCs w:val="27"/>
        </w:rPr>
        <w:t>значительно превыша</w:t>
      </w:r>
      <w:r w:rsidR="008409B3" w:rsidRPr="00B7470F">
        <w:rPr>
          <w:rFonts w:ascii="Times New Roman" w:hAnsi="Times New Roman" w:cs="Times New Roman"/>
          <w:sz w:val="27"/>
          <w:szCs w:val="27"/>
        </w:rPr>
        <w:t>ть</w:t>
      </w:r>
      <w:r w:rsidR="002151B1" w:rsidRPr="00B7470F">
        <w:rPr>
          <w:rFonts w:ascii="Times New Roman" w:hAnsi="Times New Roman" w:cs="Times New Roman"/>
          <w:sz w:val="27"/>
          <w:szCs w:val="27"/>
        </w:rPr>
        <w:t xml:space="preserve"> федеральные</w:t>
      </w:r>
      <w:r w:rsidR="008409B3" w:rsidRPr="00B7470F">
        <w:rPr>
          <w:rFonts w:ascii="Times New Roman" w:hAnsi="Times New Roman" w:cs="Times New Roman"/>
          <w:sz w:val="27"/>
          <w:szCs w:val="27"/>
        </w:rPr>
        <w:t xml:space="preserve"> и (или) содержать положения, не</w:t>
      </w:r>
      <w:r w:rsidR="006315F6" w:rsidRPr="00B7470F">
        <w:rPr>
          <w:rFonts w:ascii="Times New Roman" w:hAnsi="Times New Roman" w:cs="Times New Roman"/>
          <w:sz w:val="27"/>
          <w:szCs w:val="27"/>
        </w:rPr>
        <w:t xml:space="preserve"> </w:t>
      </w:r>
      <w:r w:rsidR="008409B3" w:rsidRPr="00B7470F">
        <w:rPr>
          <w:rFonts w:ascii="Times New Roman" w:hAnsi="Times New Roman" w:cs="Times New Roman"/>
          <w:sz w:val="27"/>
          <w:szCs w:val="27"/>
        </w:rPr>
        <w:t>предусмотренные федеральным законодательством</w:t>
      </w:r>
      <w:r w:rsidR="002151B1" w:rsidRPr="00B7470F">
        <w:rPr>
          <w:rFonts w:ascii="Times New Roman" w:hAnsi="Times New Roman" w:cs="Times New Roman"/>
          <w:sz w:val="27"/>
          <w:szCs w:val="27"/>
        </w:rPr>
        <w:t>, что</w:t>
      </w:r>
      <w:r w:rsidR="008409B3" w:rsidRPr="00B7470F">
        <w:rPr>
          <w:rFonts w:ascii="Times New Roman" w:hAnsi="Times New Roman" w:cs="Times New Roman"/>
          <w:sz w:val="27"/>
          <w:szCs w:val="27"/>
        </w:rPr>
        <w:t>, в свою очередь,</w:t>
      </w:r>
      <w:r w:rsidR="002151B1" w:rsidRPr="00B7470F">
        <w:rPr>
          <w:rFonts w:ascii="Times New Roman" w:hAnsi="Times New Roman" w:cs="Times New Roman"/>
          <w:sz w:val="27"/>
          <w:szCs w:val="27"/>
        </w:rPr>
        <w:t xml:space="preserve"> приводит к получению рядом крупных, как правило, государственных банков нерыночных преимуществ перед конкурентами, затрудняет или практически исключает возможность конкурентной борьбы с ними и может привести к различного рода негативным последствиям.</w:t>
      </w:r>
    </w:p>
    <w:p w14:paraId="38F7ED16" w14:textId="77777777" w:rsidR="007A10F0" w:rsidRPr="00B7470F" w:rsidRDefault="008409B3"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Так, например, с</w:t>
      </w:r>
      <w:r w:rsidR="002151B1" w:rsidRPr="00B7470F">
        <w:rPr>
          <w:rFonts w:ascii="Times New Roman" w:hAnsi="Times New Roman" w:cs="Times New Roman"/>
          <w:sz w:val="27"/>
          <w:szCs w:val="27"/>
        </w:rPr>
        <w:t xml:space="preserve">ложившаяся ситуация </w:t>
      </w:r>
      <w:r w:rsidR="00CE4B09" w:rsidRPr="00B7470F">
        <w:rPr>
          <w:rFonts w:ascii="Times New Roman" w:hAnsi="Times New Roman" w:cs="Times New Roman"/>
          <w:sz w:val="27"/>
          <w:szCs w:val="27"/>
        </w:rPr>
        <w:t>может давать</w:t>
      </w:r>
      <w:r w:rsidR="002151B1" w:rsidRPr="00B7470F">
        <w:rPr>
          <w:rFonts w:ascii="Times New Roman" w:hAnsi="Times New Roman" w:cs="Times New Roman"/>
          <w:sz w:val="27"/>
          <w:szCs w:val="27"/>
        </w:rPr>
        <w:t xml:space="preserve"> крупным банкам с </w:t>
      </w:r>
      <w:r w:rsidR="0082155D" w:rsidRPr="00B7470F">
        <w:rPr>
          <w:rFonts w:ascii="Times New Roman" w:hAnsi="Times New Roman" w:cs="Times New Roman"/>
          <w:sz w:val="27"/>
          <w:szCs w:val="27"/>
        </w:rPr>
        <w:t>гос</w:t>
      </w:r>
      <w:r w:rsidR="002151B1" w:rsidRPr="00B7470F">
        <w:rPr>
          <w:rFonts w:ascii="Times New Roman" w:hAnsi="Times New Roman" w:cs="Times New Roman"/>
          <w:sz w:val="27"/>
          <w:szCs w:val="27"/>
        </w:rPr>
        <w:t>участием возможность существенно снижать процентные ставки по вкладам населения при сохранении относительно высоких ставок по кредитам.</w:t>
      </w:r>
    </w:p>
    <w:p w14:paraId="481E4892" w14:textId="4CD2E1D4" w:rsidR="005B0310" w:rsidRPr="00B7470F" w:rsidRDefault="002151B1"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Как полага</w:t>
      </w:r>
      <w:r w:rsidR="00D14DDB" w:rsidRPr="00B7470F">
        <w:rPr>
          <w:rFonts w:ascii="Times New Roman" w:hAnsi="Times New Roman" w:cs="Times New Roman"/>
          <w:sz w:val="27"/>
          <w:szCs w:val="27"/>
        </w:rPr>
        <w:t>ю</w:t>
      </w:r>
      <w:r w:rsidRPr="00B7470F">
        <w:rPr>
          <w:rFonts w:ascii="Times New Roman" w:hAnsi="Times New Roman" w:cs="Times New Roman"/>
          <w:sz w:val="27"/>
          <w:szCs w:val="27"/>
        </w:rPr>
        <w:t>т ФАС России</w:t>
      </w:r>
      <w:r w:rsidR="00D14DDB" w:rsidRPr="00B7470F">
        <w:rPr>
          <w:rFonts w:ascii="Times New Roman" w:hAnsi="Times New Roman" w:cs="Times New Roman"/>
          <w:sz w:val="27"/>
          <w:szCs w:val="27"/>
        </w:rPr>
        <w:t xml:space="preserve"> и Банк России</w:t>
      </w:r>
      <w:r w:rsidRPr="00B7470F">
        <w:rPr>
          <w:rFonts w:ascii="Times New Roman" w:hAnsi="Times New Roman" w:cs="Times New Roman"/>
          <w:sz w:val="27"/>
          <w:szCs w:val="27"/>
        </w:rPr>
        <w:t>, снижение региональных требований к кредитным организациям для размещения бюджетных средств на банковских счетах (депозитах)</w:t>
      </w:r>
      <w:r w:rsidR="008409B3" w:rsidRPr="00B7470F">
        <w:rPr>
          <w:rFonts w:ascii="Times New Roman" w:hAnsi="Times New Roman" w:cs="Times New Roman"/>
          <w:sz w:val="27"/>
          <w:szCs w:val="27"/>
        </w:rPr>
        <w:t xml:space="preserve"> до уровня, не превышающего </w:t>
      </w:r>
      <w:r w:rsidRPr="00B7470F">
        <w:rPr>
          <w:rFonts w:ascii="Times New Roman" w:hAnsi="Times New Roman" w:cs="Times New Roman"/>
          <w:sz w:val="27"/>
          <w:szCs w:val="27"/>
        </w:rPr>
        <w:t>федеральны</w:t>
      </w:r>
      <w:r w:rsidR="008409B3" w:rsidRPr="00B7470F">
        <w:rPr>
          <w:rFonts w:ascii="Times New Roman" w:hAnsi="Times New Roman" w:cs="Times New Roman"/>
          <w:sz w:val="27"/>
          <w:szCs w:val="27"/>
        </w:rPr>
        <w:t xml:space="preserve">й, </w:t>
      </w:r>
      <w:r w:rsidRPr="00B7470F">
        <w:rPr>
          <w:rFonts w:ascii="Times New Roman" w:hAnsi="Times New Roman" w:cs="Times New Roman"/>
          <w:sz w:val="27"/>
          <w:szCs w:val="27"/>
        </w:rPr>
        <w:t xml:space="preserve">позволит не только </w:t>
      </w:r>
      <w:r w:rsidR="00726545" w:rsidRPr="00B7470F">
        <w:rPr>
          <w:rFonts w:ascii="Times New Roman" w:hAnsi="Times New Roman" w:cs="Times New Roman"/>
          <w:sz w:val="27"/>
          <w:szCs w:val="27"/>
        </w:rPr>
        <w:t>создать условия для улучшения состояния конкурентной среды на</w:t>
      </w:r>
      <w:r w:rsidRPr="00B7470F">
        <w:rPr>
          <w:rFonts w:ascii="Times New Roman" w:hAnsi="Times New Roman" w:cs="Times New Roman"/>
          <w:sz w:val="27"/>
          <w:szCs w:val="27"/>
        </w:rPr>
        <w:t xml:space="preserve"> рынке банковских услуг, но и избежать указанных негативных послед</w:t>
      </w:r>
      <w:r w:rsidR="00517A4F" w:rsidRPr="00B7470F">
        <w:rPr>
          <w:rFonts w:ascii="Times New Roman" w:hAnsi="Times New Roman" w:cs="Times New Roman"/>
          <w:sz w:val="27"/>
          <w:szCs w:val="27"/>
        </w:rPr>
        <w:t>ствий.</w:t>
      </w:r>
    </w:p>
    <w:p w14:paraId="6DD99B29" w14:textId="5EF0B846" w:rsidR="001A1AD2" w:rsidRPr="00B7470F" w:rsidRDefault="001A1AD2"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Необходимо отметить, что на основании согласованных предложений Минфина России, ФАС России и Банка России в настоящее время разрабатываются изменения в нормативные правовые акты Российской</w:t>
      </w:r>
      <w:r w:rsidR="0003719F" w:rsidRPr="00B7470F">
        <w:rPr>
          <w:rFonts w:ascii="Times New Roman" w:hAnsi="Times New Roman" w:cs="Times New Roman"/>
          <w:i/>
          <w:sz w:val="27"/>
          <w:szCs w:val="27"/>
        </w:rPr>
        <w:t xml:space="preserve"> </w:t>
      </w:r>
      <w:r w:rsidRPr="00B7470F">
        <w:rPr>
          <w:rFonts w:ascii="Times New Roman" w:hAnsi="Times New Roman" w:cs="Times New Roman"/>
          <w:i/>
          <w:sz w:val="27"/>
          <w:szCs w:val="27"/>
        </w:rPr>
        <w:t>Федерации в части обеспечения конкурентного допуска банков к привлечению средств</w:t>
      </w:r>
      <w:r w:rsidR="005F2C7E" w:rsidRPr="00B7470F">
        <w:rPr>
          <w:rFonts w:ascii="Times New Roman" w:hAnsi="Times New Roman" w:cs="Times New Roman"/>
          <w:i/>
          <w:sz w:val="27"/>
          <w:szCs w:val="27"/>
        </w:rPr>
        <w:t xml:space="preserve"> федерального бюджета</w:t>
      </w:r>
      <w:r w:rsidRPr="00B7470F">
        <w:rPr>
          <w:rFonts w:ascii="Times New Roman" w:hAnsi="Times New Roman" w:cs="Times New Roman"/>
          <w:i/>
          <w:sz w:val="27"/>
          <w:szCs w:val="27"/>
        </w:rPr>
        <w:t>, средств государственных корпораций и др.</w:t>
      </w:r>
      <w:r w:rsidR="00581B84" w:rsidRPr="00B7470F">
        <w:rPr>
          <w:rStyle w:val="ac"/>
          <w:rFonts w:ascii="Times New Roman" w:hAnsi="Times New Roman" w:cs="Times New Roman"/>
          <w:i/>
          <w:sz w:val="27"/>
          <w:szCs w:val="27"/>
        </w:rPr>
        <w:footnoteReference w:id="8"/>
      </w:r>
    </w:p>
    <w:p w14:paraId="50225E71" w14:textId="0A36E3B9" w:rsidR="001A1AD2" w:rsidRPr="00B7470F" w:rsidRDefault="001A1AD2"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trike/>
          <w:sz w:val="27"/>
          <w:szCs w:val="27"/>
        </w:rPr>
      </w:pPr>
      <w:r w:rsidRPr="00B7470F">
        <w:rPr>
          <w:rFonts w:ascii="Times New Roman" w:hAnsi="Times New Roman" w:cs="Times New Roman"/>
          <w:i/>
          <w:sz w:val="27"/>
          <w:szCs w:val="27"/>
        </w:rPr>
        <w:t xml:space="preserve">Этот порядок предполагает либерализацию и упорядочение существующих требований. Так, в качестве основного рыночного критерия предлагается использовать кредитный рейтинг, а </w:t>
      </w:r>
      <w:r w:rsidR="0003719F" w:rsidRPr="00B7470F">
        <w:rPr>
          <w:rFonts w:ascii="Times New Roman" w:hAnsi="Times New Roman" w:cs="Times New Roman"/>
          <w:i/>
          <w:sz w:val="27"/>
          <w:szCs w:val="27"/>
        </w:rPr>
        <w:t xml:space="preserve">также предусмотреть поэтапный отказ от использования </w:t>
      </w:r>
      <w:r w:rsidR="001E0653" w:rsidRPr="00B7470F">
        <w:rPr>
          <w:rFonts w:ascii="Times New Roman" w:hAnsi="Times New Roman" w:cs="Times New Roman"/>
          <w:i/>
          <w:sz w:val="27"/>
          <w:szCs w:val="27"/>
        </w:rPr>
        <w:t>величины собственных средств в качестве критерия допуска</w:t>
      </w:r>
      <w:r w:rsidR="0035233B" w:rsidRPr="00B7470F">
        <w:rPr>
          <w:rFonts w:ascii="Times New Roman" w:hAnsi="Times New Roman" w:cs="Times New Roman"/>
          <w:i/>
          <w:sz w:val="27"/>
          <w:szCs w:val="27"/>
        </w:rPr>
        <w:t>.</w:t>
      </w:r>
    </w:p>
    <w:p w14:paraId="4EC75ED8" w14:textId="5FEB35BD" w:rsidR="00AF298D" w:rsidRPr="00B7470F" w:rsidRDefault="00B27F49" w:rsidP="00056025">
      <w:pPr>
        <w:pStyle w:val="af2"/>
        <w:numPr>
          <w:ilvl w:val="0"/>
          <w:numId w:val="1"/>
        </w:numPr>
        <w:suppressLineNumbers/>
        <w:suppressAutoHyphens/>
        <w:spacing w:before="240" w:after="120" w:line="360" w:lineRule="auto"/>
        <w:ind w:left="0" w:firstLine="709"/>
        <w:contextualSpacing w:val="0"/>
        <w:jc w:val="both"/>
        <w:rPr>
          <w:rFonts w:ascii="Times New Roman" w:hAnsi="Times New Roman" w:cs="Times New Roman"/>
          <w:b/>
          <w:i/>
          <w:sz w:val="27"/>
          <w:szCs w:val="27"/>
        </w:rPr>
      </w:pPr>
      <w:r w:rsidRPr="00B7470F">
        <w:rPr>
          <w:rFonts w:ascii="Times New Roman" w:hAnsi="Times New Roman" w:cs="Times New Roman"/>
          <w:b/>
          <w:i/>
          <w:sz w:val="27"/>
          <w:szCs w:val="27"/>
        </w:rPr>
        <w:t>Недопущение злоупотребления</w:t>
      </w:r>
      <w:r w:rsidR="005B0310" w:rsidRPr="00B7470F">
        <w:rPr>
          <w:rFonts w:ascii="Times New Roman" w:hAnsi="Times New Roman" w:cs="Times New Roman"/>
          <w:b/>
          <w:i/>
          <w:sz w:val="27"/>
          <w:szCs w:val="27"/>
        </w:rPr>
        <w:t xml:space="preserve"> </w:t>
      </w:r>
      <w:r w:rsidR="0098792C" w:rsidRPr="00B7470F">
        <w:rPr>
          <w:rFonts w:ascii="Times New Roman" w:hAnsi="Times New Roman" w:cs="Times New Roman"/>
          <w:b/>
          <w:i/>
          <w:sz w:val="27"/>
          <w:szCs w:val="27"/>
        </w:rPr>
        <w:t>участием</w:t>
      </w:r>
      <w:r w:rsidRPr="00B7470F">
        <w:rPr>
          <w:rFonts w:ascii="Times New Roman" w:hAnsi="Times New Roman" w:cs="Times New Roman"/>
          <w:b/>
          <w:i/>
          <w:sz w:val="27"/>
          <w:szCs w:val="27"/>
        </w:rPr>
        <w:t xml:space="preserve"> государства при продвижении финансовых услуг</w:t>
      </w:r>
    </w:p>
    <w:p w14:paraId="518E5145" w14:textId="77777777" w:rsidR="00B27F49" w:rsidRPr="00B7470F" w:rsidRDefault="00AF298D"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Одним из шагов в направлении </w:t>
      </w:r>
      <w:r w:rsidR="00B27F49" w:rsidRPr="00B7470F">
        <w:rPr>
          <w:rFonts w:ascii="Times New Roman" w:hAnsi="Times New Roman" w:cs="Times New Roman"/>
          <w:sz w:val="27"/>
          <w:szCs w:val="27"/>
        </w:rPr>
        <w:t xml:space="preserve">создания равных условий ведения бизнеса для финансовых организаций с госучастием и без него </w:t>
      </w:r>
      <w:r w:rsidRPr="00B7470F">
        <w:rPr>
          <w:rFonts w:ascii="Times New Roman" w:hAnsi="Times New Roman" w:cs="Times New Roman"/>
          <w:sz w:val="27"/>
          <w:szCs w:val="27"/>
        </w:rPr>
        <w:t>является издание в 2018 году совместного информационного письма ФАС России и Банка России с рекомендациями финансовым организациям не указывать при продвижении своих услуг на прямое или косвенное государственное участие в капитале как на преимущество</w:t>
      </w:r>
      <w:r w:rsidRPr="00B7470F">
        <w:rPr>
          <w:rFonts w:ascii="Times New Roman" w:hAnsi="Times New Roman" w:cs="Times New Roman"/>
          <w:sz w:val="27"/>
          <w:szCs w:val="27"/>
          <w:vertAlign w:val="superscript"/>
        </w:rPr>
        <w:footnoteReference w:id="9"/>
      </w:r>
      <w:r w:rsidRPr="00B7470F">
        <w:rPr>
          <w:rFonts w:ascii="Times New Roman" w:hAnsi="Times New Roman" w:cs="Times New Roman"/>
          <w:sz w:val="27"/>
          <w:szCs w:val="27"/>
        </w:rPr>
        <w:t xml:space="preserve">. </w:t>
      </w:r>
    </w:p>
    <w:p w14:paraId="5BD0A4DF" w14:textId="67294D2E" w:rsidR="00AF298D" w:rsidRPr="00B7470F" w:rsidRDefault="00AF298D"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 2019 году в продолжение этой работы ФАС России был подготовлен законопроект, предусматривающий запрет на использование информации о госучастии в рекламе финансовых услуг</w:t>
      </w:r>
      <w:r w:rsidR="005B0310" w:rsidRPr="00B7470F">
        <w:rPr>
          <w:rStyle w:val="ac"/>
          <w:rFonts w:ascii="Times New Roman" w:hAnsi="Times New Roman" w:cs="Times New Roman"/>
          <w:sz w:val="27"/>
          <w:szCs w:val="27"/>
        </w:rPr>
        <w:footnoteReference w:id="10"/>
      </w:r>
      <w:r w:rsidRPr="00B7470F">
        <w:rPr>
          <w:rFonts w:ascii="Times New Roman" w:hAnsi="Times New Roman" w:cs="Times New Roman"/>
          <w:sz w:val="27"/>
          <w:szCs w:val="27"/>
        </w:rPr>
        <w:t>.</w:t>
      </w:r>
    </w:p>
    <w:p w14:paraId="6E51F2EC" w14:textId="77777777" w:rsidR="00AF298D" w:rsidRPr="00B7470F" w:rsidRDefault="00AF298D"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Реализация этих мер связана с тем, что использование подобной информации финансовыми организациями с гос</w:t>
      </w:r>
      <w:r w:rsidR="0082155D" w:rsidRPr="00B7470F">
        <w:rPr>
          <w:rFonts w:ascii="Times New Roman" w:hAnsi="Times New Roman" w:cs="Times New Roman"/>
          <w:sz w:val="27"/>
          <w:szCs w:val="27"/>
        </w:rPr>
        <w:t>у</w:t>
      </w:r>
      <w:r w:rsidRPr="00B7470F">
        <w:rPr>
          <w:rFonts w:ascii="Times New Roman" w:hAnsi="Times New Roman" w:cs="Times New Roman"/>
          <w:sz w:val="27"/>
          <w:szCs w:val="27"/>
        </w:rPr>
        <w:t>частием при продвижении своих услуг может создавать у потребителей впечатление о повышенной надежности данных организаций, что в некоторых случаях может приводить к возникновению у этих финансовых организаций нерыночного преимущества.</w:t>
      </w:r>
    </w:p>
    <w:p w14:paraId="58E147DC" w14:textId="77777777" w:rsidR="00AF298D" w:rsidRPr="00B7470F" w:rsidRDefault="003D6619"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 xml:space="preserve">Большая часть такой информации после издания рекомендаций была скорректирована, однако в </w:t>
      </w:r>
      <w:r w:rsidR="00AF298D" w:rsidRPr="00B7470F">
        <w:rPr>
          <w:rFonts w:ascii="Times New Roman" w:hAnsi="Times New Roman" w:cs="Times New Roman"/>
          <w:i/>
          <w:sz w:val="27"/>
          <w:szCs w:val="27"/>
        </w:rPr>
        <w:t xml:space="preserve">настоящее время сохраняются отдельные случаи использования </w:t>
      </w:r>
      <w:r w:rsidRPr="00B7470F">
        <w:rPr>
          <w:rFonts w:ascii="Times New Roman" w:hAnsi="Times New Roman" w:cs="Times New Roman"/>
          <w:i/>
          <w:sz w:val="27"/>
          <w:szCs w:val="27"/>
        </w:rPr>
        <w:t>этой</w:t>
      </w:r>
      <w:r w:rsidR="00AF298D" w:rsidRPr="00B7470F">
        <w:rPr>
          <w:rFonts w:ascii="Times New Roman" w:hAnsi="Times New Roman" w:cs="Times New Roman"/>
          <w:i/>
          <w:sz w:val="27"/>
          <w:szCs w:val="27"/>
        </w:rPr>
        <w:t xml:space="preserve"> информации кредитными организациями, в том числе принадлежащими субъектам Р</w:t>
      </w:r>
      <w:r w:rsidR="005F2C7E" w:rsidRPr="00B7470F">
        <w:rPr>
          <w:rFonts w:ascii="Times New Roman" w:hAnsi="Times New Roman" w:cs="Times New Roman"/>
          <w:i/>
          <w:sz w:val="27"/>
          <w:szCs w:val="27"/>
        </w:rPr>
        <w:t xml:space="preserve">оссийской </w:t>
      </w:r>
      <w:r w:rsidR="00AF298D" w:rsidRPr="00B7470F">
        <w:rPr>
          <w:rFonts w:ascii="Times New Roman" w:hAnsi="Times New Roman" w:cs="Times New Roman"/>
          <w:i/>
          <w:sz w:val="27"/>
          <w:szCs w:val="27"/>
        </w:rPr>
        <w:t>Ф</w:t>
      </w:r>
      <w:r w:rsidR="005F2C7E" w:rsidRPr="00B7470F">
        <w:rPr>
          <w:rFonts w:ascii="Times New Roman" w:hAnsi="Times New Roman" w:cs="Times New Roman"/>
          <w:i/>
          <w:sz w:val="27"/>
          <w:szCs w:val="27"/>
        </w:rPr>
        <w:t>едерации</w:t>
      </w:r>
      <w:r w:rsidR="00AF298D" w:rsidRPr="00B7470F">
        <w:rPr>
          <w:rFonts w:ascii="Times New Roman" w:hAnsi="Times New Roman" w:cs="Times New Roman"/>
          <w:i/>
          <w:sz w:val="27"/>
          <w:szCs w:val="27"/>
        </w:rPr>
        <w:t>.</w:t>
      </w:r>
    </w:p>
    <w:p w14:paraId="558EB423" w14:textId="4C206E6C" w:rsidR="00AF298D" w:rsidRPr="00B7470F" w:rsidRDefault="00AF298D"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В связи с этим для обеспечения системного подхода к решению данного вопроса Федеральная антимонопольная служба и Центральный банк Российской Федерации рекомендуют органам государственной власти субъектов Российской Федерации, участвующи</w:t>
      </w:r>
      <w:r w:rsidR="0003719F" w:rsidRPr="00B7470F">
        <w:rPr>
          <w:rFonts w:ascii="Times New Roman" w:hAnsi="Times New Roman" w:cs="Times New Roman"/>
          <w:sz w:val="27"/>
          <w:szCs w:val="27"/>
        </w:rPr>
        <w:t>м</w:t>
      </w:r>
      <w:r w:rsidRPr="00B7470F">
        <w:rPr>
          <w:rFonts w:ascii="Times New Roman" w:hAnsi="Times New Roman" w:cs="Times New Roman"/>
          <w:sz w:val="27"/>
          <w:szCs w:val="27"/>
        </w:rPr>
        <w:t xml:space="preserve"> в капиталах кредитных организаций, уже до внесения указанных изменений в законодательство Российской Федерации направить в эти кредитные организации рекомендации не указывать на факт государственного участия в капитале при продвижении своих услуг (в том числе со ссылкой на информационное письмо ФАС России и Банка России).</w:t>
      </w:r>
    </w:p>
    <w:p w14:paraId="5EA18E29" w14:textId="77777777" w:rsidR="00AD24FC" w:rsidRPr="00B7470F" w:rsidRDefault="00AD24FC" w:rsidP="00056025">
      <w:pPr>
        <w:pStyle w:val="af2"/>
        <w:numPr>
          <w:ilvl w:val="0"/>
          <w:numId w:val="1"/>
        </w:numPr>
        <w:suppressLineNumbers/>
        <w:suppressAutoHyphens/>
        <w:spacing w:before="240" w:after="120" w:line="360" w:lineRule="auto"/>
        <w:ind w:left="0" w:firstLine="709"/>
        <w:contextualSpacing w:val="0"/>
        <w:jc w:val="both"/>
        <w:rPr>
          <w:rFonts w:ascii="Times New Roman" w:hAnsi="Times New Roman" w:cs="Times New Roman"/>
          <w:b/>
          <w:i/>
          <w:sz w:val="27"/>
          <w:szCs w:val="27"/>
        </w:rPr>
      </w:pPr>
      <w:r w:rsidRPr="00B7470F">
        <w:rPr>
          <w:rFonts w:ascii="Times New Roman" w:hAnsi="Times New Roman" w:cs="Times New Roman"/>
          <w:b/>
          <w:i/>
          <w:sz w:val="27"/>
          <w:szCs w:val="27"/>
        </w:rPr>
        <w:t>Стимулирование конкуренции при выплате гражданам заработной платы, пенсионных и иных выплат</w:t>
      </w:r>
    </w:p>
    <w:p w14:paraId="76D7A6DD" w14:textId="77777777" w:rsidR="00972AC1" w:rsidRPr="00B7470F" w:rsidRDefault="00726545"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Е</w:t>
      </w:r>
      <w:r w:rsidR="008409B3" w:rsidRPr="00B7470F">
        <w:rPr>
          <w:rFonts w:ascii="Times New Roman" w:hAnsi="Times New Roman" w:cs="Times New Roman"/>
          <w:sz w:val="27"/>
          <w:szCs w:val="27"/>
        </w:rPr>
        <w:t>ще одн</w:t>
      </w:r>
      <w:r w:rsidRPr="00B7470F">
        <w:rPr>
          <w:rFonts w:ascii="Times New Roman" w:hAnsi="Times New Roman" w:cs="Times New Roman"/>
          <w:sz w:val="27"/>
          <w:szCs w:val="27"/>
        </w:rPr>
        <w:t xml:space="preserve">им </w:t>
      </w:r>
      <w:r w:rsidR="007E1E2F" w:rsidRPr="00B7470F">
        <w:rPr>
          <w:rFonts w:ascii="Times New Roman" w:hAnsi="Times New Roman" w:cs="Times New Roman"/>
          <w:sz w:val="27"/>
          <w:szCs w:val="27"/>
        </w:rPr>
        <w:t>направлением по</w:t>
      </w:r>
      <w:r w:rsidR="00517A4F" w:rsidRPr="00B7470F">
        <w:rPr>
          <w:rFonts w:ascii="Times New Roman" w:hAnsi="Times New Roman" w:cs="Times New Roman"/>
          <w:sz w:val="27"/>
          <w:szCs w:val="27"/>
        </w:rPr>
        <w:t xml:space="preserve"> </w:t>
      </w:r>
      <w:r w:rsidR="007E1E2F" w:rsidRPr="00B7470F">
        <w:rPr>
          <w:rFonts w:ascii="Times New Roman" w:hAnsi="Times New Roman" w:cs="Times New Roman"/>
          <w:sz w:val="27"/>
          <w:szCs w:val="27"/>
        </w:rPr>
        <w:t xml:space="preserve">созданию </w:t>
      </w:r>
      <w:r w:rsidRPr="00B7470F">
        <w:rPr>
          <w:rFonts w:ascii="Times New Roman" w:hAnsi="Times New Roman" w:cs="Times New Roman"/>
          <w:sz w:val="27"/>
          <w:szCs w:val="27"/>
        </w:rPr>
        <w:t xml:space="preserve">условий для улучшения состояния конкурентной среды на </w:t>
      </w:r>
      <w:r w:rsidR="007E1E2F" w:rsidRPr="00B7470F">
        <w:rPr>
          <w:rFonts w:ascii="Times New Roman" w:hAnsi="Times New Roman" w:cs="Times New Roman"/>
          <w:sz w:val="27"/>
          <w:szCs w:val="27"/>
        </w:rPr>
        <w:t xml:space="preserve">финансовом </w:t>
      </w:r>
      <w:r w:rsidR="008409B3" w:rsidRPr="00B7470F">
        <w:rPr>
          <w:rFonts w:ascii="Times New Roman" w:hAnsi="Times New Roman" w:cs="Times New Roman"/>
          <w:sz w:val="27"/>
          <w:szCs w:val="27"/>
        </w:rPr>
        <w:t xml:space="preserve">рынке </w:t>
      </w:r>
      <w:r w:rsidR="007E1E2F" w:rsidRPr="00B7470F">
        <w:rPr>
          <w:rFonts w:ascii="Times New Roman" w:hAnsi="Times New Roman" w:cs="Times New Roman"/>
          <w:sz w:val="27"/>
          <w:szCs w:val="27"/>
        </w:rPr>
        <w:t>является</w:t>
      </w:r>
      <w:r w:rsidR="008409B3" w:rsidRPr="00B7470F">
        <w:rPr>
          <w:rFonts w:ascii="Times New Roman" w:hAnsi="Times New Roman" w:cs="Times New Roman"/>
          <w:i/>
          <w:sz w:val="27"/>
          <w:szCs w:val="27"/>
        </w:rPr>
        <w:t xml:space="preserve"> </w:t>
      </w:r>
      <w:r w:rsidR="00DB6ADF" w:rsidRPr="00B7470F">
        <w:rPr>
          <w:rFonts w:ascii="Times New Roman" w:hAnsi="Times New Roman" w:cs="Times New Roman"/>
          <w:i/>
          <w:sz w:val="27"/>
          <w:szCs w:val="27"/>
        </w:rPr>
        <w:t xml:space="preserve">обеспечение </w:t>
      </w:r>
      <w:r w:rsidR="00972AC1" w:rsidRPr="00B7470F">
        <w:rPr>
          <w:rFonts w:ascii="Times New Roman" w:hAnsi="Times New Roman" w:cs="Times New Roman"/>
          <w:i/>
          <w:sz w:val="27"/>
          <w:szCs w:val="27"/>
        </w:rPr>
        <w:t>реализаци</w:t>
      </w:r>
      <w:r w:rsidR="00DB6ADF" w:rsidRPr="00B7470F">
        <w:rPr>
          <w:rFonts w:ascii="Times New Roman" w:hAnsi="Times New Roman" w:cs="Times New Roman"/>
          <w:i/>
          <w:sz w:val="27"/>
          <w:szCs w:val="27"/>
        </w:rPr>
        <w:t>и</w:t>
      </w:r>
      <w:r w:rsidR="00972AC1" w:rsidRPr="00B7470F">
        <w:rPr>
          <w:rFonts w:ascii="Times New Roman" w:hAnsi="Times New Roman" w:cs="Times New Roman"/>
          <w:i/>
          <w:sz w:val="27"/>
          <w:szCs w:val="27"/>
        </w:rPr>
        <w:t xml:space="preserve"> </w:t>
      </w:r>
      <w:r w:rsidR="00DB6ADF" w:rsidRPr="00B7470F">
        <w:rPr>
          <w:rFonts w:ascii="Times New Roman" w:hAnsi="Times New Roman" w:cs="Times New Roman"/>
          <w:i/>
          <w:sz w:val="27"/>
          <w:szCs w:val="27"/>
        </w:rPr>
        <w:t>прав</w:t>
      </w:r>
      <w:r w:rsidR="00972AC1" w:rsidRPr="00B7470F">
        <w:rPr>
          <w:rFonts w:ascii="Times New Roman" w:hAnsi="Times New Roman" w:cs="Times New Roman"/>
          <w:i/>
          <w:sz w:val="27"/>
          <w:szCs w:val="27"/>
        </w:rPr>
        <w:t xml:space="preserve"> </w:t>
      </w:r>
      <w:r w:rsidR="00DB6ADF" w:rsidRPr="00B7470F">
        <w:rPr>
          <w:rFonts w:ascii="Times New Roman" w:hAnsi="Times New Roman" w:cs="Times New Roman"/>
          <w:i/>
          <w:sz w:val="27"/>
          <w:szCs w:val="27"/>
        </w:rPr>
        <w:t xml:space="preserve">граждан в части </w:t>
      </w:r>
      <w:r w:rsidR="00972AC1" w:rsidRPr="00B7470F">
        <w:rPr>
          <w:rFonts w:ascii="Times New Roman" w:hAnsi="Times New Roman" w:cs="Times New Roman"/>
          <w:i/>
          <w:sz w:val="27"/>
          <w:szCs w:val="27"/>
        </w:rPr>
        <w:t>выбора организации для получения пенсий и иных социальных выплат</w:t>
      </w:r>
      <w:r w:rsidR="00D74ED0" w:rsidRPr="00B7470F">
        <w:rPr>
          <w:rFonts w:ascii="Times New Roman" w:hAnsi="Times New Roman" w:cs="Times New Roman"/>
          <w:i/>
          <w:sz w:val="27"/>
          <w:szCs w:val="27"/>
        </w:rPr>
        <w:t xml:space="preserve">, </w:t>
      </w:r>
      <w:r w:rsidR="000A36D4" w:rsidRPr="00B7470F">
        <w:rPr>
          <w:rFonts w:ascii="Times New Roman" w:hAnsi="Times New Roman" w:cs="Times New Roman"/>
          <w:i/>
          <w:sz w:val="27"/>
          <w:szCs w:val="27"/>
        </w:rPr>
        <w:t xml:space="preserve">а также </w:t>
      </w:r>
      <w:r w:rsidR="00D74ED0" w:rsidRPr="00B7470F">
        <w:rPr>
          <w:rFonts w:ascii="Times New Roman" w:hAnsi="Times New Roman" w:cs="Times New Roman"/>
          <w:i/>
          <w:sz w:val="27"/>
          <w:szCs w:val="27"/>
        </w:rPr>
        <w:t>для перечисления заработн</w:t>
      </w:r>
      <w:r w:rsidR="000A36D4" w:rsidRPr="00B7470F">
        <w:rPr>
          <w:rFonts w:ascii="Times New Roman" w:hAnsi="Times New Roman" w:cs="Times New Roman"/>
          <w:i/>
          <w:sz w:val="27"/>
          <w:szCs w:val="27"/>
        </w:rPr>
        <w:t>ой</w:t>
      </w:r>
      <w:r w:rsidR="00D74ED0" w:rsidRPr="00B7470F">
        <w:rPr>
          <w:rFonts w:ascii="Times New Roman" w:hAnsi="Times New Roman" w:cs="Times New Roman"/>
          <w:i/>
          <w:sz w:val="27"/>
          <w:szCs w:val="27"/>
        </w:rPr>
        <w:t xml:space="preserve"> плат</w:t>
      </w:r>
      <w:r w:rsidR="000A36D4" w:rsidRPr="00B7470F">
        <w:rPr>
          <w:rFonts w:ascii="Times New Roman" w:hAnsi="Times New Roman" w:cs="Times New Roman"/>
          <w:i/>
          <w:sz w:val="27"/>
          <w:szCs w:val="27"/>
        </w:rPr>
        <w:t>ы</w:t>
      </w:r>
      <w:r w:rsidR="00D74ED0" w:rsidRPr="00B7470F">
        <w:rPr>
          <w:rFonts w:ascii="Times New Roman" w:hAnsi="Times New Roman" w:cs="Times New Roman"/>
          <w:i/>
          <w:sz w:val="27"/>
          <w:szCs w:val="27"/>
        </w:rPr>
        <w:t>.</w:t>
      </w:r>
    </w:p>
    <w:p w14:paraId="4A2962AC" w14:textId="77777777" w:rsidR="00D74ED0" w:rsidRPr="00B7470F" w:rsidRDefault="00D74ED0"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 настоящее время законодательные и иные нормативные правовые акты, устанавливающие порядки</w:t>
      </w:r>
      <w:r w:rsidR="008409B3" w:rsidRPr="00B7470F">
        <w:rPr>
          <w:rFonts w:ascii="Times New Roman" w:hAnsi="Times New Roman" w:cs="Times New Roman"/>
          <w:sz w:val="27"/>
          <w:szCs w:val="27"/>
        </w:rPr>
        <w:t xml:space="preserve"> и условия осуществления разного рода выплат гражданам, в том числе, социального характера</w:t>
      </w:r>
      <w:r w:rsidR="00BA7AE9" w:rsidRPr="00B7470F">
        <w:rPr>
          <w:rStyle w:val="ac"/>
          <w:rFonts w:ascii="Times New Roman" w:hAnsi="Times New Roman" w:cs="Times New Roman"/>
          <w:sz w:val="27"/>
          <w:szCs w:val="27"/>
        </w:rPr>
        <w:footnoteReference w:id="11"/>
      </w:r>
      <w:r w:rsidR="008409B3" w:rsidRPr="00B7470F">
        <w:rPr>
          <w:rFonts w:ascii="Times New Roman" w:hAnsi="Times New Roman" w:cs="Times New Roman"/>
          <w:sz w:val="27"/>
          <w:szCs w:val="27"/>
        </w:rPr>
        <w:t xml:space="preserve">, </w:t>
      </w:r>
      <w:r w:rsidRPr="00B7470F">
        <w:rPr>
          <w:rFonts w:ascii="Times New Roman" w:hAnsi="Times New Roman" w:cs="Times New Roman"/>
          <w:sz w:val="27"/>
          <w:szCs w:val="27"/>
        </w:rPr>
        <w:t>не содержат ограничений для граждан в части возможности выбора способа получения социальных и иных выплат, а также непосредственно хозяйствующих субъектов, с использованием услуг которых такие выплаты могут быть получены</w:t>
      </w:r>
      <w:r w:rsidR="00730104" w:rsidRPr="00B7470F">
        <w:rPr>
          <w:rFonts w:ascii="Times New Roman" w:hAnsi="Times New Roman" w:cs="Times New Roman"/>
          <w:sz w:val="27"/>
          <w:szCs w:val="27"/>
        </w:rPr>
        <w:t xml:space="preserve"> гражданами</w:t>
      </w:r>
      <w:r w:rsidRPr="00B7470F">
        <w:rPr>
          <w:rFonts w:ascii="Times New Roman" w:hAnsi="Times New Roman" w:cs="Times New Roman"/>
          <w:sz w:val="27"/>
          <w:szCs w:val="27"/>
        </w:rPr>
        <w:t>.</w:t>
      </w:r>
    </w:p>
    <w:p w14:paraId="30BB3A06" w14:textId="77777777" w:rsidR="0016472B" w:rsidRPr="00B7470F" w:rsidRDefault="00730104"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И</w:t>
      </w:r>
      <w:r w:rsidR="00E454BE" w:rsidRPr="00B7470F">
        <w:rPr>
          <w:rFonts w:ascii="Times New Roman" w:hAnsi="Times New Roman" w:cs="Times New Roman"/>
          <w:sz w:val="27"/>
          <w:szCs w:val="27"/>
        </w:rPr>
        <w:t>менно граждане являются потребителями рассматриваемых услуг при получении социальных выплат</w:t>
      </w:r>
      <w:r w:rsidRPr="00B7470F">
        <w:rPr>
          <w:rFonts w:ascii="Times New Roman" w:hAnsi="Times New Roman" w:cs="Times New Roman"/>
          <w:sz w:val="27"/>
          <w:szCs w:val="27"/>
        </w:rPr>
        <w:t xml:space="preserve"> и</w:t>
      </w:r>
      <w:r w:rsidR="00E454BE" w:rsidRPr="00B7470F">
        <w:rPr>
          <w:rFonts w:ascii="Times New Roman" w:hAnsi="Times New Roman" w:cs="Times New Roman"/>
          <w:sz w:val="27"/>
          <w:szCs w:val="27"/>
        </w:rPr>
        <w:t xml:space="preserve"> в соответствии с установленным Конституцией Российской Федерации и Гражданским кодексом Российской Федерации принципом свободы договора вправе по собственному усмотрению определять конкретные организации для заключения договора об оказании таких услуг. </w:t>
      </w:r>
    </w:p>
    <w:p w14:paraId="788D5D9C" w14:textId="77777777" w:rsidR="00045D59" w:rsidRPr="00B7470F" w:rsidRDefault="00BA7AE9"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Право на самостоятельный выбор граждан сохраняется и при выборе ими кредитной организации для перечисления работодателями заработной платы</w:t>
      </w:r>
      <w:r w:rsidRPr="00B7470F">
        <w:rPr>
          <w:rStyle w:val="ac"/>
          <w:rFonts w:ascii="Times New Roman" w:hAnsi="Times New Roman" w:cs="Times New Roman"/>
          <w:sz w:val="27"/>
          <w:szCs w:val="27"/>
        </w:rPr>
        <w:footnoteReference w:id="12"/>
      </w:r>
      <w:r w:rsidR="00045D59" w:rsidRPr="00B7470F">
        <w:rPr>
          <w:rFonts w:ascii="Times New Roman" w:hAnsi="Times New Roman" w:cs="Times New Roman"/>
          <w:sz w:val="27"/>
          <w:szCs w:val="27"/>
        </w:rPr>
        <w:t>.</w:t>
      </w:r>
    </w:p>
    <w:p w14:paraId="09F5A624" w14:textId="77777777" w:rsidR="0003719F" w:rsidRPr="00B7470F" w:rsidRDefault="0003719F" w:rsidP="0003719F">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Однако в настоящее время граждане в большинстве своем могут быть не осведомлены о наличии права выбора организации для получения пенсий и иных социальных выплат, заработной платы. </w:t>
      </w:r>
    </w:p>
    <w:p w14:paraId="3F5B4A22" w14:textId="3F776494" w:rsidR="0003719F" w:rsidRPr="00B7470F" w:rsidRDefault="0003719F" w:rsidP="0003719F">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При этом сохраняется вероятность того, что и осведомленные о таком праве граждане, например, в виду наличия риска наступления какого-либо рода негативных последствий для них со стороны работодателя, не реализуют это право и вынужденно соглашаются на перевод соответствующих средств на счета в тех организациях, которые были выбраны их работодателями, например, в рамках реализации ими зарплатных проектов.</w:t>
      </w:r>
    </w:p>
    <w:p w14:paraId="722B3B79" w14:textId="7F9587DD" w:rsidR="00B80373" w:rsidRDefault="005E218B" w:rsidP="00B80373">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Также на практике существуют случаи навязывания работодателем работнику зарплатного банка, что может быть связано с интересами самого работодателя (передача единого реестра заработной платы по всем сотрудникам позволяет работодателю экономить на издержках по выплате заработной платы, кроме того передача зарплатных клиентов одному банку может способствовать получению работодателем льготной ставки по корпоративному кредитованию).</w:t>
      </w:r>
    </w:p>
    <w:p w14:paraId="789DF668" w14:textId="036C63F6" w:rsidR="0016472B" w:rsidRPr="00B7470F" w:rsidRDefault="005E218B"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С</w:t>
      </w:r>
      <w:r w:rsidR="00D6011B" w:rsidRPr="00B7470F">
        <w:rPr>
          <w:rFonts w:ascii="Times New Roman" w:hAnsi="Times New Roman" w:cs="Times New Roman"/>
          <w:i/>
          <w:sz w:val="27"/>
          <w:szCs w:val="27"/>
        </w:rPr>
        <w:t>огласно исследованиям Аналитического центра НАФИ</w:t>
      </w:r>
      <w:r w:rsidR="00992BB5" w:rsidRPr="00B7470F">
        <w:rPr>
          <w:rFonts w:ascii="Times New Roman" w:hAnsi="Times New Roman" w:cs="Times New Roman"/>
          <w:i/>
          <w:sz w:val="27"/>
          <w:szCs w:val="27"/>
          <w:vertAlign w:val="superscript"/>
        </w:rPr>
        <w:t xml:space="preserve"> </w:t>
      </w:r>
      <w:r w:rsidR="00D6011B" w:rsidRPr="00B7470F">
        <w:rPr>
          <w:rFonts w:ascii="Times New Roman" w:hAnsi="Times New Roman" w:cs="Times New Roman"/>
          <w:i/>
          <w:sz w:val="27"/>
          <w:szCs w:val="27"/>
        </w:rPr>
        <w:t xml:space="preserve">доля держателей карт для получения заработной платы, стипендий и пенсий ежегодно возрастает и в </w:t>
      </w:r>
      <w:r w:rsidR="009A1CD1" w:rsidRPr="00B7470F">
        <w:rPr>
          <w:rFonts w:ascii="Times New Roman" w:hAnsi="Times New Roman" w:cs="Times New Roman"/>
          <w:i/>
          <w:sz w:val="27"/>
          <w:szCs w:val="27"/>
        </w:rPr>
        <w:t xml:space="preserve">2019 </w:t>
      </w:r>
      <w:r w:rsidR="00D6011B" w:rsidRPr="00B7470F">
        <w:rPr>
          <w:rFonts w:ascii="Times New Roman" w:hAnsi="Times New Roman" w:cs="Times New Roman"/>
          <w:i/>
          <w:sz w:val="27"/>
          <w:szCs w:val="27"/>
        </w:rPr>
        <w:t xml:space="preserve">году составляла </w:t>
      </w:r>
      <w:r w:rsidR="009A1CD1" w:rsidRPr="00B7470F">
        <w:rPr>
          <w:rFonts w:ascii="Times New Roman" w:hAnsi="Times New Roman" w:cs="Times New Roman"/>
          <w:i/>
          <w:sz w:val="27"/>
          <w:szCs w:val="27"/>
        </w:rPr>
        <w:t>71</w:t>
      </w:r>
      <w:r w:rsidR="00D6011B" w:rsidRPr="00B7470F">
        <w:rPr>
          <w:rFonts w:ascii="Times New Roman" w:hAnsi="Times New Roman" w:cs="Times New Roman"/>
          <w:i/>
          <w:sz w:val="27"/>
          <w:szCs w:val="27"/>
        </w:rPr>
        <w:t>% населения</w:t>
      </w:r>
      <w:r w:rsidR="00992BB5" w:rsidRPr="00B7470F">
        <w:rPr>
          <w:rStyle w:val="ac"/>
          <w:rFonts w:ascii="Times New Roman" w:hAnsi="Times New Roman" w:cs="Times New Roman"/>
          <w:i/>
          <w:sz w:val="27"/>
          <w:szCs w:val="27"/>
        </w:rPr>
        <w:footnoteReference w:id="13"/>
      </w:r>
      <w:r w:rsidR="00D6011B" w:rsidRPr="00B7470F">
        <w:rPr>
          <w:rFonts w:ascii="Times New Roman" w:hAnsi="Times New Roman" w:cs="Times New Roman"/>
          <w:i/>
          <w:sz w:val="27"/>
          <w:szCs w:val="27"/>
        </w:rPr>
        <w:t xml:space="preserve">. При этом </w:t>
      </w:r>
      <w:r w:rsidR="00992BB5" w:rsidRPr="00B7470F">
        <w:rPr>
          <w:rFonts w:ascii="Times New Roman" w:hAnsi="Times New Roman" w:cs="Times New Roman"/>
          <w:i/>
          <w:sz w:val="27"/>
          <w:szCs w:val="27"/>
        </w:rPr>
        <w:t xml:space="preserve">в 2017 году </w:t>
      </w:r>
      <w:r w:rsidR="00D6011B" w:rsidRPr="00B7470F">
        <w:rPr>
          <w:rFonts w:ascii="Times New Roman" w:hAnsi="Times New Roman" w:cs="Times New Roman"/>
          <w:i/>
          <w:sz w:val="27"/>
          <w:szCs w:val="27"/>
        </w:rPr>
        <w:t>69% россиян имели всего одну банковскую карту</w:t>
      </w:r>
      <w:r w:rsidR="00992BB5" w:rsidRPr="00B7470F">
        <w:rPr>
          <w:rStyle w:val="ac"/>
          <w:rFonts w:ascii="Times New Roman" w:hAnsi="Times New Roman" w:cs="Times New Roman"/>
          <w:i/>
          <w:sz w:val="27"/>
          <w:szCs w:val="27"/>
        </w:rPr>
        <w:footnoteReference w:id="14"/>
      </w:r>
      <w:r w:rsidR="0003719F" w:rsidRPr="00B7470F">
        <w:rPr>
          <w:rFonts w:ascii="Times New Roman" w:hAnsi="Times New Roman" w:cs="Times New Roman"/>
          <w:i/>
          <w:sz w:val="27"/>
          <w:szCs w:val="27"/>
        </w:rPr>
        <w:t>.</w:t>
      </w:r>
    </w:p>
    <w:p w14:paraId="0E7A4316" w14:textId="380415F6" w:rsidR="0003719F" w:rsidRPr="00B7470F" w:rsidRDefault="0003719F" w:rsidP="00056025">
      <w:pPr>
        <w:suppressLineNumbers/>
        <w:shd w:val="clear" w:color="auto" w:fill="E2EFD9" w:themeFill="accent6" w:themeFillTint="33"/>
        <w:suppressAutoHyphens/>
        <w:spacing w:before="120" w:after="120" w:line="360" w:lineRule="auto"/>
        <w:ind w:firstLine="709"/>
        <w:jc w:val="both"/>
        <w:rPr>
          <w:rFonts w:ascii="Times New Roman" w:hAnsi="Times New Roman" w:cs="Times New Roman"/>
          <w:i/>
          <w:sz w:val="27"/>
          <w:szCs w:val="27"/>
        </w:rPr>
      </w:pPr>
      <w:r w:rsidRPr="00B7470F">
        <w:rPr>
          <w:rFonts w:ascii="Times New Roman" w:hAnsi="Times New Roman" w:cs="Times New Roman"/>
          <w:i/>
          <w:sz w:val="27"/>
          <w:szCs w:val="27"/>
        </w:rPr>
        <w:t>Таким образом, в большинстве случаев зарплатная карта является для гражданина единственной и, следовательно, организация выплаты заработной платы безналичным способом на банковские карты работников в рамках зарплатных проектов может обуславливать приобретение работником и иных услуг в обслуживающем зарплатный проект банке, например, услуг по переводу платежей, в том числе в счет оплаты различных товаров, а также кредитных услуг с учетом того, что такой банк имеет возможность предложить</w:t>
      </w:r>
      <w:r w:rsidR="005B0310" w:rsidRPr="00B7470F">
        <w:rPr>
          <w:rFonts w:ascii="Times New Roman" w:hAnsi="Times New Roman" w:cs="Times New Roman"/>
          <w:i/>
          <w:sz w:val="27"/>
          <w:szCs w:val="27"/>
        </w:rPr>
        <w:t xml:space="preserve"> </w:t>
      </w:r>
      <w:r w:rsidR="00DF2DB6" w:rsidRPr="00B7470F">
        <w:rPr>
          <w:rFonts w:ascii="Times New Roman" w:hAnsi="Times New Roman" w:cs="Times New Roman"/>
          <w:i/>
          <w:sz w:val="27"/>
          <w:szCs w:val="27"/>
        </w:rPr>
        <w:t xml:space="preserve">индивидуальные </w:t>
      </w:r>
      <w:r w:rsidRPr="00B7470F">
        <w:rPr>
          <w:rFonts w:ascii="Times New Roman" w:hAnsi="Times New Roman" w:cs="Times New Roman"/>
          <w:i/>
          <w:sz w:val="27"/>
          <w:szCs w:val="27"/>
        </w:rPr>
        <w:t>условия кредитования в связи с наличием информации по соответствующему клиенту.</w:t>
      </w:r>
    </w:p>
    <w:p w14:paraId="0F56DC4C" w14:textId="69B19317" w:rsidR="00D6011B" w:rsidRPr="00B7470F" w:rsidRDefault="00D6011B"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Иными словами, организация перечисления заработной платы безналичным способом на банковские карты работников в рамках зарплатных проектов </w:t>
      </w:r>
      <w:r w:rsidR="00131C18" w:rsidRPr="00B7470F">
        <w:rPr>
          <w:rFonts w:ascii="Times New Roman" w:hAnsi="Times New Roman" w:cs="Times New Roman"/>
          <w:sz w:val="27"/>
          <w:szCs w:val="27"/>
        </w:rPr>
        <w:t xml:space="preserve">с одновременным </w:t>
      </w:r>
      <w:r w:rsidRPr="00B7470F">
        <w:rPr>
          <w:rFonts w:ascii="Times New Roman" w:hAnsi="Times New Roman" w:cs="Times New Roman"/>
          <w:sz w:val="27"/>
          <w:szCs w:val="27"/>
        </w:rPr>
        <w:t>создание</w:t>
      </w:r>
      <w:r w:rsidR="00131C18" w:rsidRPr="00B7470F">
        <w:rPr>
          <w:rFonts w:ascii="Times New Roman" w:hAnsi="Times New Roman" w:cs="Times New Roman"/>
          <w:sz w:val="27"/>
          <w:szCs w:val="27"/>
        </w:rPr>
        <w:t>м</w:t>
      </w:r>
      <w:r w:rsidRPr="00B7470F">
        <w:rPr>
          <w:rFonts w:ascii="Times New Roman" w:hAnsi="Times New Roman" w:cs="Times New Roman"/>
          <w:sz w:val="27"/>
          <w:szCs w:val="27"/>
        </w:rPr>
        <w:t xml:space="preserve"> препятствий гражданам в смене кредитной организации для получения заработной платы может создавать условия для получения обслуживаю</w:t>
      </w:r>
      <w:r w:rsidR="005B0310" w:rsidRPr="00B7470F">
        <w:rPr>
          <w:rFonts w:ascii="Times New Roman" w:hAnsi="Times New Roman" w:cs="Times New Roman"/>
          <w:sz w:val="27"/>
          <w:szCs w:val="27"/>
        </w:rPr>
        <w:t xml:space="preserve">щей зарплатный проект кредитной </w:t>
      </w:r>
      <w:r w:rsidR="00DF2DB6" w:rsidRPr="00B7470F">
        <w:rPr>
          <w:rFonts w:ascii="Times New Roman" w:hAnsi="Times New Roman" w:cs="Times New Roman"/>
          <w:sz w:val="27"/>
          <w:szCs w:val="27"/>
        </w:rPr>
        <w:t>организацией</w:t>
      </w:r>
      <w:r w:rsidR="005B0310" w:rsidRPr="00B7470F">
        <w:rPr>
          <w:rFonts w:ascii="Times New Roman" w:hAnsi="Times New Roman" w:cs="Times New Roman"/>
          <w:sz w:val="27"/>
          <w:szCs w:val="27"/>
        </w:rPr>
        <w:t xml:space="preserve"> </w:t>
      </w:r>
      <w:r w:rsidRPr="00B7470F">
        <w:rPr>
          <w:rFonts w:ascii="Times New Roman" w:hAnsi="Times New Roman" w:cs="Times New Roman"/>
          <w:sz w:val="27"/>
          <w:szCs w:val="27"/>
        </w:rPr>
        <w:t xml:space="preserve">преимуществ не только при привлечении денежных средств на банковские счета, но и при </w:t>
      </w:r>
      <w:r w:rsidR="00E1201C" w:rsidRPr="00B7470F">
        <w:rPr>
          <w:rFonts w:ascii="Times New Roman" w:hAnsi="Times New Roman" w:cs="Times New Roman"/>
          <w:sz w:val="27"/>
          <w:szCs w:val="27"/>
        </w:rPr>
        <w:t>оказании</w:t>
      </w:r>
      <w:r w:rsidRPr="00B7470F">
        <w:rPr>
          <w:rFonts w:ascii="Times New Roman" w:hAnsi="Times New Roman" w:cs="Times New Roman"/>
          <w:sz w:val="27"/>
          <w:szCs w:val="27"/>
        </w:rPr>
        <w:t xml:space="preserve"> ины</w:t>
      </w:r>
      <w:r w:rsidR="0016472B" w:rsidRPr="00B7470F">
        <w:rPr>
          <w:rFonts w:ascii="Times New Roman" w:hAnsi="Times New Roman" w:cs="Times New Roman"/>
          <w:sz w:val="27"/>
          <w:szCs w:val="27"/>
        </w:rPr>
        <w:t>х видов банковск</w:t>
      </w:r>
      <w:r w:rsidR="00E1201C" w:rsidRPr="00B7470F">
        <w:rPr>
          <w:rFonts w:ascii="Times New Roman" w:hAnsi="Times New Roman" w:cs="Times New Roman"/>
          <w:sz w:val="27"/>
          <w:szCs w:val="27"/>
        </w:rPr>
        <w:t>их услуг.</w:t>
      </w:r>
    </w:p>
    <w:p w14:paraId="124E099B" w14:textId="77777777" w:rsidR="00C87BB4" w:rsidRPr="00B7470F" w:rsidRDefault="00CB30D8"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С учетом этого</w:t>
      </w:r>
      <w:r w:rsidR="00C87BB4" w:rsidRPr="00B7470F">
        <w:rPr>
          <w:rFonts w:ascii="Times New Roman" w:hAnsi="Times New Roman" w:cs="Times New Roman"/>
          <w:sz w:val="27"/>
          <w:szCs w:val="27"/>
        </w:rPr>
        <w:t xml:space="preserve"> ограничение граждан в самостоятельном выборе организации, с использованием услуг которой они желают получать соответствующие денежные средства, и навязывание гражданам конкретны</w:t>
      </w:r>
      <w:r w:rsidR="006315F6" w:rsidRPr="00B7470F">
        <w:rPr>
          <w:rFonts w:ascii="Times New Roman" w:hAnsi="Times New Roman" w:cs="Times New Roman"/>
          <w:sz w:val="27"/>
          <w:szCs w:val="27"/>
        </w:rPr>
        <w:t>х</w:t>
      </w:r>
      <w:r w:rsidR="00C87BB4" w:rsidRPr="00B7470F">
        <w:rPr>
          <w:rFonts w:ascii="Times New Roman" w:hAnsi="Times New Roman" w:cs="Times New Roman"/>
          <w:sz w:val="27"/>
          <w:szCs w:val="27"/>
        </w:rPr>
        <w:t xml:space="preserve"> организаци</w:t>
      </w:r>
      <w:r w:rsidR="006315F6" w:rsidRPr="00B7470F">
        <w:rPr>
          <w:rFonts w:ascii="Times New Roman" w:hAnsi="Times New Roman" w:cs="Times New Roman"/>
          <w:sz w:val="27"/>
          <w:szCs w:val="27"/>
        </w:rPr>
        <w:t>й</w:t>
      </w:r>
      <w:r w:rsidR="00C87BB4" w:rsidRPr="00B7470F">
        <w:rPr>
          <w:rFonts w:ascii="Times New Roman" w:hAnsi="Times New Roman" w:cs="Times New Roman"/>
          <w:sz w:val="27"/>
          <w:szCs w:val="27"/>
        </w:rPr>
        <w:t>, помимо прочего, может привести к искусственному перераспределению спроса и содержать в себе серьезные риски для ограничения конкуренции на рынке банковских услуг.</w:t>
      </w:r>
    </w:p>
    <w:p w14:paraId="56D34969" w14:textId="77777777" w:rsidR="001826CD" w:rsidRPr="00B7470F" w:rsidRDefault="001826CD"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Для предупреждения возникновения подобных негативных последствий </w:t>
      </w:r>
      <w:r w:rsidR="008610EB" w:rsidRPr="00B7470F">
        <w:rPr>
          <w:rFonts w:ascii="Times New Roman" w:hAnsi="Times New Roman" w:cs="Times New Roman"/>
          <w:sz w:val="27"/>
          <w:szCs w:val="27"/>
        </w:rPr>
        <w:t xml:space="preserve">на уровне регионов </w:t>
      </w:r>
      <w:r w:rsidRPr="00B7470F">
        <w:rPr>
          <w:rFonts w:ascii="Times New Roman" w:hAnsi="Times New Roman" w:cs="Times New Roman"/>
          <w:sz w:val="27"/>
          <w:szCs w:val="27"/>
        </w:rPr>
        <w:t>ФАС России и Банк России считают необходимым проведение организационно-распорядительных мероприятий, направленных, в первую очередь, на адвокатирование конкуренции.</w:t>
      </w:r>
    </w:p>
    <w:p w14:paraId="02B433A4" w14:textId="77777777" w:rsidR="001826CD" w:rsidRPr="00B7470F" w:rsidRDefault="00C87BB4"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Так, предполагается, что в субъектах Российской Федерации целесообразно проведение профилактической работы по недопущению злоупотребления сотрудниками, в том числе органов власти и местного самоуправления, свои</w:t>
      </w:r>
      <w:r w:rsidR="006315F6" w:rsidRPr="00B7470F">
        <w:rPr>
          <w:rFonts w:ascii="Times New Roman" w:hAnsi="Times New Roman" w:cs="Times New Roman"/>
          <w:sz w:val="27"/>
          <w:szCs w:val="27"/>
        </w:rPr>
        <w:t>ми</w:t>
      </w:r>
      <w:r w:rsidRPr="00B7470F">
        <w:rPr>
          <w:rFonts w:ascii="Times New Roman" w:hAnsi="Times New Roman" w:cs="Times New Roman"/>
          <w:sz w:val="27"/>
          <w:szCs w:val="27"/>
        </w:rPr>
        <w:t xml:space="preserve"> полномочи</w:t>
      </w:r>
      <w:r w:rsidR="006315F6" w:rsidRPr="00B7470F">
        <w:rPr>
          <w:rFonts w:ascii="Times New Roman" w:hAnsi="Times New Roman" w:cs="Times New Roman"/>
          <w:sz w:val="27"/>
          <w:szCs w:val="27"/>
        </w:rPr>
        <w:t>ями</w:t>
      </w:r>
      <w:r w:rsidRPr="00B7470F">
        <w:rPr>
          <w:rFonts w:ascii="Times New Roman" w:hAnsi="Times New Roman" w:cs="Times New Roman"/>
          <w:sz w:val="27"/>
          <w:szCs w:val="27"/>
        </w:rPr>
        <w:t xml:space="preserve"> при организации выплаты денежных средств. </w:t>
      </w:r>
    </w:p>
    <w:p w14:paraId="562DBCAB" w14:textId="77174808" w:rsidR="00C87BB4" w:rsidRPr="00B7470F" w:rsidRDefault="00C87BB4"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Это можно реализовать посредством проведения кадровых мероприятий (</w:t>
      </w:r>
      <w:r w:rsidR="0003719F" w:rsidRPr="00B7470F">
        <w:rPr>
          <w:rFonts w:ascii="Times New Roman" w:hAnsi="Times New Roman" w:cs="Times New Roman"/>
          <w:sz w:val="27"/>
          <w:szCs w:val="27"/>
        </w:rPr>
        <w:t xml:space="preserve">проведение </w:t>
      </w:r>
      <w:r w:rsidRPr="00B7470F">
        <w:rPr>
          <w:rFonts w:ascii="Times New Roman" w:hAnsi="Times New Roman" w:cs="Times New Roman"/>
          <w:sz w:val="27"/>
          <w:szCs w:val="27"/>
        </w:rPr>
        <w:t>совещани</w:t>
      </w:r>
      <w:r w:rsidR="0003719F" w:rsidRPr="00B7470F">
        <w:rPr>
          <w:rFonts w:ascii="Times New Roman" w:hAnsi="Times New Roman" w:cs="Times New Roman"/>
          <w:sz w:val="27"/>
          <w:szCs w:val="27"/>
        </w:rPr>
        <w:t>й</w:t>
      </w:r>
      <w:r w:rsidRPr="00B7470F">
        <w:rPr>
          <w:rFonts w:ascii="Times New Roman" w:hAnsi="Times New Roman" w:cs="Times New Roman"/>
          <w:sz w:val="27"/>
          <w:szCs w:val="27"/>
        </w:rPr>
        <w:t>, подготовка инструкций, памяток для сотрудников, усиление дисциплинарной ответственности</w:t>
      </w:r>
      <w:r w:rsidR="008C69EE" w:rsidRPr="00B7470F">
        <w:rPr>
          <w:rFonts w:ascii="Times New Roman" w:hAnsi="Times New Roman" w:cs="Times New Roman"/>
          <w:sz w:val="27"/>
          <w:szCs w:val="27"/>
        </w:rPr>
        <w:t>, включение соответствующих положений в кодексы этики</w:t>
      </w:r>
      <w:r w:rsidRPr="00B7470F">
        <w:rPr>
          <w:rFonts w:ascii="Times New Roman" w:hAnsi="Times New Roman" w:cs="Times New Roman"/>
          <w:sz w:val="27"/>
          <w:szCs w:val="27"/>
        </w:rPr>
        <w:t xml:space="preserve"> и т.д.) с одновременным </w:t>
      </w:r>
      <w:r w:rsidR="00E1201C" w:rsidRPr="00B7470F">
        <w:rPr>
          <w:rFonts w:ascii="Times New Roman" w:hAnsi="Times New Roman" w:cs="Times New Roman"/>
          <w:sz w:val="27"/>
          <w:szCs w:val="27"/>
        </w:rPr>
        <w:t>доведением до населения</w:t>
      </w:r>
      <w:r w:rsidRPr="00B7470F">
        <w:rPr>
          <w:rFonts w:ascii="Times New Roman" w:hAnsi="Times New Roman" w:cs="Times New Roman"/>
          <w:sz w:val="27"/>
          <w:szCs w:val="27"/>
        </w:rPr>
        <w:t xml:space="preserve"> информации о наличии права свободного выбора организации для получения соответствующих выплат (в том числе посредством средств массовой информации</w:t>
      </w:r>
      <w:r w:rsidR="00CB30D8" w:rsidRPr="00B7470F">
        <w:rPr>
          <w:rFonts w:ascii="Times New Roman" w:hAnsi="Times New Roman" w:cs="Times New Roman"/>
          <w:sz w:val="27"/>
          <w:szCs w:val="27"/>
        </w:rPr>
        <w:t xml:space="preserve">, </w:t>
      </w:r>
      <w:r w:rsidR="0095613D" w:rsidRPr="00B7470F">
        <w:rPr>
          <w:rFonts w:ascii="Times New Roman" w:hAnsi="Times New Roman" w:cs="Times New Roman"/>
          <w:sz w:val="27"/>
          <w:szCs w:val="27"/>
        </w:rPr>
        <w:t>обучающих мероприятий</w:t>
      </w:r>
      <w:r w:rsidR="00CB30D8" w:rsidRPr="00B7470F">
        <w:rPr>
          <w:rFonts w:ascii="Times New Roman" w:hAnsi="Times New Roman" w:cs="Times New Roman"/>
          <w:sz w:val="27"/>
          <w:szCs w:val="27"/>
        </w:rPr>
        <w:t xml:space="preserve"> и т.д.)</w:t>
      </w:r>
      <w:r w:rsidRPr="00B7470F">
        <w:rPr>
          <w:rFonts w:ascii="Times New Roman" w:hAnsi="Times New Roman" w:cs="Times New Roman"/>
          <w:sz w:val="27"/>
          <w:szCs w:val="27"/>
        </w:rPr>
        <w:t>.</w:t>
      </w:r>
    </w:p>
    <w:p w14:paraId="33ABDEC4" w14:textId="040F227D" w:rsidR="00CD7BED" w:rsidRPr="00B7470F" w:rsidRDefault="003C49A6"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Отдельное внимание при этом следует уделить необходимости недопущения случаев</w:t>
      </w:r>
      <w:r w:rsidR="00CD7BED" w:rsidRPr="00B7470F">
        <w:rPr>
          <w:rFonts w:ascii="Times New Roman" w:hAnsi="Times New Roman" w:cs="Times New Roman"/>
          <w:sz w:val="27"/>
          <w:szCs w:val="27"/>
        </w:rPr>
        <w:t xml:space="preserve"> направления </w:t>
      </w:r>
      <w:r w:rsidR="00B81059" w:rsidRPr="00B7470F">
        <w:rPr>
          <w:rFonts w:ascii="Times New Roman" w:hAnsi="Times New Roman" w:cs="Times New Roman"/>
          <w:sz w:val="27"/>
          <w:szCs w:val="27"/>
        </w:rPr>
        <w:t xml:space="preserve">органами власти и местного самоуправления субъектов Российской Федерации, иными организациями, осуществляющими функции указанных органов и участвующими в предоставлении государственных или муниципальных услуг, своим </w:t>
      </w:r>
      <w:r w:rsidR="00CD7BED" w:rsidRPr="00B7470F">
        <w:rPr>
          <w:rFonts w:ascii="Times New Roman" w:hAnsi="Times New Roman" w:cs="Times New Roman"/>
          <w:sz w:val="27"/>
          <w:szCs w:val="27"/>
        </w:rPr>
        <w:t>подведомственным учреждениям</w:t>
      </w:r>
      <w:r w:rsidR="007878CA" w:rsidRPr="00B7470F">
        <w:rPr>
          <w:rFonts w:ascii="Times New Roman" w:hAnsi="Times New Roman" w:cs="Times New Roman"/>
          <w:sz w:val="27"/>
          <w:szCs w:val="27"/>
        </w:rPr>
        <w:t xml:space="preserve"> (организациям)</w:t>
      </w:r>
      <w:r w:rsidR="00CD7BED" w:rsidRPr="00B7470F">
        <w:rPr>
          <w:rFonts w:ascii="Times New Roman" w:hAnsi="Times New Roman" w:cs="Times New Roman"/>
          <w:sz w:val="27"/>
          <w:szCs w:val="27"/>
        </w:rPr>
        <w:t xml:space="preserve"> указани</w:t>
      </w:r>
      <w:r w:rsidR="00B81059" w:rsidRPr="00B7470F">
        <w:rPr>
          <w:rFonts w:ascii="Times New Roman" w:hAnsi="Times New Roman" w:cs="Times New Roman"/>
          <w:sz w:val="27"/>
          <w:szCs w:val="27"/>
        </w:rPr>
        <w:t>й</w:t>
      </w:r>
      <w:r w:rsidRPr="00B7470F">
        <w:rPr>
          <w:rFonts w:ascii="Times New Roman" w:hAnsi="Times New Roman" w:cs="Times New Roman"/>
          <w:sz w:val="27"/>
          <w:szCs w:val="27"/>
        </w:rPr>
        <w:t xml:space="preserve"> (рекомендаций)</w:t>
      </w:r>
      <w:r w:rsidR="00CD7BED" w:rsidRPr="00B7470F">
        <w:rPr>
          <w:rFonts w:ascii="Times New Roman" w:hAnsi="Times New Roman" w:cs="Times New Roman"/>
          <w:sz w:val="27"/>
          <w:szCs w:val="27"/>
        </w:rPr>
        <w:t xml:space="preserve"> о необходимости перехода на обслуживание </w:t>
      </w:r>
      <w:r w:rsidRPr="00B7470F">
        <w:rPr>
          <w:rFonts w:ascii="Times New Roman" w:hAnsi="Times New Roman" w:cs="Times New Roman"/>
          <w:sz w:val="27"/>
          <w:szCs w:val="27"/>
        </w:rPr>
        <w:t>з</w:t>
      </w:r>
      <w:r w:rsidR="00CB30D8" w:rsidRPr="00B7470F">
        <w:rPr>
          <w:rFonts w:ascii="Times New Roman" w:hAnsi="Times New Roman" w:cs="Times New Roman"/>
          <w:sz w:val="27"/>
          <w:szCs w:val="27"/>
        </w:rPr>
        <w:t>арплатного</w:t>
      </w:r>
      <w:r w:rsidRPr="00B7470F">
        <w:rPr>
          <w:rFonts w:ascii="Times New Roman" w:hAnsi="Times New Roman" w:cs="Times New Roman"/>
          <w:sz w:val="27"/>
          <w:szCs w:val="27"/>
        </w:rPr>
        <w:t xml:space="preserve"> </w:t>
      </w:r>
      <w:r w:rsidR="00CD7BED" w:rsidRPr="00B7470F">
        <w:rPr>
          <w:rFonts w:ascii="Times New Roman" w:hAnsi="Times New Roman" w:cs="Times New Roman"/>
          <w:sz w:val="27"/>
          <w:szCs w:val="27"/>
        </w:rPr>
        <w:t>проекта в определенную кредитную организацию и необходимости заключения договоров о проведении безналичных расчетов с работниками с этой кредитной организац</w:t>
      </w:r>
      <w:r w:rsidR="005B0310" w:rsidRPr="00B7470F">
        <w:rPr>
          <w:rFonts w:ascii="Times New Roman" w:hAnsi="Times New Roman" w:cs="Times New Roman"/>
          <w:sz w:val="27"/>
          <w:szCs w:val="27"/>
        </w:rPr>
        <w:t>и</w:t>
      </w:r>
      <w:r w:rsidR="0003719F" w:rsidRPr="00B7470F">
        <w:rPr>
          <w:rFonts w:ascii="Times New Roman" w:hAnsi="Times New Roman" w:cs="Times New Roman"/>
          <w:sz w:val="27"/>
          <w:szCs w:val="27"/>
        </w:rPr>
        <w:t>ей</w:t>
      </w:r>
      <w:r w:rsidR="00CD7BED" w:rsidRPr="00B7470F">
        <w:rPr>
          <w:rFonts w:ascii="Times New Roman" w:hAnsi="Times New Roman" w:cs="Times New Roman"/>
          <w:sz w:val="27"/>
          <w:szCs w:val="27"/>
        </w:rPr>
        <w:t>.</w:t>
      </w:r>
    </w:p>
    <w:p w14:paraId="638DCC3C" w14:textId="77777777" w:rsidR="007878CA" w:rsidRDefault="007878C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Напротив, в адрес таких учреждений (организаций) предлагается направлять указания (рекомендации) о недопустимости заключения с кредитными организациями договоров, обязывающих работодателя подключать работников к зарплатному проекту этого банка.</w:t>
      </w:r>
    </w:p>
    <w:p w14:paraId="6459E8B7" w14:textId="77777777" w:rsidR="00B7470F" w:rsidRDefault="00B7470F" w:rsidP="00056025">
      <w:pPr>
        <w:suppressLineNumbers/>
        <w:suppressAutoHyphens/>
        <w:spacing w:after="0" w:line="360" w:lineRule="auto"/>
        <w:ind w:firstLine="709"/>
        <w:jc w:val="both"/>
        <w:rPr>
          <w:rFonts w:ascii="Times New Roman" w:hAnsi="Times New Roman" w:cs="Times New Roman"/>
          <w:sz w:val="27"/>
          <w:szCs w:val="27"/>
        </w:rPr>
      </w:pPr>
    </w:p>
    <w:p w14:paraId="68419A4E" w14:textId="77777777" w:rsidR="00B7470F" w:rsidRPr="00B7470F" w:rsidRDefault="00B7470F" w:rsidP="00056025">
      <w:pPr>
        <w:suppressLineNumbers/>
        <w:suppressAutoHyphens/>
        <w:spacing w:after="0" w:line="360" w:lineRule="auto"/>
        <w:ind w:firstLine="709"/>
        <w:jc w:val="both"/>
        <w:rPr>
          <w:rFonts w:ascii="Times New Roman" w:hAnsi="Times New Roman" w:cs="Times New Roman"/>
          <w:sz w:val="27"/>
          <w:szCs w:val="27"/>
        </w:rPr>
      </w:pPr>
    </w:p>
    <w:p w14:paraId="51E0FB21" w14:textId="77777777" w:rsidR="00AD24FC" w:rsidRPr="00B7470F" w:rsidRDefault="007C7407" w:rsidP="00056025">
      <w:pPr>
        <w:pStyle w:val="af2"/>
        <w:numPr>
          <w:ilvl w:val="0"/>
          <w:numId w:val="1"/>
        </w:numPr>
        <w:suppressLineNumbers/>
        <w:suppressAutoHyphens/>
        <w:spacing w:before="240" w:after="120" w:line="360" w:lineRule="auto"/>
        <w:ind w:left="0" w:firstLine="709"/>
        <w:contextualSpacing w:val="0"/>
        <w:jc w:val="both"/>
        <w:rPr>
          <w:rFonts w:ascii="Times New Roman" w:hAnsi="Times New Roman" w:cs="Times New Roman"/>
          <w:b/>
          <w:i/>
          <w:sz w:val="27"/>
          <w:szCs w:val="27"/>
        </w:rPr>
      </w:pPr>
      <w:r w:rsidRPr="00B7470F">
        <w:rPr>
          <w:rFonts w:ascii="Times New Roman" w:hAnsi="Times New Roman" w:cs="Times New Roman"/>
          <w:b/>
          <w:i/>
          <w:sz w:val="27"/>
          <w:szCs w:val="27"/>
        </w:rPr>
        <w:t>Надлежащее информирование потребителя о финансовых услугах, связанных с оплатой жилищно-коммунальных услуг</w:t>
      </w:r>
    </w:p>
    <w:p w14:paraId="3F0EF8F4" w14:textId="77777777" w:rsidR="00FB1DA2" w:rsidRPr="00B7470F" w:rsidRDefault="00AF298D"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Еще одн</w:t>
      </w:r>
      <w:r w:rsidR="009A1CD1" w:rsidRPr="00B7470F">
        <w:rPr>
          <w:rFonts w:ascii="Times New Roman" w:hAnsi="Times New Roman" w:cs="Times New Roman"/>
          <w:sz w:val="27"/>
          <w:szCs w:val="27"/>
        </w:rPr>
        <w:t>ой</w:t>
      </w:r>
      <w:r w:rsidRPr="00B7470F">
        <w:rPr>
          <w:rFonts w:ascii="Times New Roman" w:hAnsi="Times New Roman" w:cs="Times New Roman"/>
          <w:sz w:val="27"/>
          <w:szCs w:val="27"/>
        </w:rPr>
        <w:t xml:space="preserve"> актуальной темой </w:t>
      </w:r>
      <w:r w:rsidR="001A58DA" w:rsidRPr="00B7470F">
        <w:rPr>
          <w:rFonts w:ascii="Times New Roman" w:hAnsi="Times New Roman" w:cs="Times New Roman"/>
          <w:sz w:val="27"/>
          <w:szCs w:val="27"/>
        </w:rPr>
        <w:t xml:space="preserve">в части обеспечения реализации прав граждан на выбор финансовой организации </w:t>
      </w:r>
      <w:r w:rsidR="00FA0697" w:rsidRPr="00B7470F">
        <w:rPr>
          <w:rFonts w:ascii="Times New Roman" w:hAnsi="Times New Roman" w:cs="Times New Roman"/>
          <w:sz w:val="27"/>
          <w:szCs w:val="27"/>
        </w:rPr>
        <w:t xml:space="preserve">является </w:t>
      </w:r>
      <w:r w:rsidR="005910A7" w:rsidRPr="00B7470F">
        <w:rPr>
          <w:rFonts w:ascii="Times New Roman" w:hAnsi="Times New Roman" w:cs="Times New Roman"/>
          <w:sz w:val="27"/>
          <w:szCs w:val="27"/>
        </w:rPr>
        <w:t>добровольно</w:t>
      </w:r>
      <w:r w:rsidRPr="00B7470F">
        <w:rPr>
          <w:rFonts w:ascii="Times New Roman" w:hAnsi="Times New Roman" w:cs="Times New Roman"/>
          <w:sz w:val="27"/>
          <w:szCs w:val="27"/>
        </w:rPr>
        <w:t>е</w:t>
      </w:r>
      <w:r w:rsidR="005910A7" w:rsidRPr="00B7470F">
        <w:rPr>
          <w:rFonts w:ascii="Times New Roman" w:hAnsi="Times New Roman" w:cs="Times New Roman"/>
          <w:sz w:val="27"/>
          <w:szCs w:val="27"/>
        </w:rPr>
        <w:t xml:space="preserve"> страховани</w:t>
      </w:r>
      <w:r w:rsidRPr="00B7470F">
        <w:rPr>
          <w:rFonts w:ascii="Times New Roman" w:hAnsi="Times New Roman" w:cs="Times New Roman"/>
          <w:sz w:val="27"/>
          <w:szCs w:val="27"/>
        </w:rPr>
        <w:t>е</w:t>
      </w:r>
      <w:r w:rsidR="005910A7" w:rsidRPr="00B7470F">
        <w:rPr>
          <w:rFonts w:ascii="Times New Roman" w:hAnsi="Times New Roman" w:cs="Times New Roman"/>
          <w:sz w:val="27"/>
          <w:szCs w:val="27"/>
        </w:rPr>
        <w:t xml:space="preserve"> жилья</w:t>
      </w:r>
      <w:r w:rsidR="00000CA6" w:rsidRPr="00B7470F">
        <w:rPr>
          <w:rStyle w:val="ac"/>
          <w:rFonts w:ascii="Times New Roman" w:hAnsi="Times New Roman" w:cs="Times New Roman"/>
          <w:sz w:val="27"/>
          <w:szCs w:val="27"/>
        </w:rPr>
        <w:footnoteReference w:id="15"/>
      </w:r>
      <w:r w:rsidR="005910A7" w:rsidRPr="00B7470F">
        <w:rPr>
          <w:rFonts w:ascii="Times New Roman" w:hAnsi="Times New Roman" w:cs="Times New Roman"/>
          <w:sz w:val="27"/>
          <w:szCs w:val="27"/>
        </w:rPr>
        <w:t xml:space="preserve">. </w:t>
      </w:r>
    </w:p>
    <w:p w14:paraId="3C718BEC" w14:textId="77777777" w:rsidR="0001223C" w:rsidRPr="00B7470F" w:rsidRDefault="005910A7"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Для жилых помещений в многоквартирных</w:t>
      </w:r>
      <w:r w:rsidR="00696B6D" w:rsidRPr="00B7470F">
        <w:rPr>
          <w:rFonts w:ascii="Times New Roman" w:hAnsi="Times New Roman" w:cs="Times New Roman"/>
          <w:sz w:val="27"/>
          <w:szCs w:val="27"/>
        </w:rPr>
        <w:t xml:space="preserve"> домах оплата страховой услуги может </w:t>
      </w:r>
      <w:r w:rsidRPr="00B7470F">
        <w:rPr>
          <w:rFonts w:ascii="Times New Roman" w:hAnsi="Times New Roman" w:cs="Times New Roman"/>
          <w:sz w:val="27"/>
          <w:szCs w:val="27"/>
        </w:rPr>
        <w:t>осуществлят</w:t>
      </w:r>
      <w:r w:rsidR="00696B6D" w:rsidRPr="00B7470F">
        <w:rPr>
          <w:rFonts w:ascii="Times New Roman" w:hAnsi="Times New Roman" w:cs="Times New Roman"/>
          <w:sz w:val="27"/>
          <w:szCs w:val="27"/>
        </w:rPr>
        <w:t>ь</w:t>
      </w:r>
      <w:r w:rsidRPr="00B7470F">
        <w:rPr>
          <w:rFonts w:ascii="Times New Roman" w:hAnsi="Times New Roman" w:cs="Times New Roman"/>
          <w:sz w:val="27"/>
          <w:szCs w:val="27"/>
        </w:rPr>
        <w:t>ся одновременно с оплатой</w:t>
      </w:r>
      <w:r w:rsidR="00696B6D" w:rsidRPr="00B7470F">
        <w:rPr>
          <w:rFonts w:ascii="Times New Roman" w:hAnsi="Times New Roman" w:cs="Times New Roman"/>
          <w:sz w:val="27"/>
          <w:szCs w:val="27"/>
        </w:rPr>
        <w:t xml:space="preserve"> жилого помещения и коммунальных услуг, а для жилых домов – одновременно с платой за воду, электроэнергию, тепловую энергию, твердое топливо, газ, вывоз твердых коммунальных отходов. </w:t>
      </w:r>
      <w:r w:rsidRPr="00B7470F">
        <w:rPr>
          <w:rFonts w:ascii="Times New Roman" w:hAnsi="Times New Roman" w:cs="Times New Roman"/>
          <w:sz w:val="27"/>
          <w:szCs w:val="27"/>
        </w:rPr>
        <w:t>При этом, как правило,</w:t>
      </w:r>
      <w:r w:rsidR="0001223C" w:rsidRPr="00B7470F">
        <w:rPr>
          <w:rFonts w:ascii="Times New Roman" w:hAnsi="Times New Roman" w:cs="Times New Roman"/>
          <w:sz w:val="27"/>
          <w:szCs w:val="27"/>
        </w:rPr>
        <w:t xml:space="preserve"> в платежных документах имеется информация как о непосредственной стоимости </w:t>
      </w:r>
      <w:r w:rsidR="00FA0697" w:rsidRPr="00B7470F">
        <w:rPr>
          <w:rFonts w:ascii="Times New Roman" w:hAnsi="Times New Roman" w:cs="Times New Roman"/>
          <w:sz w:val="27"/>
          <w:szCs w:val="27"/>
        </w:rPr>
        <w:t xml:space="preserve">жилищно-коммунальных </w:t>
      </w:r>
      <w:r w:rsidR="0001223C" w:rsidRPr="00B7470F">
        <w:rPr>
          <w:rFonts w:ascii="Times New Roman" w:hAnsi="Times New Roman" w:cs="Times New Roman"/>
          <w:sz w:val="27"/>
          <w:szCs w:val="27"/>
        </w:rPr>
        <w:t xml:space="preserve">услуг, </w:t>
      </w:r>
      <w:r w:rsidR="00FA0697" w:rsidRPr="00B7470F">
        <w:rPr>
          <w:rFonts w:ascii="Times New Roman" w:hAnsi="Times New Roman" w:cs="Times New Roman"/>
          <w:sz w:val="27"/>
          <w:szCs w:val="27"/>
        </w:rPr>
        <w:t xml:space="preserve">стоимости услуг по добровольному страхованию, </w:t>
      </w:r>
      <w:r w:rsidR="0001223C" w:rsidRPr="00B7470F">
        <w:rPr>
          <w:rFonts w:ascii="Times New Roman" w:hAnsi="Times New Roman" w:cs="Times New Roman"/>
          <w:sz w:val="27"/>
          <w:szCs w:val="27"/>
        </w:rPr>
        <w:t xml:space="preserve">так и об общей стоимости жилищно-коммунальных и страховой услуги. </w:t>
      </w:r>
    </w:p>
    <w:p w14:paraId="6B11AA0F" w14:textId="77777777" w:rsidR="005910A7" w:rsidRPr="00B7470F" w:rsidRDefault="0001223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Однако при оплате жилищно-коммунальных услуг с использованием электронных способов (через личный кабинет гражданина, мобильное приложение и т.п.)</w:t>
      </w:r>
      <w:r w:rsidR="005910A7" w:rsidRPr="00B7470F">
        <w:rPr>
          <w:rFonts w:ascii="Times New Roman" w:hAnsi="Times New Roman" w:cs="Times New Roman"/>
          <w:sz w:val="27"/>
          <w:szCs w:val="27"/>
        </w:rPr>
        <w:t xml:space="preserve"> итоговая сумма </w:t>
      </w:r>
      <w:r w:rsidR="00FB1DA2" w:rsidRPr="00B7470F">
        <w:rPr>
          <w:rFonts w:ascii="Times New Roman" w:hAnsi="Times New Roman" w:cs="Times New Roman"/>
          <w:sz w:val="27"/>
          <w:szCs w:val="27"/>
        </w:rPr>
        <w:t xml:space="preserve">платежа </w:t>
      </w:r>
      <w:r w:rsidR="00E1201C" w:rsidRPr="00B7470F">
        <w:rPr>
          <w:rFonts w:ascii="Times New Roman" w:hAnsi="Times New Roman" w:cs="Times New Roman"/>
          <w:sz w:val="27"/>
          <w:szCs w:val="27"/>
        </w:rPr>
        <w:t>зачастую</w:t>
      </w:r>
      <w:r w:rsidR="00FB1DA2" w:rsidRPr="00B7470F">
        <w:rPr>
          <w:rFonts w:ascii="Times New Roman" w:hAnsi="Times New Roman" w:cs="Times New Roman"/>
          <w:sz w:val="27"/>
          <w:szCs w:val="27"/>
        </w:rPr>
        <w:t xml:space="preserve"> </w:t>
      </w:r>
      <w:r w:rsidR="00696B6D" w:rsidRPr="00B7470F">
        <w:rPr>
          <w:rFonts w:ascii="Times New Roman" w:hAnsi="Times New Roman" w:cs="Times New Roman"/>
          <w:sz w:val="27"/>
          <w:szCs w:val="27"/>
        </w:rPr>
        <w:t>уже содержит в себе сумму на оплату услу</w:t>
      </w:r>
      <w:r w:rsidR="00FB1DA2" w:rsidRPr="00B7470F">
        <w:rPr>
          <w:rFonts w:ascii="Times New Roman" w:hAnsi="Times New Roman" w:cs="Times New Roman"/>
          <w:sz w:val="27"/>
          <w:szCs w:val="27"/>
        </w:rPr>
        <w:t>г по добровольному страхованию</w:t>
      </w:r>
      <w:r w:rsidR="00E1201C" w:rsidRPr="00B7470F">
        <w:rPr>
          <w:rFonts w:ascii="Times New Roman" w:hAnsi="Times New Roman" w:cs="Times New Roman"/>
          <w:sz w:val="27"/>
          <w:szCs w:val="27"/>
        </w:rPr>
        <w:t xml:space="preserve">, а </w:t>
      </w:r>
      <w:r w:rsidR="00696B6D" w:rsidRPr="00B7470F">
        <w:rPr>
          <w:rFonts w:ascii="Times New Roman" w:hAnsi="Times New Roman" w:cs="Times New Roman"/>
          <w:sz w:val="27"/>
          <w:szCs w:val="27"/>
        </w:rPr>
        <w:t>возможность осуществить свой выбор граждане могут только путем самостоятельного исключ</w:t>
      </w:r>
      <w:r w:rsidRPr="00B7470F">
        <w:rPr>
          <w:rFonts w:ascii="Times New Roman" w:hAnsi="Times New Roman" w:cs="Times New Roman"/>
          <w:sz w:val="27"/>
          <w:szCs w:val="27"/>
        </w:rPr>
        <w:t>ения</w:t>
      </w:r>
      <w:r w:rsidR="00696B6D" w:rsidRPr="00B7470F">
        <w:rPr>
          <w:rFonts w:ascii="Times New Roman" w:hAnsi="Times New Roman" w:cs="Times New Roman"/>
          <w:sz w:val="27"/>
          <w:szCs w:val="27"/>
        </w:rPr>
        <w:t xml:space="preserve"> </w:t>
      </w:r>
      <w:r w:rsidRPr="00B7470F">
        <w:rPr>
          <w:rFonts w:ascii="Times New Roman" w:hAnsi="Times New Roman" w:cs="Times New Roman"/>
          <w:sz w:val="27"/>
          <w:szCs w:val="27"/>
        </w:rPr>
        <w:t xml:space="preserve">стоимости страховой услуги (снятия соответствующих предустановленных </w:t>
      </w:r>
      <w:r w:rsidR="00FB1DA2" w:rsidRPr="00B7470F">
        <w:rPr>
          <w:rFonts w:ascii="Times New Roman" w:hAnsi="Times New Roman" w:cs="Times New Roman"/>
          <w:sz w:val="27"/>
          <w:szCs w:val="27"/>
        </w:rPr>
        <w:t>отметок).</w:t>
      </w:r>
      <w:r w:rsidRPr="00B7470F">
        <w:rPr>
          <w:rFonts w:ascii="Times New Roman" w:hAnsi="Times New Roman" w:cs="Times New Roman"/>
          <w:sz w:val="27"/>
          <w:szCs w:val="27"/>
        </w:rPr>
        <w:t xml:space="preserve"> </w:t>
      </w:r>
      <w:r w:rsidR="00FB1DA2" w:rsidRPr="00B7470F">
        <w:rPr>
          <w:rFonts w:ascii="Times New Roman" w:hAnsi="Times New Roman" w:cs="Times New Roman"/>
          <w:sz w:val="27"/>
          <w:szCs w:val="27"/>
        </w:rPr>
        <w:t xml:space="preserve">Следует отметить, что </w:t>
      </w:r>
      <w:r w:rsidR="00877216" w:rsidRPr="00B7470F">
        <w:rPr>
          <w:rFonts w:ascii="Times New Roman" w:hAnsi="Times New Roman" w:cs="Times New Roman"/>
          <w:sz w:val="27"/>
          <w:szCs w:val="27"/>
        </w:rPr>
        <w:t xml:space="preserve">платежный документ или </w:t>
      </w:r>
      <w:r w:rsidR="00FB1DA2" w:rsidRPr="00B7470F">
        <w:rPr>
          <w:rFonts w:ascii="Times New Roman" w:hAnsi="Times New Roman" w:cs="Times New Roman"/>
          <w:sz w:val="27"/>
          <w:szCs w:val="27"/>
        </w:rPr>
        <w:t xml:space="preserve">соответствующие электронные ресурсы могут не содержать информации о страховой организации, предоставляющей соответствующие услуги по добровольному страхованию, </w:t>
      </w:r>
      <w:r w:rsidR="006F7475" w:rsidRPr="00B7470F">
        <w:rPr>
          <w:rFonts w:ascii="Times New Roman" w:hAnsi="Times New Roman" w:cs="Times New Roman"/>
          <w:sz w:val="27"/>
          <w:szCs w:val="27"/>
        </w:rPr>
        <w:t>а также о правилах страхования, на основании которых такие услуги предоставляются.</w:t>
      </w:r>
    </w:p>
    <w:p w14:paraId="1FB5ECAD" w14:textId="77777777" w:rsidR="006F7475" w:rsidRPr="00B7470F" w:rsidRDefault="006F7475" w:rsidP="00056025">
      <w:pPr>
        <w:suppressLineNumbers/>
        <w:suppressAutoHyphens/>
        <w:spacing w:after="0" w:line="360" w:lineRule="auto"/>
        <w:ind w:firstLine="709"/>
        <w:jc w:val="both"/>
        <w:rPr>
          <w:rFonts w:ascii="Times New Roman" w:eastAsia="Times New Roman" w:hAnsi="Times New Roman" w:cs="Times New Roman"/>
          <w:sz w:val="27"/>
          <w:szCs w:val="27"/>
          <w:lang w:eastAsia="ru-RU"/>
        </w:rPr>
      </w:pPr>
      <w:r w:rsidRPr="00B7470F">
        <w:rPr>
          <w:rFonts w:ascii="Times New Roman" w:eastAsia="Times New Roman" w:hAnsi="Times New Roman" w:cs="Times New Roman"/>
          <w:sz w:val="27"/>
          <w:szCs w:val="27"/>
          <w:lang w:eastAsia="ru-RU"/>
        </w:rPr>
        <w:t>Практика предустановленных отметок</w:t>
      </w:r>
      <w:r w:rsidR="00E33565" w:rsidRPr="00B7470F">
        <w:rPr>
          <w:rFonts w:ascii="Times New Roman" w:eastAsia="Times New Roman" w:hAnsi="Times New Roman" w:cs="Times New Roman"/>
          <w:sz w:val="27"/>
          <w:szCs w:val="27"/>
          <w:lang w:eastAsia="ru-RU"/>
        </w:rPr>
        <w:t>, по мнению ФАС России и Банка России,</w:t>
      </w:r>
      <w:r w:rsidRPr="00B7470F">
        <w:rPr>
          <w:rFonts w:ascii="Times New Roman" w:eastAsia="Times New Roman" w:hAnsi="Times New Roman" w:cs="Times New Roman"/>
          <w:sz w:val="27"/>
          <w:szCs w:val="27"/>
          <w:lang w:eastAsia="ru-RU"/>
        </w:rPr>
        <w:t xml:space="preserve"> не может восприниматься как </w:t>
      </w:r>
      <w:r w:rsidR="00AF298D" w:rsidRPr="00B7470F">
        <w:rPr>
          <w:rFonts w:ascii="Times New Roman" w:eastAsia="Times New Roman" w:hAnsi="Times New Roman" w:cs="Times New Roman"/>
          <w:sz w:val="27"/>
          <w:szCs w:val="27"/>
          <w:lang w:eastAsia="ru-RU"/>
        </w:rPr>
        <w:t xml:space="preserve">однозначное </w:t>
      </w:r>
      <w:r w:rsidRPr="00B7470F">
        <w:rPr>
          <w:rFonts w:ascii="Times New Roman" w:eastAsia="Times New Roman" w:hAnsi="Times New Roman" w:cs="Times New Roman"/>
          <w:sz w:val="27"/>
          <w:szCs w:val="27"/>
          <w:lang w:eastAsia="ru-RU"/>
        </w:rPr>
        <w:t xml:space="preserve">выражение воли и согласия </w:t>
      </w:r>
      <w:r w:rsidR="00AF298D" w:rsidRPr="00B7470F">
        <w:rPr>
          <w:rFonts w:ascii="Times New Roman" w:eastAsia="Times New Roman" w:hAnsi="Times New Roman" w:cs="Times New Roman"/>
          <w:sz w:val="27"/>
          <w:szCs w:val="27"/>
          <w:lang w:eastAsia="ru-RU"/>
        </w:rPr>
        <w:t xml:space="preserve">потребителя </w:t>
      </w:r>
      <w:r w:rsidR="00E1201C" w:rsidRPr="00B7470F">
        <w:rPr>
          <w:rFonts w:ascii="Times New Roman" w:eastAsia="Times New Roman" w:hAnsi="Times New Roman" w:cs="Times New Roman"/>
          <w:sz w:val="27"/>
          <w:szCs w:val="27"/>
          <w:lang w:eastAsia="ru-RU"/>
        </w:rPr>
        <w:t>на заключение</w:t>
      </w:r>
      <w:r w:rsidRPr="00B7470F">
        <w:rPr>
          <w:rFonts w:ascii="Times New Roman" w:eastAsia="Times New Roman" w:hAnsi="Times New Roman" w:cs="Times New Roman"/>
          <w:sz w:val="27"/>
          <w:szCs w:val="27"/>
          <w:lang w:eastAsia="ru-RU"/>
        </w:rPr>
        <w:t xml:space="preserve"> договора страхования, так как отметки проставлены не самим потребителем, а юридическим лицом, которое может быть заинтересовано в приобретении страхователем дополнительных услуг, в том числе в силу закл</w:t>
      </w:r>
      <w:r w:rsidR="00FA0697" w:rsidRPr="00B7470F">
        <w:rPr>
          <w:rFonts w:ascii="Times New Roman" w:eastAsia="Times New Roman" w:hAnsi="Times New Roman" w:cs="Times New Roman"/>
          <w:sz w:val="27"/>
          <w:szCs w:val="27"/>
          <w:lang w:eastAsia="ru-RU"/>
        </w:rPr>
        <w:t>юченного им агентского договора. Кроме того, подобная практика может создавать преимущества отдельным страховщикам.</w:t>
      </w:r>
    </w:p>
    <w:p w14:paraId="47B2AB2F" w14:textId="4F6B5008" w:rsidR="007C1663" w:rsidRPr="00B7470F" w:rsidRDefault="006F7475" w:rsidP="00D36B22">
      <w:pPr>
        <w:suppressLineNumbers/>
        <w:suppressAutoHyphens/>
        <w:spacing w:after="0" w:line="360" w:lineRule="auto"/>
        <w:ind w:firstLine="709"/>
        <w:jc w:val="both"/>
        <w:rPr>
          <w:rFonts w:ascii="Times New Roman" w:eastAsia="Times New Roman" w:hAnsi="Times New Roman" w:cs="Times New Roman"/>
          <w:i/>
          <w:sz w:val="27"/>
          <w:szCs w:val="27"/>
          <w:lang w:eastAsia="ru-RU"/>
        </w:rPr>
      </w:pPr>
      <w:r w:rsidRPr="00B7470F">
        <w:rPr>
          <w:rFonts w:ascii="Times New Roman" w:eastAsia="Times New Roman" w:hAnsi="Times New Roman" w:cs="Times New Roman"/>
          <w:sz w:val="27"/>
          <w:szCs w:val="27"/>
          <w:lang w:eastAsia="ru-RU"/>
        </w:rPr>
        <w:t>Для предупреждения и исключения подобных недобросовестных практик</w:t>
      </w:r>
      <w:r w:rsidR="00E33565" w:rsidRPr="00B7470F">
        <w:rPr>
          <w:rFonts w:ascii="Times New Roman" w:eastAsia="Times New Roman" w:hAnsi="Times New Roman" w:cs="Times New Roman"/>
          <w:sz w:val="27"/>
          <w:szCs w:val="27"/>
          <w:lang w:eastAsia="ru-RU"/>
        </w:rPr>
        <w:t>,</w:t>
      </w:r>
      <w:r w:rsidRPr="00B7470F">
        <w:rPr>
          <w:rFonts w:ascii="Times New Roman" w:eastAsia="Times New Roman" w:hAnsi="Times New Roman" w:cs="Times New Roman"/>
          <w:sz w:val="27"/>
          <w:szCs w:val="27"/>
          <w:lang w:eastAsia="ru-RU"/>
        </w:rPr>
        <w:t xml:space="preserve"> </w:t>
      </w:r>
      <w:r w:rsidR="00FA0697" w:rsidRPr="00B7470F">
        <w:rPr>
          <w:rFonts w:ascii="Times New Roman" w:eastAsia="Times New Roman" w:hAnsi="Times New Roman" w:cs="Times New Roman"/>
          <w:sz w:val="27"/>
          <w:szCs w:val="27"/>
          <w:lang w:eastAsia="ru-RU"/>
        </w:rPr>
        <w:t>п</w:t>
      </w:r>
      <w:r w:rsidRPr="00B7470F">
        <w:rPr>
          <w:rFonts w:ascii="Times New Roman" w:eastAsia="Times New Roman" w:hAnsi="Times New Roman" w:cs="Times New Roman"/>
          <w:sz w:val="27"/>
          <w:szCs w:val="27"/>
          <w:lang w:eastAsia="ru-RU"/>
        </w:rPr>
        <w:t>о мнению ФАС России и Банка России</w:t>
      </w:r>
      <w:r w:rsidR="00E33565" w:rsidRPr="00B7470F">
        <w:rPr>
          <w:rFonts w:ascii="Times New Roman" w:eastAsia="Times New Roman" w:hAnsi="Times New Roman" w:cs="Times New Roman"/>
          <w:sz w:val="27"/>
          <w:szCs w:val="27"/>
          <w:lang w:eastAsia="ru-RU"/>
        </w:rPr>
        <w:t>,</w:t>
      </w:r>
      <w:r w:rsidRPr="00B7470F">
        <w:rPr>
          <w:rFonts w:ascii="Times New Roman" w:eastAsia="Times New Roman" w:hAnsi="Times New Roman" w:cs="Times New Roman"/>
          <w:sz w:val="27"/>
          <w:szCs w:val="27"/>
          <w:lang w:eastAsia="ru-RU"/>
        </w:rPr>
        <w:t xml:space="preserve"> </w:t>
      </w:r>
      <w:r w:rsidR="00FA0697" w:rsidRPr="00B7470F">
        <w:rPr>
          <w:rFonts w:ascii="Times New Roman" w:eastAsia="Times New Roman" w:hAnsi="Times New Roman" w:cs="Times New Roman"/>
          <w:sz w:val="27"/>
          <w:szCs w:val="27"/>
          <w:lang w:eastAsia="ru-RU"/>
        </w:rPr>
        <w:t>необходимо</w:t>
      </w:r>
      <w:r w:rsidR="00FA0697" w:rsidRPr="00B7470F">
        <w:rPr>
          <w:rFonts w:ascii="Times New Roman" w:eastAsia="Times New Roman" w:hAnsi="Times New Roman" w:cs="Times New Roman"/>
          <w:i/>
          <w:sz w:val="27"/>
          <w:szCs w:val="27"/>
          <w:lang w:eastAsia="ru-RU"/>
        </w:rPr>
        <w:t xml:space="preserve"> проведение различных организационно-распорядительных мероприятий, направленных как на информирование граждан о добровольности таких услуг, так и о возможностях выбора </w:t>
      </w:r>
      <w:r w:rsidR="00C97A15" w:rsidRPr="00B7470F">
        <w:rPr>
          <w:rFonts w:ascii="Times New Roman" w:eastAsia="Times New Roman" w:hAnsi="Times New Roman" w:cs="Times New Roman"/>
          <w:i/>
          <w:sz w:val="27"/>
          <w:szCs w:val="27"/>
          <w:lang w:eastAsia="ru-RU"/>
        </w:rPr>
        <w:t xml:space="preserve">услуг </w:t>
      </w:r>
      <w:r w:rsidR="00FA0697" w:rsidRPr="00B7470F">
        <w:rPr>
          <w:rFonts w:ascii="Times New Roman" w:eastAsia="Times New Roman" w:hAnsi="Times New Roman" w:cs="Times New Roman"/>
          <w:i/>
          <w:sz w:val="27"/>
          <w:szCs w:val="27"/>
          <w:lang w:eastAsia="ru-RU"/>
        </w:rPr>
        <w:t xml:space="preserve">любого </w:t>
      </w:r>
      <w:r w:rsidR="00AF298D" w:rsidRPr="00B7470F">
        <w:rPr>
          <w:rFonts w:ascii="Times New Roman" w:eastAsia="Times New Roman" w:hAnsi="Times New Roman" w:cs="Times New Roman"/>
          <w:i/>
          <w:sz w:val="27"/>
          <w:szCs w:val="27"/>
          <w:lang w:eastAsia="ru-RU"/>
        </w:rPr>
        <w:t xml:space="preserve">страховщика, </w:t>
      </w:r>
      <w:r w:rsidR="00FA0697" w:rsidRPr="00B7470F">
        <w:rPr>
          <w:rFonts w:ascii="Times New Roman" w:eastAsia="Times New Roman" w:hAnsi="Times New Roman" w:cs="Times New Roman"/>
          <w:i/>
          <w:sz w:val="27"/>
          <w:szCs w:val="27"/>
          <w:lang w:eastAsia="ru-RU"/>
        </w:rPr>
        <w:t>осуществляющего соответствующ</w:t>
      </w:r>
      <w:r w:rsidR="007C1663" w:rsidRPr="00B7470F">
        <w:rPr>
          <w:rFonts w:ascii="Times New Roman" w:eastAsia="Times New Roman" w:hAnsi="Times New Roman" w:cs="Times New Roman"/>
          <w:i/>
          <w:sz w:val="27"/>
          <w:szCs w:val="27"/>
          <w:lang w:eastAsia="ru-RU"/>
        </w:rPr>
        <w:t>ие виды деятельности.</w:t>
      </w:r>
    </w:p>
    <w:p w14:paraId="7C8C327A" w14:textId="77777777" w:rsidR="006F7475" w:rsidRPr="00B7470F" w:rsidRDefault="0062053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В качестве таких </w:t>
      </w:r>
      <w:r w:rsidR="004C2149" w:rsidRPr="00B7470F">
        <w:rPr>
          <w:rFonts w:ascii="Times New Roman" w:hAnsi="Times New Roman" w:cs="Times New Roman"/>
          <w:sz w:val="27"/>
          <w:szCs w:val="27"/>
        </w:rPr>
        <w:t xml:space="preserve">мероприятий может рассматриваться, </w:t>
      </w:r>
      <w:r w:rsidR="004044F1" w:rsidRPr="00B7470F">
        <w:rPr>
          <w:rFonts w:ascii="Times New Roman" w:hAnsi="Times New Roman" w:cs="Times New Roman"/>
          <w:sz w:val="27"/>
          <w:szCs w:val="27"/>
        </w:rPr>
        <w:t>к примеру:</w:t>
      </w:r>
    </w:p>
    <w:p w14:paraId="29796CFB" w14:textId="77777777" w:rsidR="003006CA" w:rsidRPr="00B7470F" w:rsidRDefault="003006C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обеспечение раздельного учета суммы платежа за жилищно-коммунальные услуги и суммы на оплату услуг по добровольному страхованию жилья как в платежных документах, так и в личных кабинетах граждан на соответствующих ресурсах или в мобильных приложениях;</w:t>
      </w:r>
    </w:p>
    <w:p w14:paraId="325699FF" w14:textId="77777777" w:rsidR="0062053A" w:rsidRPr="00B7470F" w:rsidRDefault="003006C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 - </w:t>
      </w:r>
      <w:r w:rsidR="004044F1" w:rsidRPr="00B7470F">
        <w:rPr>
          <w:rFonts w:ascii="Times New Roman" w:hAnsi="Times New Roman" w:cs="Times New Roman"/>
          <w:sz w:val="27"/>
          <w:szCs w:val="27"/>
        </w:rPr>
        <w:t>указание в платежных документах</w:t>
      </w:r>
      <w:r w:rsidRPr="00B7470F">
        <w:rPr>
          <w:rFonts w:ascii="Times New Roman" w:hAnsi="Times New Roman" w:cs="Times New Roman"/>
          <w:sz w:val="27"/>
          <w:szCs w:val="27"/>
        </w:rPr>
        <w:t xml:space="preserve"> и личных кабинетах граждан на соответствующих ресурсах или в мобильных приложениях</w:t>
      </w:r>
      <w:r w:rsidR="005A5708" w:rsidRPr="00B7470F">
        <w:rPr>
          <w:rFonts w:ascii="Times New Roman" w:hAnsi="Times New Roman" w:cs="Times New Roman"/>
          <w:sz w:val="27"/>
          <w:szCs w:val="27"/>
        </w:rPr>
        <w:t xml:space="preserve"> </w:t>
      </w:r>
      <w:r w:rsidR="0062053A" w:rsidRPr="00B7470F">
        <w:rPr>
          <w:rFonts w:ascii="Times New Roman" w:hAnsi="Times New Roman" w:cs="Times New Roman"/>
          <w:sz w:val="27"/>
          <w:szCs w:val="27"/>
        </w:rPr>
        <w:t>наименовани</w:t>
      </w:r>
      <w:r w:rsidR="004044F1" w:rsidRPr="00B7470F">
        <w:rPr>
          <w:rFonts w:ascii="Times New Roman" w:hAnsi="Times New Roman" w:cs="Times New Roman"/>
          <w:sz w:val="27"/>
          <w:szCs w:val="27"/>
        </w:rPr>
        <w:t>я</w:t>
      </w:r>
      <w:r w:rsidR="0062053A" w:rsidRPr="00B7470F">
        <w:rPr>
          <w:rFonts w:ascii="Times New Roman" w:hAnsi="Times New Roman" w:cs="Times New Roman"/>
          <w:sz w:val="27"/>
          <w:szCs w:val="27"/>
        </w:rPr>
        <w:t xml:space="preserve"> страхов</w:t>
      </w:r>
      <w:r w:rsidR="004044F1" w:rsidRPr="00B7470F">
        <w:rPr>
          <w:rFonts w:ascii="Times New Roman" w:hAnsi="Times New Roman" w:cs="Times New Roman"/>
          <w:sz w:val="27"/>
          <w:szCs w:val="27"/>
        </w:rPr>
        <w:t>ой</w:t>
      </w:r>
      <w:r w:rsidR="0062053A" w:rsidRPr="00B7470F">
        <w:rPr>
          <w:rFonts w:ascii="Times New Roman" w:hAnsi="Times New Roman" w:cs="Times New Roman"/>
          <w:sz w:val="27"/>
          <w:szCs w:val="27"/>
        </w:rPr>
        <w:t xml:space="preserve"> организаци</w:t>
      </w:r>
      <w:r w:rsidR="004044F1" w:rsidRPr="00B7470F">
        <w:rPr>
          <w:rFonts w:ascii="Times New Roman" w:hAnsi="Times New Roman" w:cs="Times New Roman"/>
          <w:sz w:val="27"/>
          <w:szCs w:val="27"/>
        </w:rPr>
        <w:t>и</w:t>
      </w:r>
      <w:r w:rsidR="0062053A" w:rsidRPr="00B7470F">
        <w:rPr>
          <w:rFonts w:ascii="Times New Roman" w:hAnsi="Times New Roman" w:cs="Times New Roman"/>
          <w:sz w:val="27"/>
          <w:szCs w:val="27"/>
        </w:rPr>
        <w:t xml:space="preserve">, </w:t>
      </w:r>
      <w:r w:rsidR="004044F1" w:rsidRPr="00B7470F">
        <w:rPr>
          <w:rFonts w:ascii="Times New Roman" w:hAnsi="Times New Roman" w:cs="Times New Roman"/>
          <w:sz w:val="27"/>
          <w:szCs w:val="27"/>
        </w:rPr>
        <w:t xml:space="preserve">с которой предлагается заключить договор добровольного страхования жилья, </w:t>
      </w:r>
      <w:r w:rsidR="006C6AC6" w:rsidRPr="00B7470F">
        <w:rPr>
          <w:rFonts w:ascii="Times New Roman" w:hAnsi="Times New Roman" w:cs="Times New Roman"/>
          <w:sz w:val="27"/>
          <w:szCs w:val="27"/>
        </w:rPr>
        <w:t xml:space="preserve">а также информации о страховой </w:t>
      </w:r>
      <w:r w:rsidR="004044F1" w:rsidRPr="00B7470F">
        <w:rPr>
          <w:rFonts w:ascii="Times New Roman" w:hAnsi="Times New Roman" w:cs="Times New Roman"/>
          <w:sz w:val="27"/>
          <w:szCs w:val="27"/>
        </w:rPr>
        <w:t>сумм</w:t>
      </w:r>
      <w:r w:rsidR="006C6AC6" w:rsidRPr="00B7470F">
        <w:rPr>
          <w:rFonts w:ascii="Times New Roman" w:hAnsi="Times New Roman" w:cs="Times New Roman"/>
          <w:sz w:val="27"/>
          <w:szCs w:val="27"/>
        </w:rPr>
        <w:t>е</w:t>
      </w:r>
      <w:r w:rsidR="004044F1" w:rsidRPr="00B7470F">
        <w:rPr>
          <w:rFonts w:ascii="Times New Roman" w:hAnsi="Times New Roman" w:cs="Times New Roman"/>
          <w:sz w:val="27"/>
          <w:szCs w:val="27"/>
        </w:rPr>
        <w:t xml:space="preserve"> </w:t>
      </w:r>
      <w:r w:rsidR="006C6AC6" w:rsidRPr="00B7470F">
        <w:rPr>
          <w:rFonts w:ascii="Times New Roman" w:hAnsi="Times New Roman" w:cs="Times New Roman"/>
          <w:sz w:val="27"/>
          <w:szCs w:val="27"/>
        </w:rPr>
        <w:t>по такому</w:t>
      </w:r>
      <w:r w:rsidR="004044F1" w:rsidRPr="00B7470F">
        <w:rPr>
          <w:rFonts w:ascii="Times New Roman" w:hAnsi="Times New Roman" w:cs="Times New Roman"/>
          <w:sz w:val="27"/>
          <w:szCs w:val="27"/>
        </w:rPr>
        <w:t xml:space="preserve"> договору</w:t>
      </w:r>
      <w:r w:rsidR="006C6AC6" w:rsidRPr="00B7470F">
        <w:rPr>
          <w:rFonts w:ascii="Times New Roman" w:hAnsi="Times New Roman" w:cs="Times New Roman"/>
          <w:sz w:val="27"/>
          <w:szCs w:val="27"/>
        </w:rPr>
        <w:t xml:space="preserve"> и</w:t>
      </w:r>
      <w:r w:rsidR="004044F1" w:rsidRPr="00B7470F">
        <w:rPr>
          <w:rFonts w:ascii="Times New Roman" w:hAnsi="Times New Roman" w:cs="Times New Roman"/>
          <w:sz w:val="27"/>
          <w:szCs w:val="27"/>
        </w:rPr>
        <w:t xml:space="preserve"> </w:t>
      </w:r>
      <w:r w:rsidR="00DE39F9" w:rsidRPr="00B7470F">
        <w:rPr>
          <w:rFonts w:ascii="Times New Roman" w:hAnsi="Times New Roman" w:cs="Times New Roman"/>
          <w:sz w:val="27"/>
          <w:szCs w:val="27"/>
        </w:rPr>
        <w:t>перечн</w:t>
      </w:r>
      <w:r w:rsidR="00AF298D" w:rsidRPr="00B7470F">
        <w:rPr>
          <w:rFonts w:ascii="Times New Roman" w:hAnsi="Times New Roman" w:cs="Times New Roman"/>
          <w:sz w:val="27"/>
          <w:szCs w:val="27"/>
        </w:rPr>
        <w:t>е</w:t>
      </w:r>
      <w:r w:rsidR="00DE39F9" w:rsidRPr="00B7470F">
        <w:rPr>
          <w:rFonts w:ascii="Times New Roman" w:hAnsi="Times New Roman" w:cs="Times New Roman"/>
          <w:sz w:val="27"/>
          <w:szCs w:val="27"/>
        </w:rPr>
        <w:t xml:space="preserve"> </w:t>
      </w:r>
      <w:r w:rsidR="004044F1" w:rsidRPr="00B7470F">
        <w:rPr>
          <w:rFonts w:ascii="Times New Roman" w:hAnsi="Times New Roman" w:cs="Times New Roman"/>
          <w:sz w:val="27"/>
          <w:szCs w:val="27"/>
        </w:rPr>
        <w:t xml:space="preserve">покрываемых по нему страховых </w:t>
      </w:r>
      <w:r w:rsidR="0062053A" w:rsidRPr="00B7470F">
        <w:rPr>
          <w:rFonts w:ascii="Times New Roman" w:hAnsi="Times New Roman" w:cs="Times New Roman"/>
          <w:sz w:val="27"/>
          <w:szCs w:val="27"/>
        </w:rPr>
        <w:t>рисков</w:t>
      </w:r>
      <w:r w:rsidR="00AF298D" w:rsidRPr="00B7470F">
        <w:rPr>
          <w:rFonts w:ascii="Times New Roman" w:hAnsi="Times New Roman" w:cs="Times New Roman"/>
          <w:sz w:val="27"/>
          <w:szCs w:val="27"/>
        </w:rPr>
        <w:t xml:space="preserve"> (либо указания источника, из которого потребитель может получить такую информацию)</w:t>
      </w:r>
      <w:r w:rsidR="006C6AC6" w:rsidRPr="00B7470F">
        <w:rPr>
          <w:rFonts w:ascii="Times New Roman" w:hAnsi="Times New Roman" w:cs="Times New Roman"/>
          <w:sz w:val="27"/>
          <w:szCs w:val="27"/>
        </w:rPr>
        <w:t>;</w:t>
      </w:r>
    </w:p>
    <w:p w14:paraId="3F5EAA0C" w14:textId="77777777" w:rsidR="00DE39F9" w:rsidRPr="00B7470F" w:rsidRDefault="003006C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 </w:t>
      </w:r>
      <w:r w:rsidR="005A5708" w:rsidRPr="00B7470F">
        <w:rPr>
          <w:rFonts w:ascii="Times New Roman" w:hAnsi="Times New Roman" w:cs="Times New Roman"/>
          <w:sz w:val="27"/>
          <w:szCs w:val="27"/>
        </w:rPr>
        <w:t>н</w:t>
      </w:r>
      <w:r w:rsidRPr="00B7470F">
        <w:rPr>
          <w:rFonts w:ascii="Times New Roman" w:hAnsi="Times New Roman" w:cs="Times New Roman"/>
          <w:sz w:val="27"/>
          <w:szCs w:val="27"/>
        </w:rPr>
        <w:t>едопущение</w:t>
      </w:r>
      <w:r w:rsidR="00DE39F9" w:rsidRPr="00B7470F">
        <w:rPr>
          <w:rFonts w:ascii="Times New Roman" w:hAnsi="Times New Roman" w:cs="Times New Roman"/>
          <w:sz w:val="27"/>
          <w:szCs w:val="27"/>
        </w:rPr>
        <w:t xml:space="preserve"> </w:t>
      </w:r>
      <w:r w:rsidR="00AF298D" w:rsidRPr="00B7470F">
        <w:rPr>
          <w:rFonts w:ascii="Times New Roman" w:hAnsi="Times New Roman" w:cs="Times New Roman"/>
          <w:sz w:val="27"/>
          <w:szCs w:val="27"/>
        </w:rPr>
        <w:t xml:space="preserve">использования предустановленных отметок </w:t>
      </w:r>
      <w:r w:rsidR="005A5708" w:rsidRPr="00B7470F">
        <w:rPr>
          <w:rFonts w:ascii="Times New Roman" w:hAnsi="Times New Roman" w:cs="Times New Roman"/>
          <w:sz w:val="27"/>
          <w:szCs w:val="27"/>
        </w:rPr>
        <w:t xml:space="preserve">в личных кабинетах граждан на соответствующих ресурсах или в мобильных приложениях </w:t>
      </w:r>
      <w:r w:rsidR="00AF298D" w:rsidRPr="00B7470F">
        <w:rPr>
          <w:rFonts w:ascii="Times New Roman" w:hAnsi="Times New Roman" w:cs="Times New Roman"/>
          <w:sz w:val="27"/>
          <w:szCs w:val="27"/>
        </w:rPr>
        <w:t xml:space="preserve">в графе </w:t>
      </w:r>
      <w:r w:rsidR="00DE39F9" w:rsidRPr="00B7470F">
        <w:rPr>
          <w:rFonts w:ascii="Times New Roman" w:hAnsi="Times New Roman" w:cs="Times New Roman"/>
          <w:sz w:val="27"/>
          <w:szCs w:val="27"/>
        </w:rPr>
        <w:t>с согласием на заключение договора добровольного страхования жилья;</w:t>
      </w:r>
    </w:p>
    <w:p w14:paraId="2DAE631B" w14:textId="77777777" w:rsidR="00DE39F9" w:rsidRPr="00B7470F" w:rsidRDefault="00DE39F9"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 </w:t>
      </w:r>
      <w:r w:rsidR="003006CA" w:rsidRPr="00B7470F">
        <w:rPr>
          <w:rFonts w:ascii="Times New Roman" w:hAnsi="Times New Roman" w:cs="Times New Roman"/>
          <w:sz w:val="27"/>
          <w:szCs w:val="27"/>
        </w:rPr>
        <w:t xml:space="preserve">недопущение </w:t>
      </w:r>
      <w:r w:rsidRPr="00B7470F">
        <w:rPr>
          <w:rFonts w:ascii="Times New Roman" w:hAnsi="Times New Roman" w:cs="Times New Roman"/>
          <w:sz w:val="27"/>
          <w:szCs w:val="27"/>
        </w:rPr>
        <w:t xml:space="preserve">указания суммы на оплату услуг по добровольному страхованию жилья </w:t>
      </w:r>
      <w:r w:rsidR="005A5708" w:rsidRPr="00B7470F">
        <w:rPr>
          <w:rFonts w:ascii="Times New Roman" w:hAnsi="Times New Roman" w:cs="Times New Roman"/>
          <w:sz w:val="27"/>
          <w:szCs w:val="27"/>
        </w:rPr>
        <w:t>в личных кабинетах граждан на соответствующих ресурсах или в мобильных приложениях</w:t>
      </w:r>
      <w:r w:rsidRPr="00B7470F">
        <w:rPr>
          <w:rFonts w:ascii="Times New Roman" w:hAnsi="Times New Roman" w:cs="Times New Roman"/>
          <w:sz w:val="27"/>
          <w:szCs w:val="27"/>
        </w:rPr>
        <w:t>, в случае отказа от таких услуг, в качестве суммы, подлежащей к оплате</w:t>
      </w:r>
      <w:r w:rsidR="00A54E42" w:rsidRPr="00B7470F">
        <w:rPr>
          <w:rFonts w:ascii="Times New Roman" w:hAnsi="Times New Roman" w:cs="Times New Roman"/>
          <w:sz w:val="27"/>
          <w:szCs w:val="27"/>
        </w:rPr>
        <w:t>.</w:t>
      </w:r>
    </w:p>
    <w:p w14:paraId="161CC6FF" w14:textId="77777777" w:rsidR="00A54E42" w:rsidRPr="00B7470F" w:rsidRDefault="003006CA"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Отдельно необходимо отметить, что в некоторых случаях в платежных документах, помимо прочего, </w:t>
      </w:r>
      <w:r w:rsidR="00A54E42" w:rsidRPr="00B7470F">
        <w:rPr>
          <w:rFonts w:ascii="Times New Roman" w:hAnsi="Times New Roman" w:cs="Times New Roman"/>
          <w:sz w:val="27"/>
          <w:szCs w:val="27"/>
        </w:rPr>
        <w:t>указывается перечень</w:t>
      </w:r>
      <w:r w:rsidRPr="00B7470F">
        <w:rPr>
          <w:rFonts w:ascii="Times New Roman" w:hAnsi="Times New Roman" w:cs="Times New Roman"/>
          <w:sz w:val="27"/>
          <w:szCs w:val="27"/>
        </w:rPr>
        <w:t xml:space="preserve"> </w:t>
      </w:r>
      <w:r w:rsidR="00A54E42" w:rsidRPr="00B7470F">
        <w:rPr>
          <w:rFonts w:ascii="Times New Roman" w:hAnsi="Times New Roman" w:cs="Times New Roman"/>
          <w:sz w:val="27"/>
          <w:szCs w:val="27"/>
        </w:rPr>
        <w:t xml:space="preserve">партнеров – </w:t>
      </w:r>
      <w:r w:rsidRPr="00B7470F">
        <w:rPr>
          <w:rFonts w:ascii="Times New Roman" w:hAnsi="Times New Roman" w:cs="Times New Roman"/>
          <w:sz w:val="27"/>
          <w:szCs w:val="27"/>
        </w:rPr>
        <w:t>конкретных</w:t>
      </w:r>
      <w:r w:rsidR="00A54E42" w:rsidRPr="00B7470F">
        <w:rPr>
          <w:rFonts w:ascii="Times New Roman" w:hAnsi="Times New Roman" w:cs="Times New Roman"/>
          <w:sz w:val="27"/>
          <w:szCs w:val="27"/>
        </w:rPr>
        <w:t xml:space="preserve"> организаций</w:t>
      </w:r>
      <w:r w:rsidRPr="00B7470F">
        <w:rPr>
          <w:rFonts w:ascii="Times New Roman" w:hAnsi="Times New Roman" w:cs="Times New Roman"/>
          <w:sz w:val="27"/>
          <w:szCs w:val="27"/>
        </w:rPr>
        <w:t>, в том числе кредитных</w:t>
      </w:r>
      <w:r w:rsidR="006C6AC6" w:rsidRPr="00B7470F">
        <w:rPr>
          <w:rFonts w:ascii="Times New Roman" w:hAnsi="Times New Roman" w:cs="Times New Roman"/>
          <w:sz w:val="27"/>
          <w:szCs w:val="27"/>
        </w:rPr>
        <w:t xml:space="preserve"> организаций</w:t>
      </w:r>
      <w:r w:rsidR="00A54E42" w:rsidRPr="00B7470F">
        <w:rPr>
          <w:rFonts w:ascii="Times New Roman" w:hAnsi="Times New Roman" w:cs="Times New Roman"/>
          <w:sz w:val="27"/>
          <w:szCs w:val="27"/>
        </w:rPr>
        <w:t>,</w:t>
      </w:r>
      <w:r w:rsidRPr="00B7470F">
        <w:rPr>
          <w:rFonts w:ascii="Times New Roman" w:hAnsi="Times New Roman" w:cs="Times New Roman"/>
          <w:sz w:val="27"/>
          <w:szCs w:val="27"/>
        </w:rPr>
        <w:t xml:space="preserve"> в кассах и терминалах которых можно</w:t>
      </w:r>
      <w:r w:rsidR="00A54E42" w:rsidRPr="00B7470F">
        <w:rPr>
          <w:rFonts w:ascii="Times New Roman" w:hAnsi="Times New Roman" w:cs="Times New Roman"/>
          <w:sz w:val="27"/>
          <w:szCs w:val="27"/>
        </w:rPr>
        <w:t>, к примеру, «быстро и удобно»</w:t>
      </w:r>
      <w:r w:rsidRPr="00B7470F">
        <w:rPr>
          <w:rFonts w:ascii="Times New Roman" w:hAnsi="Times New Roman" w:cs="Times New Roman"/>
          <w:sz w:val="27"/>
          <w:szCs w:val="27"/>
        </w:rPr>
        <w:t xml:space="preserve"> оплачивать данные платежные документы</w:t>
      </w:r>
      <w:r w:rsidR="00A54E42" w:rsidRPr="00B7470F">
        <w:rPr>
          <w:rFonts w:ascii="Times New Roman" w:hAnsi="Times New Roman" w:cs="Times New Roman"/>
          <w:sz w:val="27"/>
          <w:szCs w:val="27"/>
        </w:rPr>
        <w:t>.</w:t>
      </w:r>
    </w:p>
    <w:p w14:paraId="690AE359" w14:textId="77777777" w:rsidR="003006CA" w:rsidRPr="00B7470F" w:rsidRDefault="00AE5BBE"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При этом</w:t>
      </w:r>
      <w:r w:rsidR="003006CA" w:rsidRPr="00B7470F">
        <w:rPr>
          <w:rFonts w:ascii="Times New Roman" w:hAnsi="Times New Roman" w:cs="Times New Roman"/>
          <w:sz w:val="27"/>
          <w:szCs w:val="27"/>
        </w:rPr>
        <w:t xml:space="preserve"> законодательством Российской Федерации </w:t>
      </w:r>
      <w:r w:rsidR="0019726B" w:rsidRPr="00B7470F">
        <w:rPr>
          <w:rFonts w:ascii="Times New Roman" w:hAnsi="Times New Roman" w:cs="Times New Roman"/>
          <w:sz w:val="27"/>
          <w:szCs w:val="27"/>
        </w:rPr>
        <w:t xml:space="preserve">перечень организаций, в которых можно осуществлять </w:t>
      </w:r>
      <w:r w:rsidR="003006CA" w:rsidRPr="00B7470F">
        <w:rPr>
          <w:rFonts w:ascii="Times New Roman" w:hAnsi="Times New Roman" w:cs="Times New Roman"/>
          <w:sz w:val="27"/>
          <w:szCs w:val="27"/>
        </w:rPr>
        <w:t xml:space="preserve">оплату </w:t>
      </w:r>
      <w:r w:rsidRPr="00B7470F">
        <w:rPr>
          <w:rFonts w:ascii="Times New Roman" w:hAnsi="Times New Roman" w:cs="Times New Roman"/>
          <w:sz w:val="27"/>
          <w:szCs w:val="27"/>
        </w:rPr>
        <w:t xml:space="preserve">жилищно-коммунальных </w:t>
      </w:r>
      <w:r w:rsidR="003006CA" w:rsidRPr="00B7470F">
        <w:rPr>
          <w:rFonts w:ascii="Times New Roman" w:hAnsi="Times New Roman" w:cs="Times New Roman"/>
          <w:sz w:val="27"/>
          <w:szCs w:val="27"/>
        </w:rPr>
        <w:t>услуг</w:t>
      </w:r>
      <w:r w:rsidR="0019726B" w:rsidRPr="00B7470F">
        <w:rPr>
          <w:rFonts w:ascii="Times New Roman" w:hAnsi="Times New Roman" w:cs="Times New Roman"/>
          <w:sz w:val="27"/>
          <w:szCs w:val="27"/>
        </w:rPr>
        <w:t>, не ограничен.</w:t>
      </w:r>
    </w:p>
    <w:p w14:paraId="61C0CECE" w14:textId="77777777" w:rsidR="00AE5BBE" w:rsidRPr="00B7470F" w:rsidRDefault="00AE5BBE"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Указание в платежных документах </w:t>
      </w:r>
      <w:r w:rsidR="006C6AC6" w:rsidRPr="00B7470F">
        <w:rPr>
          <w:rFonts w:ascii="Times New Roman" w:hAnsi="Times New Roman" w:cs="Times New Roman"/>
          <w:sz w:val="27"/>
          <w:szCs w:val="27"/>
        </w:rPr>
        <w:t>конкретных организаций, в том числе кредитных организаций</w:t>
      </w:r>
      <w:r w:rsidR="007C7407" w:rsidRPr="00B7470F">
        <w:rPr>
          <w:rFonts w:ascii="Times New Roman" w:hAnsi="Times New Roman" w:cs="Times New Roman"/>
          <w:sz w:val="27"/>
          <w:szCs w:val="27"/>
        </w:rPr>
        <w:t>,</w:t>
      </w:r>
      <w:r w:rsidR="006C6AC6" w:rsidRPr="00B7470F">
        <w:rPr>
          <w:rFonts w:ascii="Times New Roman" w:hAnsi="Times New Roman" w:cs="Times New Roman"/>
          <w:sz w:val="27"/>
          <w:szCs w:val="27"/>
        </w:rPr>
        <w:t xml:space="preserve"> </w:t>
      </w:r>
      <w:r w:rsidRPr="00B7470F">
        <w:rPr>
          <w:rFonts w:ascii="Times New Roman" w:hAnsi="Times New Roman" w:cs="Times New Roman"/>
          <w:sz w:val="27"/>
          <w:szCs w:val="27"/>
        </w:rPr>
        <w:t xml:space="preserve">по таким </w:t>
      </w:r>
      <w:r w:rsidR="0019726B" w:rsidRPr="00B7470F">
        <w:rPr>
          <w:rFonts w:ascii="Times New Roman" w:hAnsi="Times New Roman" w:cs="Times New Roman"/>
          <w:sz w:val="27"/>
          <w:szCs w:val="27"/>
        </w:rPr>
        <w:t xml:space="preserve">обязательным и, следовательно, </w:t>
      </w:r>
      <w:r w:rsidRPr="00B7470F">
        <w:rPr>
          <w:rFonts w:ascii="Times New Roman" w:hAnsi="Times New Roman" w:cs="Times New Roman"/>
          <w:sz w:val="27"/>
          <w:szCs w:val="27"/>
        </w:rPr>
        <w:t>социальн</w:t>
      </w:r>
      <w:r w:rsidR="00A54E42" w:rsidRPr="00B7470F">
        <w:rPr>
          <w:rFonts w:ascii="Times New Roman" w:hAnsi="Times New Roman" w:cs="Times New Roman"/>
          <w:sz w:val="27"/>
          <w:szCs w:val="27"/>
        </w:rPr>
        <w:t>о-</w:t>
      </w:r>
      <w:r w:rsidRPr="00B7470F">
        <w:rPr>
          <w:rFonts w:ascii="Times New Roman" w:hAnsi="Times New Roman" w:cs="Times New Roman"/>
          <w:sz w:val="27"/>
          <w:szCs w:val="27"/>
        </w:rPr>
        <w:t>значимым платежам</w:t>
      </w:r>
      <w:r w:rsidR="006C6AC6" w:rsidRPr="00B7470F">
        <w:rPr>
          <w:rFonts w:ascii="Times New Roman" w:hAnsi="Times New Roman" w:cs="Times New Roman"/>
          <w:sz w:val="27"/>
          <w:szCs w:val="27"/>
        </w:rPr>
        <w:t xml:space="preserve">, как жилищно-коммунальные платежи, </w:t>
      </w:r>
      <w:r w:rsidR="0019726B" w:rsidRPr="00B7470F">
        <w:rPr>
          <w:rFonts w:ascii="Times New Roman" w:hAnsi="Times New Roman" w:cs="Times New Roman"/>
          <w:sz w:val="27"/>
          <w:szCs w:val="27"/>
        </w:rPr>
        <w:t>может</w:t>
      </w:r>
      <w:r w:rsidRPr="00B7470F">
        <w:rPr>
          <w:rFonts w:ascii="Times New Roman" w:hAnsi="Times New Roman" w:cs="Times New Roman"/>
          <w:sz w:val="27"/>
          <w:szCs w:val="27"/>
        </w:rPr>
        <w:t xml:space="preserve"> созда</w:t>
      </w:r>
      <w:r w:rsidR="006C6AC6" w:rsidRPr="00B7470F">
        <w:rPr>
          <w:rFonts w:ascii="Times New Roman" w:hAnsi="Times New Roman" w:cs="Times New Roman"/>
          <w:sz w:val="27"/>
          <w:szCs w:val="27"/>
        </w:rPr>
        <w:t>ть</w:t>
      </w:r>
      <w:r w:rsidRPr="00B7470F">
        <w:rPr>
          <w:rFonts w:ascii="Times New Roman" w:hAnsi="Times New Roman" w:cs="Times New Roman"/>
          <w:sz w:val="27"/>
          <w:szCs w:val="27"/>
        </w:rPr>
        <w:t xml:space="preserve"> у граждан впечатление о необходимости оплаты </w:t>
      </w:r>
      <w:r w:rsidR="006C6AC6" w:rsidRPr="00B7470F">
        <w:rPr>
          <w:rFonts w:ascii="Times New Roman" w:hAnsi="Times New Roman" w:cs="Times New Roman"/>
          <w:sz w:val="27"/>
          <w:szCs w:val="27"/>
        </w:rPr>
        <w:t>таких</w:t>
      </w:r>
      <w:r w:rsidRPr="00B7470F">
        <w:rPr>
          <w:rFonts w:ascii="Times New Roman" w:hAnsi="Times New Roman" w:cs="Times New Roman"/>
          <w:sz w:val="27"/>
          <w:szCs w:val="27"/>
        </w:rPr>
        <w:t xml:space="preserve"> услуг именно в этих организациях</w:t>
      </w:r>
      <w:r w:rsidR="0019726B" w:rsidRPr="00B7470F">
        <w:rPr>
          <w:rFonts w:ascii="Times New Roman" w:hAnsi="Times New Roman" w:cs="Times New Roman"/>
          <w:sz w:val="27"/>
          <w:szCs w:val="27"/>
        </w:rPr>
        <w:t xml:space="preserve"> и</w:t>
      </w:r>
      <w:r w:rsidRPr="00B7470F">
        <w:rPr>
          <w:rFonts w:ascii="Times New Roman" w:hAnsi="Times New Roman" w:cs="Times New Roman"/>
          <w:sz w:val="27"/>
          <w:szCs w:val="27"/>
        </w:rPr>
        <w:t xml:space="preserve"> привести к искусственному перераспределению спроса в их пользу.</w:t>
      </w:r>
    </w:p>
    <w:p w14:paraId="3CCAB03E" w14:textId="2AFB9CC9" w:rsidR="00364001" w:rsidRPr="00B7470F" w:rsidRDefault="0019726B" w:rsidP="00056025">
      <w:pPr>
        <w:suppressLineNumbers/>
        <w:suppressAutoHyphens/>
        <w:spacing w:after="0" w:line="360" w:lineRule="auto"/>
        <w:ind w:firstLine="709"/>
        <w:jc w:val="both"/>
        <w:rPr>
          <w:rFonts w:ascii="Times New Roman" w:hAnsi="Times New Roman" w:cs="Times New Roman"/>
          <w:i/>
          <w:sz w:val="27"/>
          <w:szCs w:val="27"/>
        </w:rPr>
      </w:pPr>
      <w:r w:rsidRPr="00B7470F">
        <w:rPr>
          <w:rFonts w:ascii="Times New Roman" w:hAnsi="Times New Roman" w:cs="Times New Roman"/>
          <w:sz w:val="27"/>
          <w:szCs w:val="27"/>
        </w:rPr>
        <w:t>В связи с этим</w:t>
      </w:r>
      <w:r w:rsidR="00AE5BBE" w:rsidRPr="00B7470F">
        <w:rPr>
          <w:rFonts w:ascii="Times New Roman" w:hAnsi="Times New Roman" w:cs="Times New Roman"/>
          <w:sz w:val="27"/>
          <w:szCs w:val="27"/>
        </w:rPr>
        <w:t xml:space="preserve"> ФАС России и Банк России </w:t>
      </w:r>
      <w:r w:rsidRPr="00B7470F">
        <w:rPr>
          <w:rFonts w:ascii="Times New Roman" w:hAnsi="Times New Roman" w:cs="Times New Roman"/>
          <w:sz w:val="27"/>
          <w:szCs w:val="27"/>
        </w:rPr>
        <w:t xml:space="preserve">также </w:t>
      </w:r>
      <w:r w:rsidR="00AE5BBE" w:rsidRPr="00B7470F">
        <w:rPr>
          <w:rFonts w:ascii="Times New Roman" w:hAnsi="Times New Roman" w:cs="Times New Roman"/>
          <w:sz w:val="27"/>
          <w:szCs w:val="27"/>
        </w:rPr>
        <w:t>считают целесообразным</w:t>
      </w:r>
      <w:r w:rsidR="00AE5BBE" w:rsidRPr="00B7470F">
        <w:rPr>
          <w:rFonts w:ascii="Times New Roman" w:hAnsi="Times New Roman" w:cs="Times New Roman"/>
          <w:i/>
          <w:sz w:val="27"/>
          <w:szCs w:val="27"/>
        </w:rPr>
        <w:t xml:space="preserve"> </w:t>
      </w:r>
      <w:r w:rsidR="00A54E42" w:rsidRPr="00B7470F">
        <w:rPr>
          <w:rFonts w:ascii="Times New Roman" w:hAnsi="Times New Roman" w:cs="Times New Roman"/>
          <w:i/>
          <w:sz w:val="27"/>
          <w:szCs w:val="27"/>
        </w:rPr>
        <w:t xml:space="preserve">проведение </w:t>
      </w:r>
      <w:r w:rsidR="00AE5BBE" w:rsidRPr="00B7470F">
        <w:rPr>
          <w:rFonts w:ascii="Times New Roman" w:hAnsi="Times New Roman" w:cs="Times New Roman"/>
          <w:i/>
          <w:sz w:val="27"/>
          <w:szCs w:val="27"/>
        </w:rPr>
        <w:t>мероприятий</w:t>
      </w:r>
      <w:r w:rsidRPr="00B7470F">
        <w:rPr>
          <w:rFonts w:ascii="Times New Roman" w:hAnsi="Times New Roman" w:cs="Times New Roman"/>
          <w:i/>
          <w:sz w:val="27"/>
          <w:szCs w:val="27"/>
        </w:rPr>
        <w:t xml:space="preserve"> </w:t>
      </w:r>
      <w:r w:rsidR="00A54E42" w:rsidRPr="00B7470F">
        <w:rPr>
          <w:rFonts w:ascii="Times New Roman" w:hAnsi="Times New Roman" w:cs="Times New Roman"/>
          <w:i/>
          <w:sz w:val="27"/>
          <w:szCs w:val="27"/>
        </w:rPr>
        <w:t>по</w:t>
      </w:r>
      <w:r w:rsidR="00AE5BBE" w:rsidRPr="00B7470F">
        <w:rPr>
          <w:rFonts w:ascii="Times New Roman" w:hAnsi="Times New Roman" w:cs="Times New Roman"/>
          <w:i/>
          <w:sz w:val="27"/>
          <w:szCs w:val="27"/>
        </w:rPr>
        <w:t xml:space="preserve"> недопущени</w:t>
      </w:r>
      <w:r w:rsidR="00A54E42" w:rsidRPr="00B7470F">
        <w:rPr>
          <w:rFonts w:ascii="Times New Roman" w:hAnsi="Times New Roman" w:cs="Times New Roman"/>
          <w:i/>
          <w:sz w:val="27"/>
          <w:szCs w:val="27"/>
        </w:rPr>
        <w:t>ю</w:t>
      </w:r>
      <w:r w:rsidR="00AE5BBE" w:rsidRPr="00B7470F">
        <w:rPr>
          <w:rFonts w:ascii="Times New Roman" w:hAnsi="Times New Roman" w:cs="Times New Roman"/>
          <w:i/>
          <w:sz w:val="27"/>
          <w:szCs w:val="27"/>
        </w:rPr>
        <w:t xml:space="preserve"> указания </w:t>
      </w:r>
      <w:r w:rsidR="00A54E42" w:rsidRPr="00B7470F">
        <w:rPr>
          <w:rFonts w:ascii="Times New Roman" w:hAnsi="Times New Roman" w:cs="Times New Roman"/>
          <w:i/>
          <w:sz w:val="27"/>
          <w:szCs w:val="27"/>
        </w:rPr>
        <w:t xml:space="preserve">в платежных документах </w:t>
      </w:r>
      <w:r w:rsidRPr="00B7470F">
        <w:rPr>
          <w:rFonts w:ascii="Times New Roman" w:hAnsi="Times New Roman" w:cs="Times New Roman"/>
          <w:i/>
          <w:sz w:val="27"/>
          <w:szCs w:val="27"/>
        </w:rPr>
        <w:t xml:space="preserve">на </w:t>
      </w:r>
      <w:r w:rsidR="00AE5BBE" w:rsidRPr="00B7470F">
        <w:rPr>
          <w:rFonts w:ascii="Times New Roman" w:hAnsi="Times New Roman" w:cs="Times New Roman"/>
          <w:i/>
          <w:sz w:val="27"/>
          <w:szCs w:val="27"/>
        </w:rPr>
        <w:t>конкретны</w:t>
      </w:r>
      <w:r w:rsidRPr="00B7470F">
        <w:rPr>
          <w:rFonts w:ascii="Times New Roman" w:hAnsi="Times New Roman" w:cs="Times New Roman"/>
          <w:i/>
          <w:sz w:val="27"/>
          <w:szCs w:val="27"/>
        </w:rPr>
        <w:t>е</w:t>
      </w:r>
      <w:r w:rsidR="00AE5BBE" w:rsidRPr="00B7470F">
        <w:rPr>
          <w:rFonts w:ascii="Times New Roman" w:hAnsi="Times New Roman" w:cs="Times New Roman"/>
          <w:i/>
          <w:sz w:val="27"/>
          <w:szCs w:val="27"/>
        </w:rPr>
        <w:t>, в том числе кредитны</w:t>
      </w:r>
      <w:r w:rsidRPr="00B7470F">
        <w:rPr>
          <w:rFonts w:ascii="Times New Roman" w:hAnsi="Times New Roman" w:cs="Times New Roman"/>
          <w:i/>
          <w:sz w:val="27"/>
          <w:szCs w:val="27"/>
        </w:rPr>
        <w:t>е</w:t>
      </w:r>
      <w:r w:rsidR="00AE5BBE" w:rsidRPr="00B7470F">
        <w:rPr>
          <w:rFonts w:ascii="Times New Roman" w:hAnsi="Times New Roman" w:cs="Times New Roman"/>
          <w:i/>
          <w:sz w:val="27"/>
          <w:szCs w:val="27"/>
        </w:rPr>
        <w:t xml:space="preserve"> организаци</w:t>
      </w:r>
      <w:r w:rsidRPr="00B7470F">
        <w:rPr>
          <w:rFonts w:ascii="Times New Roman" w:hAnsi="Times New Roman" w:cs="Times New Roman"/>
          <w:i/>
          <w:sz w:val="27"/>
          <w:szCs w:val="27"/>
        </w:rPr>
        <w:t>и</w:t>
      </w:r>
      <w:r w:rsidR="00A54E42" w:rsidRPr="00B7470F">
        <w:rPr>
          <w:rFonts w:ascii="Times New Roman" w:hAnsi="Times New Roman" w:cs="Times New Roman"/>
          <w:i/>
          <w:sz w:val="27"/>
          <w:szCs w:val="27"/>
        </w:rPr>
        <w:t>,</w:t>
      </w:r>
      <w:r w:rsidR="00AE5BBE" w:rsidRPr="00B7470F">
        <w:rPr>
          <w:rFonts w:ascii="Times New Roman" w:hAnsi="Times New Roman" w:cs="Times New Roman"/>
          <w:i/>
          <w:sz w:val="27"/>
          <w:szCs w:val="27"/>
        </w:rPr>
        <w:t xml:space="preserve"> в </w:t>
      </w:r>
      <w:r w:rsidR="007C7407" w:rsidRPr="00B7470F">
        <w:rPr>
          <w:rFonts w:ascii="Times New Roman" w:hAnsi="Times New Roman" w:cs="Times New Roman"/>
          <w:i/>
          <w:sz w:val="27"/>
          <w:szCs w:val="27"/>
        </w:rPr>
        <w:t xml:space="preserve">отделениях, </w:t>
      </w:r>
      <w:r w:rsidR="00AE5BBE" w:rsidRPr="00B7470F">
        <w:rPr>
          <w:rFonts w:ascii="Times New Roman" w:hAnsi="Times New Roman" w:cs="Times New Roman"/>
          <w:i/>
          <w:sz w:val="27"/>
          <w:szCs w:val="27"/>
        </w:rPr>
        <w:t>кассах</w:t>
      </w:r>
      <w:r w:rsidR="007C7407" w:rsidRPr="00B7470F">
        <w:rPr>
          <w:rFonts w:ascii="Times New Roman" w:hAnsi="Times New Roman" w:cs="Times New Roman"/>
          <w:i/>
          <w:sz w:val="27"/>
          <w:szCs w:val="27"/>
        </w:rPr>
        <w:t xml:space="preserve">, банкоматах </w:t>
      </w:r>
      <w:r w:rsidR="00AE5BBE" w:rsidRPr="00B7470F">
        <w:rPr>
          <w:rFonts w:ascii="Times New Roman" w:hAnsi="Times New Roman" w:cs="Times New Roman"/>
          <w:i/>
          <w:sz w:val="27"/>
          <w:szCs w:val="27"/>
        </w:rPr>
        <w:t>и терминалах которых можно оплачи</w:t>
      </w:r>
      <w:r w:rsidR="00656235" w:rsidRPr="00B7470F">
        <w:rPr>
          <w:rFonts w:ascii="Times New Roman" w:hAnsi="Times New Roman" w:cs="Times New Roman"/>
          <w:i/>
          <w:sz w:val="27"/>
          <w:szCs w:val="27"/>
        </w:rPr>
        <w:t>вать данные платежные документы</w:t>
      </w:r>
      <w:r w:rsidR="008A22A3" w:rsidRPr="00B7470F">
        <w:rPr>
          <w:rFonts w:ascii="Times New Roman" w:hAnsi="Times New Roman" w:cs="Times New Roman"/>
          <w:i/>
          <w:sz w:val="27"/>
          <w:szCs w:val="27"/>
        </w:rPr>
        <w:t>.</w:t>
      </w:r>
    </w:p>
    <w:p w14:paraId="46D81A95" w14:textId="77777777" w:rsidR="008E2E5B" w:rsidRPr="00B7470F" w:rsidRDefault="008E2E5B" w:rsidP="00056025">
      <w:pPr>
        <w:pStyle w:val="af2"/>
        <w:numPr>
          <w:ilvl w:val="0"/>
          <w:numId w:val="1"/>
        </w:numPr>
        <w:suppressLineNumbers/>
        <w:suppressAutoHyphens/>
        <w:spacing w:before="240" w:after="120" w:line="360" w:lineRule="auto"/>
        <w:ind w:left="0" w:firstLine="709"/>
        <w:contextualSpacing w:val="0"/>
        <w:jc w:val="both"/>
        <w:rPr>
          <w:rFonts w:ascii="Times New Roman" w:hAnsi="Times New Roman" w:cs="Times New Roman"/>
          <w:b/>
          <w:i/>
          <w:sz w:val="27"/>
          <w:szCs w:val="27"/>
        </w:rPr>
      </w:pPr>
      <w:r w:rsidRPr="00B7470F">
        <w:rPr>
          <w:rFonts w:ascii="Times New Roman" w:hAnsi="Times New Roman" w:cs="Times New Roman"/>
          <w:b/>
          <w:i/>
          <w:sz w:val="27"/>
          <w:szCs w:val="27"/>
        </w:rPr>
        <w:t>Проведение разъяснительной работы в отношении права выбора потребителя</w:t>
      </w:r>
    </w:p>
    <w:p w14:paraId="6B809AB8" w14:textId="14BA22D3" w:rsidR="00CF7B9C" w:rsidRPr="00B7470F" w:rsidRDefault="00E66CE2"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В качестве примеров</w:t>
      </w:r>
      <w:r w:rsidR="008B3954" w:rsidRPr="00B7470F">
        <w:rPr>
          <w:rFonts w:ascii="Times New Roman" w:hAnsi="Times New Roman" w:cs="Times New Roman"/>
          <w:sz w:val="27"/>
          <w:szCs w:val="27"/>
        </w:rPr>
        <w:t xml:space="preserve"> упомянутых ранее м</w:t>
      </w:r>
      <w:r w:rsidR="00CF7B9C" w:rsidRPr="00B7470F">
        <w:rPr>
          <w:rFonts w:ascii="Times New Roman" w:hAnsi="Times New Roman" w:cs="Times New Roman"/>
          <w:sz w:val="27"/>
          <w:szCs w:val="27"/>
        </w:rPr>
        <w:t>ероприяти</w:t>
      </w:r>
      <w:r w:rsidR="008B3954" w:rsidRPr="00B7470F">
        <w:rPr>
          <w:rFonts w:ascii="Times New Roman" w:hAnsi="Times New Roman" w:cs="Times New Roman"/>
          <w:sz w:val="27"/>
          <w:szCs w:val="27"/>
        </w:rPr>
        <w:t>й</w:t>
      </w:r>
      <w:r w:rsidR="00CF7B9C" w:rsidRPr="00B7470F">
        <w:rPr>
          <w:rFonts w:ascii="Times New Roman" w:hAnsi="Times New Roman" w:cs="Times New Roman"/>
          <w:sz w:val="27"/>
          <w:szCs w:val="27"/>
        </w:rPr>
        <w:t>, направленны</w:t>
      </w:r>
      <w:r w:rsidR="008B3954" w:rsidRPr="00B7470F">
        <w:rPr>
          <w:rFonts w:ascii="Times New Roman" w:hAnsi="Times New Roman" w:cs="Times New Roman"/>
          <w:sz w:val="27"/>
          <w:szCs w:val="27"/>
        </w:rPr>
        <w:t>х</w:t>
      </w:r>
      <w:r w:rsidR="00CF7B9C" w:rsidRPr="00B7470F">
        <w:rPr>
          <w:rFonts w:ascii="Times New Roman" w:hAnsi="Times New Roman" w:cs="Times New Roman"/>
          <w:sz w:val="27"/>
          <w:szCs w:val="27"/>
        </w:rPr>
        <w:t xml:space="preserve"> на повышение финансовой грамотности населения и МСП, </w:t>
      </w:r>
      <w:r w:rsidRPr="00B7470F">
        <w:rPr>
          <w:rFonts w:ascii="Times New Roman" w:hAnsi="Times New Roman" w:cs="Times New Roman"/>
          <w:sz w:val="27"/>
          <w:szCs w:val="27"/>
        </w:rPr>
        <w:t>предлага</w:t>
      </w:r>
      <w:r w:rsidR="0003719F" w:rsidRPr="00B7470F">
        <w:rPr>
          <w:rFonts w:ascii="Times New Roman" w:hAnsi="Times New Roman" w:cs="Times New Roman"/>
          <w:sz w:val="27"/>
          <w:szCs w:val="27"/>
        </w:rPr>
        <w:t xml:space="preserve">ется </w:t>
      </w:r>
      <w:r w:rsidRPr="00B7470F">
        <w:rPr>
          <w:rFonts w:ascii="Times New Roman" w:hAnsi="Times New Roman" w:cs="Times New Roman"/>
          <w:sz w:val="27"/>
          <w:szCs w:val="27"/>
        </w:rPr>
        <w:t>рассматривать</w:t>
      </w:r>
      <w:r w:rsidR="008B3954" w:rsidRPr="00B7470F">
        <w:rPr>
          <w:rFonts w:ascii="Times New Roman" w:hAnsi="Times New Roman" w:cs="Times New Roman"/>
          <w:sz w:val="27"/>
          <w:szCs w:val="27"/>
        </w:rPr>
        <w:t>, в частности,</w:t>
      </w:r>
      <w:r w:rsidR="00CF7B9C" w:rsidRPr="00B7470F">
        <w:rPr>
          <w:rFonts w:ascii="Times New Roman" w:hAnsi="Times New Roman" w:cs="Times New Roman"/>
          <w:sz w:val="27"/>
          <w:szCs w:val="27"/>
        </w:rPr>
        <w:t xml:space="preserve"> лекции, семинары, вебинары и иные обучающие мероприятия</w:t>
      </w:r>
      <w:r w:rsidRPr="00B7470F">
        <w:rPr>
          <w:rFonts w:ascii="Times New Roman" w:hAnsi="Times New Roman" w:cs="Times New Roman"/>
          <w:sz w:val="27"/>
          <w:szCs w:val="27"/>
        </w:rPr>
        <w:t>. В рамках таких мероприятий ФАС России и Банк России рекомендуют</w:t>
      </w:r>
      <w:r w:rsidR="00CF7B9C" w:rsidRPr="00B7470F">
        <w:rPr>
          <w:rFonts w:ascii="Times New Roman" w:hAnsi="Times New Roman" w:cs="Times New Roman"/>
          <w:sz w:val="27"/>
          <w:szCs w:val="27"/>
        </w:rPr>
        <w:t xml:space="preserve"> разъясн</w:t>
      </w:r>
      <w:r w:rsidRPr="00B7470F">
        <w:rPr>
          <w:rFonts w:ascii="Times New Roman" w:hAnsi="Times New Roman" w:cs="Times New Roman"/>
          <w:sz w:val="27"/>
          <w:szCs w:val="27"/>
        </w:rPr>
        <w:t xml:space="preserve">ять </w:t>
      </w:r>
      <w:r w:rsidR="008B3954" w:rsidRPr="00B7470F">
        <w:rPr>
          <w:rFonts w:ascii="Times New Roman" w:hAnsi="Times New Roman" w:cs="Times New Roman"/>
          <w:sz w:val="27"/>
          <w:szCs w:val="27"/>
        </w:rPr>
        <w:t>потребителям финансовых услуг</w:t>
      </w:r>
      <w:r w:rsidRPr="00B7470F">
        <w:rPr>
          <w:rFonts w:ascii="Times New Roman" w:hAnsi="Times New Roman" w:cs="Times New Roman"/>
          <w:sz w:val="27"/>
          <w:szCs w:val="27"/>
        </w:rPr>
        <w:t xml:space="preserve"> </w:t>
      </w:r>
      <w:r w:rsidR="008B3954" w:rsidRPr="00B7470F">
        <w:rPr>
          <w:rFonts w:ascii="Times New Roman" w:hAnsi="Times New Roman" w:cs="Times New Roman"/>
          <w:sz w:val="27"/>
          <w:szCs w:val="27"/>
        </w:rPr>
        <w:t xml:space="preserve">их </w:t>
      </w:r>
      <w:r w:rsidRPr="00B7470F">
        <w:rPr>
          <w:rFonts w:ascii="Times New Roman" w:hAnsi="Times New Roman" w:cs="Times New Roman"/>
          <w:sz w:val="27"/>
          <w:szCs w:val="27"/>
        </w:rPr>
        <w:t xml:space="preserve">возможности и </w:t>
      </w:r>
      <w:r w:rsidR="00CF7B9C" w:rsidRPr="00B7470F">
        <w:rPr>
          <w:rFonts w:ascii="Times New Roman" w:hAnsi="Times New Roman" w:cs="Times New Roman"/>
          <w:sz w:val="27"/>
          <w:szCs w:val="27"/>
        </w:rPr>
        <w:t>прав</w:t>
      </w:r>
      <w:r w:rsidRPr="00B7470F">
        <w:rPr>
          <w:rFonts w:ascii="Times New Roman" w:hAnsi="Times New Roman" w:cs="Times New Roman"/>
          <w:sz w:val="27"/>
          <w:szCs w:val="27"/>
        </w:rPr>
        <w:t>а, предоставляемые</w:t>
      </w:r>
      <w:r w:rsidR="00CF7B9C" w:rsidRPr="00B7470F">
        <w:rPr>
          <w:rFonts w:ascii="Times New Roman" w:hAnsi="Times New Roman" w:cs="Times New Roman"/>
          <w:sz w:val="27"/>
          <w:szCs w:val="27"/>
        </w:rPr>
        <w:t xml:space="preserve"> законодательством Российской Федерации</w:t>
      </w:r>
      <w:r w:rsidR="008B3954" w:rsidRPr="00B7470F">
        <w:rPr>
          <w:rFonts w:ascii="Times New Roman" w:hAnsi="Times New Roman" w:cs="Times New Roman"/>
          <w:sz w:val="27"/>
          <w:szCs w:val="27"/>
        </w:rPr>
        <w:t xml:space="preserve"> и связанны</w:t>
      </w:r>
      <w:r w:rsidRPr="00B7470F">
        <w:rPr>
          <w:rFonts w:ascii="Times New Roman" w:hAnsi="Times New Roman" w:cs="Times New Roman"/>
          <w:sz w:val="27"/>
          <w:szCs w:val="27"/>
        </w:rPr>
        <w:t>е, в первую очередь,</w:t>
      </w:r>
      <w:r w:rsidR="008B3954" w:rsidRPr="00B7470F">
        <w:rPr>
          <w:rFonts w:ascii="Times New Roman" w:hAnsi="Times New Roman" w:cs="Times New Roman"/>
          <w:sz w:val="27"/>
          <w:szCs w:val="27"/>
        </w:rPr>
        <w:t xml:space="preserve"> с выбор</w:t>
      </w:r>
      <w:r w:rsidRPr="00B7470F">
        <w:rPr>
          <w:rFonts w:ascii="Times New Roman" w:hAnsi="Times New Roman" w:cs="Times New Roman"/>
          <w:sz w:val="27"/>
          <w:szCs w:val="27"/>
        </w:rPr>
        <w:t>ом</w:t>
      </w:r>
      <w:r w:rsidR="008B3954" w:rsidRPr="00B7470F">
        <w:rPr>
          <w:rFonts w:ascii="Times New Roman" w:hAnsi="Times New Roman" w:cs="Times New Roman"/>
          <w:sz w:val="27"/>
          <w:szCs w:val="27"/>
        </w:rPr>
        <w:t xml:space="preserve"> поставщиков эти</w:t>
      </w:r>
      <w:r w:rsidRPr="00B7470F">
        <w:rPr>
          <w:rFonts w:ascii="Times New Roman" w:hAnsi="Times New Roman" w:cs="Times New Roman"/>
          <w:sz w:val="27"/>
          <w:szCs w:val="27"/>
        </w:rPr>
        <w:t>х</w:t>
      </w:r>
      <w:r w:rsidR="008B3954" w:rsidRPr="00B7470F">
        <w:rPr>
          <w:rFonts w:ascii="Times New Roman" w:hAnsi="Times New Roman" w:cs="Times New Roman"/>
          <w:sz w:val="27"/>
          <w:szCs w:val="27"/>
        </w:rPr>
        <w:t xml:space="preserve"> услуг</w:t>
      </w:r>
      <w:r w:rsidR="00AA1E4A" w:rsidRPr="00B7470F">
        <w:rPr>
          <w:rFonts w:ascii="Times New Roman" w:hAnsi="Times New Roman" w:cs="Times New Roman"/>
          <w:sz w:val="27"/>
          <w:szCs w:val="27"/>
        </w:rPr>
        <w:t xml:space="preserve">, </w:t>
      </w:r>
      <w:r w:rsidRPr="00B7470F">
        <w:rPr>
          <w:rFonts w:ascii="Times New Roman" w:hAnsi="Times New Roman" w:cs="Times New Roman"/>
          <w:sz w:val="27"/>
          <w:szCs w:val="27"/>
        </w:rPr>
        <w:t>например</w:t>
      </w:r>
      <w:r w:rsidR="00CF7B9C" w:rsidRPr="00B7470F">
        <w:rPr>
          <w:rFonts w:ascii="Times New Roman" w:hAnsi="Times New Roman" w:cs="Times New Roman"/>
          <w:sz w:val="27"/>
          <w:szCs w:val="27"/>
        </w:rPr>
        <w:t>:</w:t>
      </w:r>
    </w:p>
    <w:p w14:paraId="3FBC87D2" w14:textId="77777777" w:rsidR="008B3954" w:rsidRPr="00B7470F" w:rsidRDefault="008B3954"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о текущих тенденциях и возможностях, возникающих у потребителя в связи с развитием дистанционных каналов оказания финансовых услуг, о соответствующих изменениях законодательства Российской Федерации</w:t>
      </w:r>
      <w:r w:rsidR="00285E58" w:rsidRPr="00B7470F">
        <w:rPr>
          <w:rFonts w:ascii="Times New Roman" w:hAnsi="Times New Roman" w:cs="Times New Roman"/>
          <w:sz w:val="27"/>
          <w:szCs w:val="27"/>
        </w:rPr>
        <w:t>, обучение потребителей практическим навыкам использования данных каналов получения услуг</w:t>
      </w:r>
      <w:r w:rsidR="00DE4DD0" w:rsidRPr="00B7470F">
        <w:rPr>
          <w:rFonts w:ascii="Times New Roman" w:hAnsi="Times New Roman" w:cs="Times New Roman"/>
          <w:sz w:val="27"/>
          <w:szCs w:val="27"/>
        </w:rPr>
        <w:t>, финансового планирования др.</w:t>
      </w:r>
      <w:r w:rsidRPr="00B7470F">
        <w:rPr>
          <w:rFonts w:ascii="Times New Roman" w:hAnsi="Times New Roman" w:cs="Times New Roman"/>
          <w:sz w:val="27"/>
          <w:szCs w:val="27"/>
        </w:rPr>
        <w:t>;</w:t>
      </w:r>
    </w:p>
    <w:p w14:paraId="3EB34A3F" w14:textId="77777777" w:rsidR="00CF7B9C" w:rsidRPr="00B7470F" w:rsidRDefault="00CF7B9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008B3954" w:rsidRPr="00B7470F">
        <w:rPr>
          <w:rFonts w:ascii="Times New Roman" w:hAnsi="Times New Roman" w:cs="Times New Roman"/>
          <w:sz w:val="27"/>
          <w:szCs w:val="27"/>
        </w:rPr>
        <w:t> </w:t>
      </w:r>
      <w:r w:rsidRPr="00B7470F">
        <w:rPr>
          <w:rFonts w:ascii="Times New Roman" w:hAnsi="Times New Roman" w:cs="Times New Roman"/>
          <w:sz w:val="27"/>
          <w:szCs w:val="27"/>
        </w:rPr>
        <w:t xml:space="preserve">об отсутствии законодательно установленных ограничений на выбор организации для перечисления </w:t>
      </w:r>
      <w:r w:rsidR="008B3954" w:rsidRPr="00B7470F">
        <w:rPr>
          <w:rFonts w:ascii="Times New Roman" w:hAnsi="Times New Roman" w:cs="Times New Roman"/>
          <w:sz w:val="27"/>
          <w:szCs w:val="27"/>
        </w:rPr>
        <w:t>пенсионных и иных социальных выплат, получения заработной платы,</w:t>
      </w:r>
      <w:r w:rsidRPr="00B7470F">
        <w:rPr>
          <w:rFonts w:ascii="Times New Roman" w:hAnsi="Times New Roman" w:cs="Times New Roman"/>
          <w:sz w:val="27"/>
          <w:szCs w:val="27"/>
        </w:rPr>
        <w:t xml:space="preserve"> о недопустимости навязывания лицом, осуществляющим </w:t>
      </w:r>
      <w:r w:rsidR="008B3954" w:rsidRPr="00B7470F">
        <w:rPr>
          <w:rFonts w:ascii="Times New Roman" w:hAnsi="Times New Roman" w:cs="Times New Roman"/>
          <w:sz w:val="27"/>
          <w:szCs w:val="27"/>
        </w:rPr>
        <w:t>такие</w:t>
      </w:r>
      <w:r w:rsidRPr="00B7470F">
        <w:rPr>
          <w:rFonts w:ascii="Times New Roman" w:hAnsi="Times New Roman" w:cs="Times New Roman"/>
          <w:sz w:val="27"/>
          <w:szCs w:val="27"/>
        </w:rPr>
        <w:t xml:space="preserve"> выплаты, конкретной организации для их перечисления;</w:t>
      </w:r>
    </w:p>
    <w:p w14:paraId="7F342D3F" w14:textId="77777777" w:rsidR="00CF7B9C" w:rsidRPr="00B7470F" w:rsidRDefault="00CF7B9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008B3954" w:rsidRPr="00B7470F">
        <w:rPr>
          <w:rFonts w:ascii="Times New Roman" w:hAnsi="Times New Roman" w:cs="Times New Roman"/>
          <w:sz w:val="27"/>
          <w:szCs w:val="27"/>
        </w:rPr>
        <w:t> </w:t>
      </w:r>
      <w:r w:rsidRPr="00B7470F">
        <w:rPr>
          <w:rFonts w:ascii="Times New Roman" w:hAnsi="Times New Roman" w:cs="Times New Roman"/>
          <w:sz w:val="27"/>
          <w:szCs w:val="27"/>
        </w:rPr>
        <w:t>о необходимости</w:t>
      </w:r>
      <w:r w:rsidR="008B3954" w:rsidRPr="00B7470F">
        <w:rPr>
          <w:rFonts w:ascii="Times New Roman" w:hAnsi="Times New Roman" w:cs="Times New Roman"/>
          <w:sz w:val="27"/>
          <w:szCs w:val="27"/>
        </w:rPr>
        <w:t xml:space="preserve"> проверки</w:t>
      </w:r>
      <w:r w:rsidRPr="00B7470F">
        <w:rPr>
          <w:rFonts w:ascii="Times New Roman" w:hAnsi="Times New Roman" w:cs="Times New Roman"/>
          <w:sz w:val="27"/>
          <w:szCs w:val="27"/>
        </w:rPr>
        <w:t xml:space="preserve"> наличия у </w:t>
      </w:r>
      <w:r w:rsidR="008B3954" w:rsidRPr="00B7470F">
        <w:rPr>
          <w:rFonts w:ascii="Times New Roman" w:hAnsi="Times New Roman" w:cs="Times New Roman"/>
          <w:sz w:val="27"/>
          <w:szCs w:val="27"/>
        </w:rPr>
        <w:t>финансовых</w:t>
      </w:r>
      <w:r w:rsidRPr="00B7470F">
        <w:rPr>
          <w:rFonts w:ascii="Times New Roman" w:hAnsi="Times New Roman" w:cs="Times New Roman"/>
          <w:sz w:val="27"/>
          <w:szCs w:val="27"/>
        </w:rPr>
        <w:t xml:space="preserve"> организаци</w:t>
      </w:r>
      <w:r w:rsidR="008B3954" w:rsidRPr="00B7470F">
        <w:rPr>
          <w:rFonts w:ascii="Times New Roman" w:hAnsi="Times New Roman" w:cs="Times New Roman"/>
          <w:sz w:val="27"/>
          <w:szCs w:val="27"/>
        </w:rPr>
        <w:t>й</w:t>
      </w:r>
      <w:r w:rsidRPr="00B7470F">
        <w:rPr>
          <w:rFonts w:ascii="Times New Roman" w:hAnsi="Times New Roman" w:cs="Times New Roman"/>
          <w:sz w:val="27"/>
          <w:szCs w:val="27"/>
        </w:rPr>
        <w:t xml:space="preserve"> </w:t>
      </w:r>
      <w:r w:rsidR="008B3954" w:rsidRPr="00B7470F">
        <w:rPr>
          <w:rFonts w:ascii="Times New Roman" w:hAnsi="Times New Roman" w:cs="Times New Roman"/>
          <w:sz w:val="27"/>
          <w:szCs w:val="27"/>
        </w:rPr>
        <w:t>соответствующих разрешений (</w:t>
      </w:r>
      <w:r w:rsidRPr="00B7470F">
        <w:rPr>
          <w:rFonts w:ascii="Times New Roman" w:hAnsi="Times New Roman" w:cs="Times New Roman"/>
          <w:sz w:val="27"/>
          <w:szCs w:val="27"/>
        </w:rPr>
        <w:t>лицензи</w:t>
      </w:r>
      <w:r w:rsidR="008B3954" w:rsidRPr="00B7470F">
        <w:rPr>
          <w:rFonts w:ascii="Times New Roman" w:hAnsi="Times New Roman" w:cs="Times New Roman"/>
          <w:sz w:val="27"/>
          <w:szCs w:val="27"/>
        </w:rPr>
        <w:t>й)</w:t>
      </w:r>
      <w:r w:rsidRPr="00B7470F">
        <w:rPr>
          <w:rFonts w:ascii="Times New Roman" w:hAnsi="Times New Roman" w:cs="Times New Roman"/>
          <w:sz w:val="27"/>
          <w:szCs w:val="27"/>
        </w:rPr>
        <w:t xml:space="preserve"> на осуществление операций</w:t>
      </w:r>
      <w:r w:rsidR="008B3954" w:rsidRPr="00B7470F">
        <w:rPr>
          <w:rFonts w:ascii="Times New Roman" w:hAnsi="Times New Roman" w:cs="Times New Roman"/>
          <w:sz w:val="27"/>
          <w:szCs w:val="27"/>
        </w:rPr>
        <w:t xml:space="preserve"> (например, в случае кредитных и страховых организаций) или нахождения в соответствующих реестрах надзорного органа (например, в случае микрофинансовых организаций), в том числе с использованием</w:t>
      </w:r>
      <w:r w:rsidRPr="00B7470F">
        <w:rPr>
          <w:rFonts w:ascii="Times New Roman" w:hAnsi="Times New Roman" w:cs="Times New Roman"/>
          <w:sz w:val="27"/>
          <w:szCs w:val="27"/>
        </w:rPr>
        <w:t xml:space="preserve"> официально</w:t>
      </w:r>
      <w:r w:rsidR="008B3954" w:rsidRPr="00B7470F">
        <w:rPr>
          <w:rFonts w:ascii="Times New Roman" w:hAnsi="Times New Roman" w:cs="Times New Roman"/>
          <w:sz w:val="27"/>
          <w:szCs w:val="27"/>
        </w:rPr>
        <w:t>го</w:t>
      </w:r>
      <w:r w:rsidRPr="00B7470F">
        <w:rPr>
          <w:rFonts w:ascii="Times New Roman" w:hAnsi="Times New Roman" w:cs="Times New Roman"/>
          <w:sz w:val="27"/>
          <w:szCs w:val="27"/>
        </w:rPr>
        <w:t xml:space="preserve"> сайт</w:t>
      </w:r>
      <w:r w:rsidR="008B3954" w:rsidRPr="00B7470F">
        <w:rPr>
          <w:rFonts w:ascii="Times New Roman" w:hAnsi="Times New Roman" w:cs="Times New Roman"/>
          <w:sz w:val="27"/>
          <w:szCs w:val="27"/>
        </w:rPr>
        <w:t>а</w:t>
      </w:r>
      <w:r w:rsidRPr="00B7470F">
        <w:rPr>
          <w:rFonts w:ascii="Times New Roman" w:hAnsi="Times New Roman" w:cs="Times New Roman"/>
          <w:sz w:val="27"/>
          <w:szCs w:val="27"/>
        </w:rPr>
        <w:t xml:space="preserve"> Банка России в информационно-телекоммуникационной сети «Интернет»;</w:t>
      </w:r>
    </w:p>
    <w:p w14:paraId="0FB8CC57" w14:textId="77777777" w:rsidR="00CF7B9C" w:rsidRPr="00B7470F" w:rsidRDefault="00CF7B9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 xml:space="preserve">- </w:t>
      </w:r>
      <w:r w:rsidR="00A87C97" w:rsidRPr="00B7470F">
        <w:rPr>
          <w:rFonts w:ascii="Times New Roman" w:hAnsi="Times New Roman" w:cs="Times New Roman"/>
          <w:sz w:val="27"/>
          <w:szCs w:val="27"/>
        </w:rPr>
        <w:t>о</w:t>
      </w:r>
      <w:r w:rsidR="008B3954" w:rsidRPr="00B7470F">
        <w:rPr>
          <w:rFonts w:ascii="Times New Roman" w:hAnsi="Times New Roman" w:cs="Times New Roman"/>
          <w:sz w:val="27"/>
          <w:szCs w:val="27"/>
        </w:rPr>
        <w:t xml:space="preserve"> порядке работы</w:t>
      </w:r>
      <w:r w:rsidRPr="00B7470F">
        <w:rPr>
          <w:rFonts w:ascii="Times New Roman" w:hAnsi="Times New Roman" w:cs="Times New Roman"/>
          <w:sz w:val="27"/>
          <w:szCs w:val="27"/>
        </w:rPr>
        <w:t xml:space="preserve"> систем</w:t>
      </w:r>
      <w:r w:rsidR="008B3954" w:rsidRPr="00B7470F">
        <w:rPr>
          <w:rFonts w:ascii="Times New Roman" w:hAnsi="Times New Roman" w:cs="Times New Roman"/>
          <w:sz w:val="27"/>
          <w:szCs w:val="27"/>
        </w:rPr>
        <w:t>ы</w:t>
      </w:r>
      <w:r w:rsidRPr="00B7470F">
        <w:rPr>
          <w:rFonts w:ascii="Times New Roman" w:hAnsi="Times New Roman" w:cs="Times New Roman"/>
          <w:sz w:val="27"/>
          <w:szCs w:val="27"/>
        </w:rPr>
        <w:t xml:space="preserve"> обязательного страхования вкладо</w:t>
      </w:r>
      <w:r w:rsidR="008B3954" w:rsidRPr="00B7470F">
        <w:rPr>
          <w:rFonts w:ascii="Times New Roman" w:hAnsi="Times New Roman" w:cs="Times New Roman"/>
          <w:sz w:val="27"/>
          <w:szCs w:val="27"/>
        </w:rPr>
        <w:t xml:space="preserve">в в банках Российской Федерации, предоставляемых в связи с этим </w:t>
      </w:r>
      <w:r w:rsidRPr="00B7470F">
        <w:rPr>
          <w:rFonts w:ascii="Times New Roman" w:hAnsi="Times New Roman" w:cs="Times New Roman"/>
          <w:sz w:val="27"/>
          <w:szCs w:val="27"/>
        </w:rPr>
        <w:t>гарантиях сохранности вложенных средств населения и субъектов МСП</w:t>
      </w:r>
      <w:r w:rsidR="008B3954" w:rsidRPr="00B7470F">
        <w:rPr>
          <w:rFonts w:ascii="Times New Roman" w:hAnsi="Times New Roman" w:cs="Times New Roman"/>
          <w:sz w:val="27"/>
          <w:szCs w:val="27"/>
        </w:rPr>
        <w:t>, порядке получения соответствующего возмещения, возможности проверки информации об участии кредитной организации в указанной систем с использованием официального сайта Государственной корпорации «Агентство по страхованию вкладов» в информационно-телекоммуникационной сети «Интернет»</w:t>
      </w:r>
      <w:r w:rsidRPr="00B7470F">
        <w:rPr>
          <w:rFonts w:ascii="Times New Roman" w:hAnsi="Times New Roman" w:cs="Times New Roman"/>
          <w:sz w:val="27"/>
          <w:szCs w:val="27"/>
        </w:rPr>
        <w:t>;</w:t>
      </w:r>
    </w:p>
    <w:p w14:paraId="3F83E239" w14:textId="77777777" w:rsidR="00B47D60" w:rsidRPr="00B7470F" w:rsidRDefault="00CF7B9C" w:rsidP="00056025">
      <w:pPr>
        <w:suppressLineNumbers/>
        <w:suppressAutoHyphens/>
        <w:spacing w:after="0" w:line="360" w:lineRule="auto"/>
        <w:ind w:firstLine="709"/>
        <w:jc w:val="both"/>
        <w:rPr>
          <w:rFonts w:ascii="Times New Roman" w:hAnsi="Times New Roman" w:cs="Times New Roman"/>
          <w:sz w:val="27"/>
          <w:szCs w:val="27"/>
        </w:rPr>
      </w:pPr>
      <w:r w:rsidRPr="00B7470F">
        <w:rPr>
          <w:rFonts w:ascii="Times New Roman" w:hAnsi="Times New Roman" w:cs="Times New Roman"/>
          <w:sz w:val="27"/>
          <w:szCs w:val="27"/>
        </w:rPr>
        <w:t>-</w:t>
      </w:r>
      <w:r w:rsidR="008B3954" w:rsidRPr="00B7470F">
        <w:rPr>
          <w:rFonts w:ascii="Times New Roman" w:hAnsi="Times New Roman" w:cs="Times New Roman"/>
          <w:sz w:val="27"/>
          <w:szCs w:val="27"/>
        </w:rPr>
        <w:t> </w:t>
      </w:r>
      <w:r w:rsidRPr="00B7470F">
        <w:rPr>
          <w:rFonts w:ascii="Times New Roman" w:hAnsi="Times New Roman" w:cs="Times New Roman"/>
          <w:sz w:val="27"/>
          <w:szCs w:val="27"/>
        </w:rPr>
        <w:t>о недопустимости навязывания финансовыми организациями потребителям дополнительных финансовых услуг</w:t>
      </w:r>
      <w:r w:rsidR="008B3954" w:rsidRPr="00B7470F">
        <w:rPr>
          <w:rFonts w:ascii="Times New Roman" w:hAnsi="Times New Roman" w:cs="Times New Roman"/>
          <w:sz w:val="27"/>
          <w:szCs w:val="27"/>
        </w:rPr>
        <w:t xml:space="preserve">, введения потребителей в заблуждение, а также других возможных нарушениях законодательства Российской Федерации в связи с искажающим влиянием на выбор потребителя поставщиков необходимых ему услуг, а также </w:t>
      </w:r>
      <w:r w:rsidRPr="00B7470F">
        <w:rPr>
          <w:rFonts w:ascii="Times New Roman" w:hAnsi="Times New Roman" w:cs="Times New Roman"/>
          <w:sz w:val="27"/>
          <w:szCs w:val="27"/>
        </w:rPr>
        <w:t xml:space="preserve">о возможностях </w:t>
      </w:r>
      <w:r w:rsidR="008B3954" w:rsidRPr="00B7470F">
        <w:rPr>
          <w:rFonts w:ascii="Times New Roman" w:hAnsi="Times New Roman" w:cs="Times New Roman"/>
          <w:sz w:val="27"/>
          <w:szCs w:val="27"/>
        </w:rPr>
        <w:t xml:space="preserve">потребителя </w:t>
      </w:r>
      <w:r w:rsidRPr="00B7470F">
        <w:rPr>
          <w:rFonts w:ascii="Times New Roman" w:hAnsi="Times New Roman" w:cs="Times New Roman"/>
          <w:sz w:val="27"/>
          <w:szCs w:val="27"/>
        </w:rPr>
        <w:t>обра</w:t>
      </w:r>
      <w:r w:rsidR="008B3954" w:rsidRPr="00B7470F">
        <w:rPr>
          <w:rFonts w:ascii="Times New Roman" w:hAnsi="Times New Roman" w:cs="Times New Roman"/>
          <w:sz w:val="27"/>
          <w:szCs w:val="27"/>
        </w:rPr>
        <w:t>титься</w:t>
      </w:r>
      <w:r w:rsidRPr="00B7470F">
        <w:rPr>
          <w:rFonts w:ascii="Times New Roman" w:hAnsi="Times New Roman" w:cs="Times New Roman"/>
          <w:sz w:val="27"/>
          <w:szCs w:val="27"/>
        </w:rPr>
        <w:t xml:space="preserve"> за защитой </w:t>
      </w:r>
      <w:r w:rsidR="008B3954" w:rsidRPr="00B7470F">
        <w:rPr>
          <w:rFonts w:ascii="Times New Roman" w:hAnsi="Times New Roman" w:cs="Times New Roman"/>
          <w:sz w:val="27"/>
          <w:szCs w:val="27"/>
        </w:rPr>
        <w:t xml:space="preserve">своих </w:t>
      </w:r>
      <w:r w:rsidRPr="00B7470F">
        <w:rPr>
          <w:rFonts w:ascii="Times New Roman" w:hAnsi="Times New Roman" w:cs="Times New Roman"/>
          <w:sz w:val="27"/>
          <w:szCs w:val="27"/>
        </w:rPr>
        <w:t>законных прав и интересов</w:t>
      </w:r>
      <w:r w:rsidR="008B3954" w:rsidRPr="00B7470F">
        <w:rPr>
          <w:rFonts w:ascii="Times New Roman" w:hAnsi="Times New Roman" w:cs="Times New Roman"/>
          <w:sz w:val="27"/>
          <w:szCs w:val="27"/>
        </w:rPr>
        <w:t xml:space="preserve"> в уполномоченные органы</w:t>
      </w:r>
      <w:r w:rsidRPr="00B7470F">
        <w:rPr>
          <w:rFonts w:ascii="Times New Roman" w:hAnsi="Times New Roman" w:cs="Times New Roman"/>
          <w:sz w:val="27"/>
          <w:szCs w:val="27"/>
        </w:rPr>
        <w:t>.</w:t>
      </w:r>
    </w:p>
    <w:sectPr w:rsidR="00B47D60" w:rsidRPr="00B7470F" w:rsidSect="00B80373">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3EDB6" w14:textId="77777777" w:rsidR="0036536E" w:rsidRDefault="0036536E" w:rsidP="002075AF">
      <w:pPr>
        <w:spacing w:after="0" w:line="240" w:lineRule="auto"/>
      </w:pPr>
      <w:r>
        <w:separator/>
      </w:r>
    </w:p>
  </w:endnote>
  <w:endnote w:type="continuationSeparator" w:id="0">
    <w:p w14:paraId="25152B2C" w14:textId="77777777" w:rsidR="0036536E" w:rsidRDefault="0036536E" w:rsidP="0020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tem Text">
    <w:altName w:val="Stem Tex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3BD4" w14:textId="77777777" w:rsidR="0036536E" w:rsidRDefault="0036536E" w:rsidP="002075AF">
      <w:pPr>
        <w:spacing w:after="0" w:line="240" w:lineRule="auto"/>
      </w:pPr>
      <w:r>
        <w:separator/>
      </w:r>
    </w:p>
  </w:footnote>
  <w:footnote w:type="continuationSeparator" w:id="0">
    <w:p w14:paraId="09074EC9" w14:textId="77777777" w:rsidR="0036536E" w:rsidRDefault="0036536E" w:rsidP="002075AF">
      <w:pPr>
        <w:spacing w:after="0" w:line="240" w:lineRule="auto"/>
      </w:pPr>
      <w:r>
        <w:continuationSeparator/>
      </w:r>
    </w:p>
  </w:footnote>
  <w:footnote w:id="1">
    <w:p w14:paraId="0DB1B4B0"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Далее по тексту – Указ № 618.</w:t>
      </w:r>
    </w:p>
  </w:footnote>
  <w:footnote w:id="2">
    <w:p w14:paraId="756D7217" w14:textId="6BBD6DF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Доклад ФАС России о состоянии конкуренции в Российской Федерации за 2018 год (</w:t>
      </w:r>
      <w:hyperlink r:id="rId1" w:history="1">
        <w:r w:rsidR="00992BB5" w:rsidRPr="00B7470F">
          <w:rPr>
            <w:rStyle w:val="a3"/>
            <w:rFonts w:ascii="Times New Roman" w:hAnsi="Times New Roman" w:cs="Times New Roman"/>
            <w:sz w:val="23"/>
            <w:szCs w:val="23"/>
          </w:rPr>
          <w:t>http://fas.gov.ru/documents/685806</w:t>
        </w:r>
      </w:hyperlink>
      <w:r w:rsidRPr="00B7470F">
        <w:rPr>
          <w:rFonts w:ascii="Times New Roman" w:hAnsi="Times New Roman" w:cs="Times New Roman"/>
          <w:sz w:val="23"/>
          <w:szCs w:val="23"/>
        </w:rPr>
        <w:t>) и Доклад Банка России для общественных консультаций «Подходы Банка России к развитию конкуренции на финансовом рынке</w:t>
      </w:r>
      <w:r w:rsidR="0003719F" w:rsidRPr="00B7470F">
        <w:rPr>
          <w:rFonts w:ascii="Times New Roman" w:hAnsi="Times New Roman" w:cs="Times New Roman"/>
          <w:sz w:val="23"/>
          <w:szCs w:val="23"/>
        </w:rPr>
        <w:t>»</w:t>
      </w:r>
      <w:r w:rsidRPr="00B7470F">
        <w:rPr>
          <w:rFonts w:ascii="Times New Roman" w:hAnsi="Times New Roman" w:cs="Times New Roman"/>
          <w:sz w:val="23"/>
          <w:szCs w:val="23"/>
        </w:rPr>
        <w:t xml:space="preserve"> (</w:t>
      </w:r>
      <w:hyperlink r:id="rId2" w:history="1">
        <w:r w:rsidR="00992BB5" w:rsidRPr="00B7470F">
          <w:rPr>
            <w:rStyle w:val="a3"/>
            <w:rFonts w:ascii="Times New Roman" w:hAnsi="Times New Roman" w:cs="Times New Roman"/>
            <w:sz w:val="23"/>
            <w:szCs w:val="23"/>
          </w:rPr>
          <w:t>http://www.cbr.ru/content/document/file/90556/consultation_paper_191125.pdf</w:t>
        </w:r>
      </w:hyperlink>
      <w:r w:rsidRPr="00B7470F">
        <w:rPr>
          <w:rFonts w:ascii="Times New Roman" w:hAnsi="Times New Roman" w:cs="Times New Roman"/>
          <w:sz w:val="23"/>
          <w:szCs w:val="23"/>
        </w:rPr>
        <w:t>)</w:t>
      </w:r>
      <w:r w:rsidR="00C00826" w:rsidRPr="00B7470F">
        <w:rPr>
          <w:rFonts w:ascii="Times New Roman" w:hAnsi="Times New Roman" w:cs="Times New Roman"/>
          <w:sz w:val="23"/>
          <w:szCs w:val="23"/>
        </w:rPr>
        <w:t>.</w:t>
      </w:r>
      <w:r w:rsidRPr="00B7470F">
        <w:rPr>
          <w:rFonts w:ascii="Times New Roman" w:hAnsi="Times New Roman" w:cs="Times New Roman"/>
          <w:sz w:val="23"/>
          <w:szCs w:val="23"/>
        </w:rPr>
        <w:t xml:space="preserve"> </w:t>
      </w:r>
    </w:p>
  </w:footnote>
  <w:footnote w:id="3">
    <w:p w14:paraId="02BED85E"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Далее по тексту – Национальный план; утвержден Указом № 618.</w:t>
      </w:r>
    </w:p>
  </w:footnote>
  <w:footnote w:id="4">
    <w:p w14:paraId="6E7F32F0"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Далее по тексту – Федеральный план мероприятий; утвержден распоряжением Правительства Российской Федерации от 16.08.2018 № 1697-р.</w:t>
      </w:r>
    </w:p>
  </w:footnote>
  <w:footnote w:id="5">
    <w:p w14:paraId="20D20226" w14:textId="43FCF860"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От 15.05.2018 № Пр-81ТС.</w:t>
      </w:r>
    </w:p>
  </w:footnote>
  <w:footnote w:id="6">
    <w:p w14:paraId="33A93802"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Актуализирован с учетом положений Указа № 618 и переутвержден распоряжением Правительства Российской Федерации от 17.04.2019 № 768-р.</w:t>
      </w:r>
    </w:p>
  </w:footnote>
  <w:footnote w:id="7">
    <w:p w14:paraId="498DBD02" w14:textId="098DA2B4" w:rsidR="00581B84" w:rsidRPr="00B7470F" w:rsidRDefault="00581B8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По поручению Первого заместителя Предсе</w:t>
      </w:r>
      <w:r w:rsidR="005B0310" w:rsidRPr="00B7470F">
        <w:rPr>
          <w:rFonts w:ascii="Times New Roman" w:hAnsi="Times New Roman" w:cs="Times New Roman"/>
          <w:sz w:val="23"/>
          <w:szCs w:val="23"/>
        </w:rPr>
        <w:t xml:space="preserve">дателя Правительства Российский </w:t>
      </w:r>
      <w:r w:rsidRPr="00B7470F">
        <w:rPr>
          <w:rFonts w:ascii="Times New Roman" w:hAnsi="Times New Roman" w:cs="Times New Roman"/>
          <w:sz w:val="23"/>
          <w:szCs w:val="23"/>
        </w:rPr>
        <w:t>Федерации – Министра финансов Российской Федерац</w:t>
      </w:r>
      <w:r w:rsidR="005B0310" w:rsidRPr="00B7470F">
        <w:rPr>
          <w:rFonts w:ascii="Times New Roman" w:hAnsi="Times New Roman" w:cs="Times New Roman"/>
          <w:sz w:val="23"/>
          <w:szCs w:val="23"/>
        </w:rPr>
        <w:t>ии А.Г. Силуа</w:t>
      </w:r>
      <w:r w:rsidR="00B7470F">
        <w:rPr>
          <w:rFonts w:ascii="Times New Roman" w:hAnsi="Times New Roman" w:cs="Times New Roman"/>
          <w:sz w:val="23"/>
          <w:szCs w:val="23"/>
        </w:rPr>
        <w:t xml:space="preserve">нова от 13.09.2019 </w:t>
      </w:r>
      <w:r w:rsidRPr="00B7470F">
        <w:rPr>
          <w:rFonts w:ascii="Times New Roman" w:hAnsi="Times New Roman" w:cs="Times New Roman"/>
          <w:sz w:val="23"/>
          <w:szCs w:val="23"/>
        </w:rPr>
        <w:t>№ СА-П13-78343.</w:t>
      </w:r>
    </w:p>
  </w:footnote>
  <w:footnote w:id="8">
    <w:p w14:paraId="1EEE0F44" w14:textId="4A04EECC" w:rsidR="00581B84" w:rsidRPr="00B7470F" w:rsidRDefault="00581B8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По поручению Первого заместителя Председателя Правительства Российский Федерации – Министра финансов Российской Федерац</w:t>
      </w:r>
      <w:r w:rsidR="00B7470F">
        <w:rPr>
          <w:rFonts w:ascii="Times New Roman" w:hAnsi="Times New Roman" w:cs="Times New Roman"/>
          <w:sz w:val="23"/>
          <w:szCs w:val="23"/>
        </w:rPr>
        <w:t xml:space="preserve">ии А.Г. Силуанова от 13.09.2019 </w:t>
      </w:r>
      <w:r w:rsidRPr="00B7470F">
        <w:rPr>
          <w:rFonts w:ascii="Times New Roman" w:hAnsi="Times New Roman" w:cs="Times New Roman"/>
          <w:sz w:val="23"/>
          <w:szCs w:val="23"/>
        </w:rPr>
        <w:t>№ СА-П13-78343.</w:t>
      </w:r>
    </w:p>
  </w:footnote>
  <w:footnote w:id="9">
    <w:p w14:paraId="7DD67426" w14:textId="3DA4ED83" w:rsidR="008B3954" w:rsidRPr="00B7470F" w:rsidRDefault="008B3954" w:rsidP="005B0310">
      <w:pPr>
        <w:pStyle w:val="Style7"/>
        <w:widowControl/>
        <w:suppressLineNumbers/>
        <w:suppressAutoHyphens/>
        <w:spacing w:line="240" w:lineRule="auto"/>
        <w:ind w:firstLine="0"/>
        <w:rPr>
          <w:sz w:val="23"/>
          <w:szCs w:val="23"/>
        </w:rPr>
      </w:pPr>
      <w:r w:rsidRPr="00B7470F">
        <w:rPr>
          <w:rStyle w:val="ac"/>
          <w:sz w:val="23"/>
          <w:szCs w:val="23"/>
        </w:rPr>
        <w:footnoteRef/>
      </w:r>
      <w:r w:rsidRPr="00B7470F">
        <w:rPr>
          <w:sz w:val="23"/>
          <w:szCs w:val="23"/>
        </w:rPr>
        <w:t xml:space="preserve"> Совместное информационное письмо Банка Ро</w:t>
      </w:r>
      <w:r w:rsidR="00B7470F">
        <w:rPr>
          <w:sz w:val="23"/>
          <w:szCs w:val="23"/>
        </w:rPr>
        <w:t>ссии и ФАС России от 24.08.2018</w:t>
      </w:r>
      <w:r w:rsidR="00B7470F">
        <w:rPr>
          <w:sz w:val="23"/>
          <w:szCs w:val="23"/>
        </w:rPr>
        <w:br/>
      </w:r>
      <w:r w:rsidRPr="00B7470F">
        <w:rPr>
          <w:sz w:val="23"/>
          <w:szCs w:val="23"/>
        </w:rPr>
        <w:t>№ ИН-01-52/56 / ИА/67323/18 «О продвижении финансовыми организациями своих услуг».</w:t>
      </w:r>
    </w:p>
  </w:footnote>
  <w:footnote w:id="10">
    <w:p w14:paraId="1223F987" w14:textId="3112DA07" w:rsidR="005B0310" w:rsidRPr="00B7470F" w:rsidRDefault="005B0310" w:rsidP="005B0310">
      <w:pPr>
        <w:pStyle w:val="aa"/>
        <w:suppressLineNumbers/>
        <w:suppressAutoHyphens/>
        <w:jc w:val="both"/>
        <w:rPr>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Во исполнение пункта 20 раздела </w:t>
      </w:r>
      <w:r w:rsidRPr="00B7470F">
        <w:rPr>
          <w:rFonts w:ascii="Times New Roman" w:hAnsi="Times New Roman" w:cs="Times New Roman"/>
          <w:sz w:val="23"/>
          <w:szCs w:val="23"/>
          <w:lang w:val="en-US"/>
        </w:rPr>
        <w:t>XIV</w:t>
      </w:r>
      <w:r w:rsidRPr="00B7470F">
        <w:rPr>
          <w:rFonts w:ascii="Times New Roman" w:hAnsi="Times New Roman" w:cs="Times New Roman"/>
          <w:sz w:val="23"/>
          <w:szCs w:val="23"/>
        </w:rPr>
        <w:t xml:space="preserve"> «Финансовые рынки» Федерального плана мероприятий.</w:t>
      </w:r>
    </w:p>
  </w:footnote>
  <w:footnote w:id="11">
    <w:p w14:paraId="2732C453"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Например, Закон Российской Федерации от 19.04.1991 № 1032-1 «О занятости населения в Российской Федерации», Федеральный закон от 17.07.1999 № 178-ФЗ «О государственной социальной помощи», Федеральный закон от 29.12.2006 № 255-ФЗ «Об обязательном социальном страховании на случай временной нетрудоспособности и в связи с материнством» и Федеральный закон от 28.12.2013 № 400-ФЗ «О страховых пенсиях».</w:t>
      </w:r>
    </w:p>
  </w:footnote>
  <w:footnote w:id="12">
    <w:p w14:paraId="61A27AFE"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Статья 136 Трудового кодекса Российской Федерации.</w:t>
      </w:r>
    </w:p>
  </w:footnote>
  <w:footnote w:id="13">
    <w:p w14:paraId="5386D7E6" w14:textId="7F763691" w:rsidR="00992BB5" w:rsidRPr="00B7470F" w:rsidRDefault="00992BB5"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w:t>
      </w:r>
      <w:hyperlink r:id="rId3" w:history="1">
        <w:r w:rsidRPr="00B7470F">
          <w:rPr>
            <w:rStyle w:val="a3"/>
            <w:rFonts w:ascii="Times New Roman" w:hAnsi="Times New Roman" w:cs="Times New Roman"/>
            <w:sz w:val="23"/>
            <w:szCs w:val="23"/>
          </w:rPr>
          <w:t>https://nafi.ru/analytics/zarplatnye-karty-i-mobilnyy-bank-samye-populyarnye-finansovye-produkty-u-rossiyan/</w:t>
        </w:r>
      </w:hyperlink>
      <w:r w:rsidRPr="00B7470F">
        <w:rPr>
          <w:rFonts w:ascii="Times New Roman" w:hAnsi="Times New Roman" w:cs="Times New Roman"/>
          <w:sz w:val="23"/>
          <w:szCs w:val="23"/>
        </w:rPr>
        <w:t>.</w:t>
      </w:r>
    </w:p>
  </w:footnote>
  <w:footnote w:id="14">
    <w:p w14:paraId="2BF54D10" w14:textId="67BAFDC5" w:rsidR="00992BB5" w:rsidRPr="00B7470F" w:rsidRDefault="00992BB5"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xml:space="preserve"> </w:t>
      </w:r>
      <w:hyperlink r:id="rId4" w:history="1">
        <w:r w:rsidRPr="00B7470F">
          <w:rPr>
            <w:rStyle w:val="a3"/>
            <w:rFonts w:ascii="Times New Roman" w:hAnsi="Times New Roman" w:cs="Times New Roman"/>
            <w:sz w:val="23"/>
            <w:szCs w:val="23"/>
          </w:rPr>
          <w:t>https://nafi.ru/analytics/skolko-rossiyan-imeyut-bankovskie-karty/</w:t>
        </w:r>
      </w:hyperlink>
      <w:r w:rsidRPr="00B7470F">
        <w:rPr>
          <w:rFonts w:ascii="Times New Roman" w:hAnsi="Times New Roman" w:cs="Times New Roman"/>
          <w:sz w:val="23"/>
          <w:szCs w:val="23"/>
        </w:rPr>
        <w:t>.</w:t>
      </w:r>
    </w:p>
  </w:footnote>
  <w:footnote w:id="15">
    <w:p w14:paraId="30EF73AE" w14:textId="77777777" w:rsidR="008B3954" w:rsidRPr="00B7470F" w:rsidRDefault="008B3954" w:rsidP="005B0310">
      <w:pPr>
        <w:pStyle w:val="aa"/>
        <w:suppressLineNumbers/>
        <w:suppressAutoHyphens/>
        <w:jc w:val="both"/>
        <w:rPr>
          <w:rFonts w:ascii="Times New Roman" w:hAnsi="Times New Roman" w:cs="Times New Roman"/>
          <w:sz w:val="23"/>
          <w:szCs w:val="23"/>
        </w:rPr>
      </w:pPr>
      <w:r w:rsidRPr="00B7470F">
        <w:rPr>
          <w:rStyle w:val="ac"/>
          <w:rFonts w:ascii="Times New Roman" w:hAnsi="Times New Roman" w:cs="Times New Roman"/>
          <w:sz w:val="23"/>
          <w:szCs w:val="23"/>
        </w:rPr>
        <w:footnoteRef/>
      </w:r>
      <w:r w:rsidRPr="00B7470F">
        <w:rPr>
          <w:rFonts w:ascii="Times New Roman" w:hAnsi="Times New Roman" w:cs="Times New Roman"/>
          <w:sz w:val="23"/>
          <w:szCs w:val="23"/>
        </w:rPr>
        <w:t> В связи с принятием Федерального закона от 03.08.2018 № 320-ФЗ «О внесении изменений в отдельные законодательные акты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42949805"/>
      <w:docPartObj>
        <w:docPartGallery w:val="Page Numbers (Top of Page)"/>
        <w:docPartUnique/>
      </w:docPartObj>
    </w:sdtPr>
    <w:sdtEndPr/>
    <w:sdtContent>
      <w:p w14:paraId="3C3880ED" w14:textId="77777777" w:rsidR="008B3954" w:rsidRPr="006C50EC" w:rsidRDefault="008B3954">
        <w:pPr>
          <w:pStyle w:val="a4"/>
          <w:jc w:val="center"/>
          <w:rPr>
            <w:rFonts w:ascii="Times New Roman" w:hAnsi="Times New Roman" w:cs="Times New Roman"/>
            <w:sz w:val="24"/>
            <w:szCs w:val="24"/>
          </w:rPr>
        </w:pPr>
        <w:r w:rsidRPr="006C50EC">
          <w:rPr>
            <w:rFonts w:ascii="Times New Roman" w:hAnsi="Times New Roman" w:cs="Times New Roman"/>
            <w:sz w:val="24"/>
            <w:szCs w:val="24"/>
          </w:rPr>
          <w:fldChar w:fldCharType="begin"/>
        </w:r>
        <w:r w:rsidRPr="006C50EC">
          <w:rPr>
            <w:rFonts w:ascii="Times New Roman" w:hAnsi="Times New Roman" w:cs="Times New Roman"/>
            <w:sz w:val="24"/>
            <w:szCs w:val="24"/>
          </w:rPr>
          <w:instrText>PAGE   \* MERGEFORMAT</w:instrText>
        </w:r>
        <w:r w:rsidRPr="006C50EC">
          <w:rPr>
            <w:rFonts w:ascii="Times New Roman" w:hAnsi="Times New Roman" w:cs="Times New Roman"/>
            <w:sz w:val="24"/>
            <w:szCs w:val="24"/>
          </w:rPr>
          <w:fldChar w:fldCharType="separate"/>
        </w:r>
        <w:r w:rsidR="00256895">
          <w:rPr>
            <w:rFonts w:ascii="Times New Roman" w:hAnsi="Times New Roman" w:cs="Times New Roman"/>
            <w:noProof/>
            <w:sz w:val="24"/>
            <w:szCs w:val="24"/>
          </w:rPr>
          <w:t>12</w:t>
        </w:r>
        <w:r w:rsidRPr="006C50EC">
          <w:rPr>
            <w:rFonts w:ascii="Times New Roman" w:hAnsi="Times New Roman" w:cs="Times New Roman"/>
            <w:sz w:val="24"/>
            <w:szCs w:val="24"/>
          </w:rPr>
          <w:fldChar w:fldCharType="end"/>
        </w:r>
      </w:p>
    </w:sdtContent>
  </w:sdt>
  <w:p w14:paraId="5EB6DDEF" w14:textId="77777777" w:rsidR="008B3954" w:rsidRPr="006C50EC" w:rsidRDefault="008B3954">
    <w:pPr>
      <w:pStyle w:val="a4"/>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695270"/>
    <w:multiLevelType w:val="hybridMultilevel"/>
    <w:tmpl w:val="B61399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3047F8"/>
    <w:multiLevelType w:val="hybridMultilevel"/>
    <w:tmpl w:val="B59A4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BD3295"/>
    <w:multiLevelType w:val="hybridMultilevel"/>
    <w:tmpl w:val="E84243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69758C0"/>
    <w:multiLevelType w:val="hybridMultilevel"/>
    <w:tmpl w:val="B59A4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77"/>
    <w:rsid w:val="00000CA6"/>
    <w:rsid w:val="00006C4F"/>
    <w:rsid w:val="0000723E"/>
    <w:rsid w:val="00011C11"/>
    <w:rsid w:val="0001223C"/>
    <w:rsid w:val="00024E34"/>
    <w:rsid w:val="0003719F"/>
    <w:rsid w:val="00045D59"/>
    <w:rsid w:val="000558C2"/>
    <w:rsid w:val="00056025"/>
    <w:rsid w:val="000744C1"/>
    <w:rsid w:val="00090EFD"/>
    <w:rsid w:val="000A30B8"/>
    <w:rsid w:val="000A36D4"/>
    <w:rsid w:val="000B0B77"/>
    <w:rsid w:val="000B6338"/>
    <w:rsid w:val="000D2C08"/>
    <w:rsid w:val="000D4515"/>
    <w:rsid w:val="000F0F73"/>
    <w:rsid w:val="001104C7"/>
    <w:rsid w:val="00131C18"/>
    <w:rsid w:val="00131DB0"/>
    <w:rsid w:val="00132011"/>
    <w:rsid w:val="00141A73"/>
    <w:rsid w:val="0016472B"/>
    <w:rsid w:val="001675CF"/>
    <w:rsid w:val="001826CD"/>
    <w:rsid w:val="0019726B"/>
    <w:rsid w:val="001A1AD2"/>
    <w:rsid w:val="001A58DA"/>
    <w:rsid w:val="001B1049"/>
    <w:rsid w:val="001C4F41"/>
    <w:rsid w:val="001D388C"/>
    <w:rsid w:val="001E0653"/>
    <w:rsid w:val="002075AF"/>
    <w:rsid w:val="002151B1"/>
    <w:rsid w:val="00242487"/>
    <w:rsid w:val="00246CA8"/>
    <w:rsid w:val="002507F2"/>
    <w:rsid w:val="00256895"/>
    <w:rsid w:val="00277BC5"/>
    <w:rsid w:val="00281291"/>
    <w:rsid w:val="00281560"/>
    <w:rsid w:val="00285A7E"/>
    <w:rsid w:val="00285E58"/>
    <w:rsid w:val="002A34C3"/>
    <w:rsid w:val="002A3AE7"/>
    <w:rsid w:val="002A4624"/>
    <w:rsid w:val="002B58AB"/>
    <w:rsid w:val="002B7E24"/>
    <w:rsid w:val="002E77C7"/>
    <w:rsid w:val="003006CA"/>
    <w:rsid w:val="00310838"/>
    <w:rsid w:val="00314407"/>
    <w:rsid w:val="003147B5"/>
    <w:rsid w:val="00325B75"/>
    <w:rsid w:val="00332AE9"/>
    <w:rsid w:val="00335967"/>
    <w:rsid w:val="003431A6"/>
    <w:rsid w:val="003467BC"/>
    <w:rsid w:val="0035233B"/>
    <w:rsid w:val="00364001"/>
    <w:rsid w:val="0036536E"/>
    <w:rsid w:val="00381328"/>
    <w:rsid w:val="00384210"/>
    <w:rsid w:val="0039003A"/>
    <w:rsid w:val="003960B4"/>
    <w:rsid w:val="00396244"/>
    <w:rsid w:val="00397FCA"/>
    <w:rsid w:val="003C1B78"/>
    <w:rsid w:val="003C438A"/>
    <w:rsid w:val="003C49A6"/>
    <w:rsid w:val="003C55EE"/>
    <w:rsid w:val="003D340F"/>
    <w:rsid w:val="003D6107"/>
    <w:rsid w:val="003D6619"/>
    <w:rsid w:val="003E7139"/>
    <w:rsid w:val="003F5800"/>
    <w:rsid w:val="004044F1"/>
    <w:rsid w:val="004069E2"/>
    <w:rsid w:val="00412EE3"/>
    <w:rsid w:val="004139DA"/>
    <w:rsid w:val="00413C38"/>
    <w:rsid w:val="00460934"/>
    <w:rsid w:val="0046316C"/>
    <w:rsid w:val="004720B7"/>
    <w:rsid w:val="004A03BE"/>
    <w:rsid w:val="004A2512"/>
    <w:rsid w:val="004A2F2A"/>
    <w:rsid w:val="004C2149"/>
    <w:rsid w:val="004D0445"/>
    <w:rsid w:val="004D13C6"/>
    <w:rsid w:val="004E439F"/>
    <w:rsid w:val="004E6F75"/>
    <w:rsid w:val="00517A4F"/>
    <w:rsid w:val="00532205"/>
    <w:rsid w:val="00536C3E"/>
    <w:rsid w:val="00543BFD"/>
    <w:rsid w:val="0054682B"/>
    <w:rsid w:val="00553C60"/>
    <w:rsid w:val="00554D3E"/>
    <w:rsid w:val="0056514F"/>
    <w:rsid w:val="00572745"/>
    <w:rsid w:val="00574B71"/>
    <w:rsid w:val="00581B84"/>
    <w:rsid w:val="0058391B"/>
    <w:rsid w:val="00583D8E"/>
    <w:rsid w:val="00584AE6"/>
    <w:rsid w:val="005910A7"/>
    <w:rsid w:val="005953D1"/>
    <w:rsid w:val="005975D2"/>
    <w:rsid w:val="00597E4C"/>
    <w:rsid w:val="005A5708"/>
    <w:rsid w:val="005B0015"/>
    <w:rsid w:val="005B0310"/>
    <w:rsid w:val="005B0710"/>
    <w:rsid w:val="005B546B"/>
    <w:rsid w:val="005E218B"/>
    <w:rsid w:val="005E2BE0"/>
    <w:rsid w:val="005E6351"/>
    <w:rsid w:val="005F2C7E"/>
    <w:rsid w:val="005F7FDD"/>
    <w:rsid w:val="00605891"/>
    <w:rsid w:val="00617574"/>
    <w:rsid w:val="0062053A"/>
    <w:rsid w:val="006315F6"/>
    <w:rsid w:val="00654691"/>
    <w:rsid w:val="00656235"/>
    <w:rsid w:val="00671E5B"/>
    <w:rsid w:val="00676D4E"/>
    <w:rsid w:val="006900EB"/>
    <w:rsid w:val="0069182F"/>
    <w:rsid w:val="00696B6D"/>
    <w:rsid w:val="006A0D6A"/>
    <w:rsid w:val="006A5F76"/>
    <w:rsid w:val="006A6DB3"/>
    <w:rsid w:val="006B3149"/>
    <w:rsid w:val="006B680D"/>
    <w:rsid w:val="006C50EC"/>
    <w:rsid w:val="006C615C"/>
    <w:rsid w:val="006C6AC6"/>
    <w:rsid w:val="006E07A6"/>
    <w:rsid w:val="006E2017"/>
    <w:rsid w:val="006E3B05"/>
    <w:rsid w:val="006E59BF"/>
    <w:rsid w:val="006F7475"/>
    <w:rsid w:val="00710DC9"/>
    <w:rsid w:val="00726545"/>
    <w:rsid w:val="00730104"/>
    <w:rsid w:val="007318B5"/>
    <w:rsid w:val="00732C7B"/>
    <w:rsid w:val="00734B5F"/>
    <w:rsid w:val="007373BC"/>
    <w:rsid w:val="00741A73"/>
    <w:rsid w:val="00753610"/>
    <w:rsid w:val="007538EE"/>
    <w:rsid w:val="00760277"/>
    <w:rsid w:val="00775E8B"/>
    <w:rsid w:val="007762A8"/>
    <w:rsid w:val="00777653"/>
    <w:rsid w:val="007822DC"/>
    <w:rsid w:val="007878CA"/>
    <w:rsid w:val="007A10F0"/>
    <w:rsid w:val="007A4D0D"/>
    <w:rsid w:val="007A61D7"/>
    <w:rsid w:val="007A7063"/>
    <w:rsid w:val="007B1A40"/>
    <w:rsid w:val="007C1663"/>
    <w:rsid w:val="007C3686"/>
    <w:rsid w:val="007C6869"/>
    <w:rsid w:val="007C7081"/>
    <w:rsid w:val="007C7407"/>
    <w:rsid w:val="007D1386"/>
    <w:rsid w:val="007E1E2F"/>
    <w:rsid w:val="007E74DD"/>
    <w:rsid w:val="007F1082"/>
    <w:rsid w:val="007F3FE2"/>
    <w:rsid w:val="007F5392"/>
    <w:rsid w:val="0082155D"/>
    <w:rsid w:val="00822C95"/>
    <w:rsid w:val="008239B4"/>
    <w:rsid w:val="00823E0D"/>
    <w:rsid w:val="008400E0"/>
    <w:rsid w:val="008409B3"/>
    <w:rsid w:val="00844A92"/>
    <w:rsid w:val="008610EB"/>
    <w:rsid w:val="008750A6"/>
    <w:rsid w:val="00877216"/>
    <w:rsid w:val="00883CFC"/>
    <w:rsid w:val="00886755"/>
    <w:rsid w:val="0089668C"/>
    <w:rsid w:val="008A22A3"/>
    <w:rsid w:val="008B3954"/>
    <w:rsid w:val="008C1C3A"/>
    <w:rsid w:val="008C2DAD"/>
    <w:rsid w:val="008C69EE"/>
    <w:rsid w:val="008D0811"/>
    <w:rsid w:val="008E2E5B"/>
    <w:rsid w:val="008E38AD"/>
    <w:rsid w:val="008E4A4B"/>
    <w:rsid w:val="008F11F5"/>
    <w:rsid w:val="00925A3B"/>
    <w:rsid w:val="0094243C"/>
    <w:rsid w:val="0095613D"/>
    <w:rsid w:val="00972AC1"/>
    <w:rsid w:val="009735B7"/>
    <w:rsid w:val="0098792C"/>
    <w:rsid w:val="00992BB5"/>
    <w:rsid w:val="00994F46"/>
    <w:rsid w:val="0099654C"/>
    <w:rsid w:val="009A1823"/>
    <w:rsid w:val="009A1CD1"/>
    <w:rsid w:val="009B0E93"/>
    <w:rsid w:val="009B10F4"/>
    <w:rsid w:val="009B384A"/>
    <w:rsid w:val="009C2971"/>
    <w:rsid w:val="009D1A0D"/>
    <w:rsid w:val="009E75B7"/>
    <w:rsid w:val="009E7E95"/>
    <w:rsid w:val="009F3211"/>
    <w:rsid w:val="00A03AAE"/>
    <w:rsid w:val="00A04C71"/>
    <w:rsid w:val="00A20613"/>
    <w:rsid w:val="00A23652"/>
    <w:rsid w:val="00A3156C"/>
    <w:rsid w:val="00A34829"/>
    <w:rsid w:val="00A37DA3"/>
    <w:rsid w:val="00A41E90"/>
    <w:rsid w:val="00A430D5"/>
    <w:rsid w:val="00A54E42"/>
    <w:rsid w:val="00A54E59"/>
    <w:rsid w:val="00A57510"/>
    <w:rsid w:val="00A74161"/>
    <w:rsid w:val="00A87C97"/>
    <w:rsid w:val="00AA1E4A"/>
    <w:rsid w:val="00AC161E"/>
    <w:rsid w:val="00AD1DA1"/>
    <w:rsid w:val="00AD24FC"/>
    <w:rsid w:val="00AD3257"/>
    <w:rsid w:val="00AD4591"/>
    <w:rsid w:val="00AE49E2"/>
    <w:rsid w:val="00AE5BBE"/>
    <w:rsid w:val="00AF298D"/>
    <w:rsid w:val="00AF696C"/>
    <w:rsid w:val="00B00EF2"/>
    <w:rsid w:val="00B144BF"/>
    <w:rsid w:val="00B145AB"/>
    <w:rsid w:val="00B21315"/>
    <w:rsid w:val="00B262B5"/>
    <w:rsid w:val="00B2659F"/>
    <w:rsid w:val="00B27F49"/>
    <w:rsid w:val="00B305A5"/>
    <w:rsid w:val="00B4052E"/>
    <w:rsid w:val="00B47D60"/>
    <w:rsid w:val="00B559CB"/>
    <w:rsid w:val="00B6348D"/>
    <w:rsid w:val="00B7470F"/>
    <w:rsid w:val="00B74F6F"/>
    <w:rsid w:val="00B80373"/>
    <w:rsid w:val="00B81059"/>
    <w:rsid w:val="00BA1FF6"/>
    <w:rsid w:val="00BA7AE9"/>
    <w:rsid w:val="00BB176D"/>
    <w:rsid w:val="00BF72E5"/>
    <w:rsid w:val="00C00826"/>
    <w:rsid w:val="00C21394"/>
    <w:rsid w:val="00C24268"/>
    <w:rsid w:val="00C30392"/>
    <w:rsid w:val="00C321CD"/>
    <w:rsid w:val="00C409C6"/>
    <w:rsid w:val="00C54018"/>
    <w:rsid w:val="00C60363"/>
    <w:rsid w:val="00C65242"/>
    <w:rsid w:val="00C81D29"/>
    <w:rsid w:val="00C86733"/>
    <w:rsid w:val="00C87BB4"/>
    <w:rsid w:val="00C97A15"/>
    <w:rsid w:val="00CB04AF"/>
    <w:rsid w:val="00CB30D8"/>
    <w:rsid w:val="00CB4ABE"/>
    <w:rsid w:val="00CC1C16"/>
    <w:rsid w:val="00CD09FE"/>
    <w:rsid w:val="00CD1935"/>
    <w:rsid w:val="00CD7BED"/>
    <w:rsid w:val="00CE4B09"/>
    <w:rsid w:val="00CE7227"/>
    <w:rsid w:val="00CF7B9C"/>
    <w:rsid w:val="00D0266A"/>
    <w:rsid w:val="00D028E3"/>
    <w:rsid w:val="00D0357E"/>
    <w:rsid w:val="00D14DDB"/>
    <w:rsid w:val="00D15771"/>
    <w:rsid w:val="00D23841"/>
    <w:rsid w:val="00D36B22"/>
    <w:rsid w:val="00D404EC"/>
    <w:rsid w:val="00D6011B"/>
    <w:rsid w:val="00D74ED0"/>
    <w:rsid w:val="00D8003C"/>
    <w:rsid w:val="00D9720A"/>
    <w:rsid w:val="00DA0BE4"/>
    <w:rsid w:val="00DA15FB"/>
    <w:rsid w:val="00DA3734"/>
    <w:rsid w:val="00DB6ADF"/>
    <w:rsid w:val="00DD62C5"/>
    <w:rsid w:val="00DD7D41"/>
    <w:rsid w:val="00DE39F9"/>
    <w:rsid w:val="00DE4DD0"/>
    <w:rsid w:val="00DF2DB6"/>
    <w:rsid w:val="00E011C8"/>
    <w:rsid w:val="00E1201C"/>
    <w:rsid w:val="00E12B76"/>
    <w:rsid w:val="00E230EC"/>
    <w:rsid w:val="00E33565"/>
    <w:rsid w:val="00E40DEE"/>
    <w:rsid w:val="00E41819"/>
    <w:rsid w:val="00E4508B"/>
    <w:rsid w:val="00E454BE"/>
    <w:rsid w:val="00E66CE2"/>
    <w:rsid w:val="00E8214D"/>
    <w:rsid w:val="00E96B7A"/>
    <w:rsid w:val="00EA198A"/>
    <w:rsid w:val="00EC73E4"/>
    <w:rsid w:val="00ED6D70"/>
    <w:rsid w:val="00EE44DD"/>
    <w:rsid w:val="00EE71F2"/>
    <w:rsid w:val="00F13BBA"/>
    <w:rsid w:val="00F440A5"/>
    <w:rsid w:val="00F550F9"/>
    <w:rsid w:val="00F561B3"/>
    <w:rsid w:val="00F70E60"/>
    <w:rsid w:val="00F7131A"/>
    <w:rsid w:val="00F837D1"/>
    <w:rsid w:val="00FA0697"/>
    <w:rsid w:val="00FA13D2"/>
    <w:rsid w:val="00FB1DA2"/>
    <w:rsid w:val="00FB63A8"/>
    <w:rsid w:val="00FB6803"/>
    <w:rsid w:val="00FC3D77"/>
    <w:rsid w:val="00FE1642"/>
    <w:rsid w:val="00FF69D6"/>
    <w:rsid w:val="00FF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6331"/>
  <w15:chartTrackingRefBased/>
  <w15:docId w15:val="{E30A9753-BE37-4F87-AA61-C3531B17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D77"/>
    <w:rPr>
      <w:color w:val="0563C1" w:themeColor="hyperlink"/>
      <w:u w:val="single"/>
    </w:rPr>
  </w:style>
  <w:style w:type="paragraph" w:styleId="a4">
    <w:name w:val="header"/>
    <w:basedOn w:val="a"/>
    <w:link w:val="a5"/>
    <w:uiPriority w:val="99"/>
    <w:unhideWhenUsed/>
    <w:rsid w:val="002075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75AF"/>
  </w:style>
  <w:style w:type="paragraph" w:styleId="a6">
    <w:name w:val="footer"/>
    <w:basedOn w:val="a"/>
    <w:link w:val="a7"/>
    <w:uiPriority w:val="99"/>
    <w:unhideWhenUsed/>
    <w:rsid w:val="002075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75AF"/>
  </w:style>
  <w:style w:type="paragraph" w:customStyle="1" w:styleId="ConsPlusNormal">
    <w:name w:val="ConsPlusNormal"/>
    <w:rsid w:val="00972AC1"/>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F7131A"/>
    <w:pPr>
      <w:spacing w:after="0" w:line="240" w:lineRule="auto"/>
    </w:pPr>
    <w:rPr>
      <w:rFonts w:ascii="Calibri" w:hAnsi="Calibri"/>
      <w:sz w:val="18"/>
      <w:szCs w:val="18"/>
    </w:rPr>
  </w:style>
  <w:style w:type="character" w:customStyle="1" w:styleId="a9">
    <w:name w:val="Текст выноски Знак"/>
    <w:basedOn w:val="a0"/>
    <w:link w:val="a8"/>
    <w:uiPriority w:val="99"/>
    <w:semiHidden/>
    <w:rsid w:val="00F7131A"/>
    <w:rPr>
      <w:rFonts w:ascii="Calibri" w:hAnsi="Calibri"/>
      <w:sz w:val="18"/>
      <w:szCs w:val="18"/>
    </w:rPr>
  </w:style>
  <w:style w:type="paragraph" w:styleId="aa">
    <w:name w:val="footnote text"/>
    <w:basedOn w:val="a"/>
    <w:link w:val="ab"/>
    <w:uiPriority w:val="99"/>
    <w:semiHidden/>
    <w:unhideWhenUsed/>
    <w:rsid w:val="000D2C08"/>
    <w:pPr>
      <w:spacing w:after="0" w:line="240" w:lineRule="auto"/>
    </w:pPr>
    <w:rPr>
      <w:sz w:val="20"/>
      <w:szCs w:val="20"/>
    </w:rPr>
  </w:style>
  <w:style w:type="character" w:customStyle="1" w:styleId="ab">
    <w:name w:val="Текст сноски Знак"/>
    <w:basedOn w:val="a0"/>
    <w:link w:val="aa"/>
    <w:uiPriority w:val="99"/>
    <w:semiHidden/>
    <w:rsid w:val="000D2C08"/>
    <w:rPr>
      <w:sz w:val="20"/>
      <w:szCs w:val="20"/>
    </w:rPr>
  </w:style>
  <w:style w:type="character" w:styleId="ac">
    <w:name w:val="footnote reference"/>
    <w:basedOn w:val="a0"/>
    <w:uiPriority w:val="99"/>
    <w:semiHidden/>
    <w:unhideWhenUsed/>
    <w:rsid w:val="000D2C08"/>
    <w:rPr>
      <w:vertAlign w:val="superscript"/>
    </w:rPr>
  </w:style>
  <w:style w:type="character" w:styleId="ad">
    <w:name w:val="annotation reference"/>
    <w:basedOn w:val="a0"/>
    <w:uiPriority w:val="99"/>
    <w:semiHidden/>
    <w:unhideWhenUsed/>
    <w:rsid w:val="009E75B7"/>
    <w:rPr>
      <w:sz w:val="16"/>
      <w:szCs w:val="16"/>
    </w:rPr>
  </w:style>
  <w:style w:type="paragraph" w:styleId="ae">
    <w:name w:val="annotation text"/>
    <w:basedOn w:val="a"/>
    <w:link w:val="af"/>
    <w:uiPriority w:val="99"/>
    <w:semiHidden/>
    <w:unhideWhenUsed/>
    <w:rsid w:val="009E75B7"/>
    <w:pPr>
      <w:spacing w:line="240" w:lineRule="auto"/>
    </w:pPr>
    <w:rPr>
      <w:sz w:val="20"/>
      <w:szCs w:val="20"/>
    </w:rPr>
  </w:style>
  <w:style w:type="character" w:customStyle="1" w:styleId="af">
    <w:name w:val="Текст примечания Знак"/>
    <w:basedOn w:val="a0"/>
    <w:link w:val="ae"/>
    <w:uiPriority w:val="99"/>
    <w:semiHidden/>
    <w:rsid w:val="009E75B7"/>
    <w:rPr>
      <w:sz w:val="20"/>
      <w:szCs w:val="20"/>
    </w:rPr>
  </w:style>
  <w:style w:type="paragraph" w:styleId="af0">
    <w:name w:val="annotation subject"/>
    <w:basedOn w:val="ae"/>
    <w:next w:val="ae"/>
    <w:link w:val="af1"/>
    <w:uiPriority w:val="99"/>
    <w:semiHidden/>
    <w:unhideWhenUsed/>
    <w:rsid w:val="009E75B7"/>
    <w:rPr>
      <w:b/>
      <w:bCs/>
    </w:rPr>
  </w:style>
  <w:style w:type="character" w:customStyle="1" w:styleId="af1">
    <w:name w:val="Тема примечания Знак"/>
    <w:basedOn w:val="af"/>
    <w:link w:val="af0"/>
    <w:uiPriority w:val="99"/>
    <w:semiHidden/>
    <w:rsid w:val="009E75B7"/>
    <w:rPr>
      <w:b/>
      <w:bCs/>
      <w:sz w:val="20"/>
      <w:szCs w:val="20"/>
    </w:rPr>
  </w:style>
  <w:style w:type="paragraph" w:styleId="af2">
    <w:name w:val="List Paragraph"/>
    <w:basedOn w:val="a"/>
    <w:uiPriority w:val="34"/>
    <w:qFormat/>
    <w:rsid w:val="00AD24FC"/>
    <w:pPr>
      <w:ind w:left="720"/>
      <w:contextualSpacing/>
    </w:pPr>
  </w:style>
  <w:style w:type="paragraph" w:customStyle="1" w:styleId="Style7">
    <w:name w:val="Style7"/>
    <w:basedOn w:val="a"/>
    <w:uiPriority w:val="99"/>
    <w:rsid w:val="00381328"/>
    <w:pPr>
      <w:widowControl w:val="0"/>
      <w:autoSpaceDE w:val="0"/>
      <w:autoSpaceDN w:val="0"/>
      <w:adjustRightInd w:val="0"/>
      <w:spacing w:after="0" w:line="414" w:lineRule="exact"/>
      <w:ind w:firstLine="859"/>
      <w:jc w:val="both"/>
    </w:pPr>
    <w:rPr>
      <w:rFonts w:ascii="Times New Roman" w:eastAsia="Times New Roman" w:hAnsi="Times New Roman" w:cs="Times New Roman"/>
      <w:sz w:val="24"/>
      <w:szCs w:val="24"/>
      <w:lang w:eastAsia="ru-RU"/>
    </w:rPr>
  </w:style>
  <w:style w:type="character" w:customStyle="1" w:styleId="A80">
    <w:name w:val="A8"/>
    <w:uiPriority w:val="99"/>
    <w:rsid w:val="00730104"/>
    <w:rPr>
      <w:rFonts w:cs="Stem Text"/>
      <w:color w:val="000000"/>
      <w:sz w:val="11"/>
      <w:szCs w:val="11"/>
    </w:rPr>
  </w:style>
  <w:style w:type="paragraph" w:customStyle="1" w:styleId="Default">
    <w:name w:val="Default"/>
    <w:rsid w:val="005E218B"/>
    <w:pPr>
      <w:autoSpaceDE w:val="0"/>
      <w:autoSpaceDN w:val="0"/>
      <w:adjustRightInd w:val="0"/>
      <w:spacing w:after="0" w:line="240" w:lineRule="auto"/>
    </w:pPr>
    <w:rPr>
      <w:rFonts w:ascii="Stem Text" w:hAnsi="Stem Text" w:cs="Stem Text"/>
      <w:color w:val="000000"/>
      <w:sz w:val="24"/>
      <w:szCs w:val="24"/>
    </w:rPr>
  </w:style>
  <w:style w:type="paragraph" w:customStyle="1" w:styleId="Pa15">
    <w:name w:val="Pa15"/>
    <w:basedOn w:val="Default"/>
    <w:next w:val="Default"/>
    <w:uiPriority w:val="99"/>
    <w:rsid w:val="005E218B"/>
    <w:pPr>
      <w:spacing w:line="201" w:lineRule="atLeast"/>
    </w:pPr>
    <w:rPr>
      <w:rFonts w:cstheme="minorBidi"/>
      <w:color w:val="auto"/>
    </w:rPr>
  </w:style>
  <w:style w:type="character" w:styleId="af3">
    <w:name w:val="FollowedHyperlink"/>
    <w:basedOn w:val="a0"/>
    <w:uiPriority w:val="99"/>
    <w:semiHidden/>
    <w:unhideWhenUsed/>
    <w:rsid w:val="007A7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61">
      <w:bodyDiv w:val="1"/>
      <w:marLeft w:val="0"/>
      <w:marRight w:val="0"/>
      <w:marTop w:val="0"/>
      <w:marBottom w:val="0"/>
      <w:divBdr>
        <w:top w:val="none" w:sz="0" w:space="0" w:color="auto"/>
        <w:left w:val="none" w:sz="0" w:space="0" w:color="auto"/>
        <w:bottom w:val="none" w:sz="0" w:space="0" w:color="auto"/>
        <w:right w:val="none" w:sz="0" w:space="0" w:color="auto"/>
      </w:divBdr>
    </w:div>
    <w:div w:id="595555555">
      <w:bodyDiv w:val="1"/>
      <w:marLeft w:val="0"/>
      <w:marRight w:val="0"/>
      <w:marTop w:val="0"/>
      <w:marBottom w:val="0"/>
      <w:divBdr>
        <w:top w:val="none" w:sz="0" w:space="0" w:color="auto"/>
        <w:left w:val="none" w:sz="0" w:space="0" w:color="auto"/>
        <w:bottom w:val="none" w:sz="0" w:space="0" w:color="auto"/>
        <w:right w:val="none" w:sz="0" w:space="0" w:color="auto"/>
      </w:divBdr>
    </w:div>
    <w:div w:id="663553246">
      <w:bodyDiv w:val="1"/>
      <w:marLeft w:val="0"/>
      <w:marRight w:val="0"/>
      <w:marTop w:val="0"/>
      <w:marBottom w:val="0"/>
      <w:divBdr>
        <w:top w:val="none" w:sz="0" w:space="0" w:color="auto"/>
        <w:left w:val="none" w:sz="0" w:space="0" w:color="auto"/>
        <w:bottom w:val="none" w:sz="0" w:space="0" w:color="auto"/>
        <w:right w:val="none" w:sz="0" w:space="0" w:color="auto"/>
      </w:divBdr>
    </w:div>
    <w:div w:id="1591084904">
      <w:bodyDiv w:val="1"/>
      <w:marLeft w:val="0"/>
      <w:marRight w:val="0"/>
      <w:marTop w:val="0"/>
      <w:marBottom w:val="0"/>
      <w:divBdr>
        <w:top w:val="none" w:sz="0" w:space="0" w:color="auto"/>
        <w:left w:val="none" w:sz="0" w:space="0" w:color="auto"/>
        <w:bottom w:val="none" w:sz="0" w:space="0" w:color="auto"/>
        <w:right w:val="none" w:sz="0" w:space="0" w:color="auto"/>
      </w:divBdr>
      <w:divsChild>
        <w:div w:id="1908101947">
          <w:marLeft w:val="0"/>
          <w:marRight w:val="0"/>
          <w:marTop w:val="0"/>
          <w:marBottom w:val="0"/>
          <w:divBdr>
            <w:top w:val="none" w:sz="0" w:space="0" w:color="auto"/>
            <w:left w:val="none" w:sz="0" w:space="0" w:color="auto"/>
            <w:bottom w:val="none" w:sz="0" w:space="0" w:color="auto"/>
            <w:right w:val="none" w:sz="0" w:space="0" w:color="auto"/>
          </w:divBdr>
        </w:div>
        <w:div w:id="322440677">
          <w:marLeft w:val="0"/>
          <w:marRight w:val="0"/>
          <w:marTop w:val="0"/>
          <w:marBottom w:val="0"/>
          <w:divBdr>
            <w:top w:val="none" w:sz="0" w:space="0" w:color="auto"/>
            <w:left w:val="none" w:sz="0" w:space="0" w:color="auto"/>
            <w:bottom w:val="none" w:sz="0" w:space="0" w:color="auto"/>
            <w:right w:val="none" w:sz="0" w:space="0" w:color="auto"/>
          </w:divBdr>
        </w:div>
        <w:div w:id="195116892">
          <w:marLeft w:val="0"/>
          <w:marRight w:val="0"/>
          <w:marTop w:val="0"/>
          <w:marBottom w:val="0"/>
          <w:divBdr>
            <w:top w:val="none" w:sz="0" w:space="0" w:color="auto"/>
            <w:left w:val="none" w:sz="0" w:space="0" w:color="auto"/>
            <w:bottom w:val="none" w:sz="0" w:space="0" w:color="auto"/>
            <w:right w:val="none" w:sz="0" w:space="0" w:color="auto"/>
          </w:divBdr>
        </w:div>
        <w:div w:id="875582969">
          <w:marLeft w:val="0"/>
          <w:marRight w:val="0"/>
          <w:marTop w:val="0"/>
          <w:marBottom w:val="0"/>
          <w:divBdr>
            <w:top w:val="none" w:sz="0" w:space="0" w:color="auto"/>
            <w:left w:val="none" w:sz="0" w:space="0" w:color="auto"/>
            <w:bottom w:val="none" w:sz="0" w:space="0" w:color="auto"/>
            <w:right w:val="none" w:sz="0" w:space="0" w:color="auto"/>
          </w:divBdr>
        </w:div>
        <w:div w:id="1711682366">
          <w:marLeft w:val="0"/>
          <w:marRight w:val="0"/>
          <w:marTop w:val="0"/>
          <w:marBottom w:val="0"/>
          <w:divBdr>
            <w:top w:val="none" w:sz="0" w:space="0" w:color="auto"/>
            <w:left w:val="none" w:sz="0" w:space="0" w:color="auto"/>
            <w:bottom w:val="none" w:sz="0" w:space="0" w:color="auto"/>
            <w:right w:val="none" w:sz="0" w:space="0" w:color="auto"/>
          </w:divBdr>
        </w:div>
        <w:div w:id="1848058228">
          <w:marLeft w:val="0"/>
          <w:marRight w:val="0"/>
          <w:marTop w:val="0"/>
          <w:marBottom w:val="0"/>
          <w:divBdr>
            <w:top w:val="none" w:sz="0" w:space="0" w:color="auto"/>
            <w:left w:val="none" w:sz="0" w:space="0" w:color="auto"/>
            <w:bottom w:val="none" w:sz="0" w:space="0" w:color="auto"/>
            <w:right w:val="none" w:sz="0" w:space="0" w:color="auto"/>
          </w:divBdr>
        </w:div>
        <w:div w:id="1908877294">
          <w:marLeft w:val="0"/>
          <w:marRight w:val="0"/>
          <w:marTop w:val="0"/>
          <w:marBottom w:val="0"/>
          <w:divBdr>
            <w:top w:val="none" w:sz="0" w:space="0" w:color="auto"/>
            <w:left w:val="none" w:sz="0" w:space="0" w:color="auto"/>
            <w:bottom w:val="none" w:sz="0" w:space="0" w:color="auto"/>
            <w:right w:val="none" w:sz="0" w:space="0" w:color="auto"/>
          </w:divBdr>
        </w:div>
        <w:div w:id="1794789911">
          <w:marLeft w:val="0"/>
          <w:marRight w:val="0"/>
          <w:marTop w:val="0"/>
          <w:marBottom w:val="0"/>
          <w:divBdr>
            <w:top w:val="none" w:sz="0" w:space="0" w:color="auto"/>
            <w:left w:val="none" w:sz="0" w:space="0" w:color="auto"/>
            <w:bottom w:val="none" w:sz="0" w:space="0" w:color="auto"/>
            <w:right w:val="none" w:sz="0" w:space="0" w:color="auto"/>
          </w:divBdr>
        </w:div>
        <w:div w:id="1819614818">
          <w:marLeft w:val="0"/>
          <w:marRight w:val="0"/>
          <w:marTop w:val="0"/>
          <w:marBottom w:val="0"/>
          <w:divBdr>
            <w:top w:val="none" w:sz="0" w:space="0" w:color="auto"/>
            <w:left w:val="none" w:sz="0" w:space="0" w:color="auto"/>
            <w:bottom w:val="none" w:sz="0" w:space="0" w:color="auto"/>
            <w:right w:val="none" w:sz="0" w:space="0" w:color="auto"/>
          </w:divBdr>
        </w:div>
        <w:div w:id="750201384">
          <w:marLeft w:val="0"/>
          <w:marRight w:val="0"/>
          <w:marTop w:val="0"/>
          <w:marBottom w:val="0"/>
          <w:divBdr>
            <w:top w:val="none" w:sz="0" w:space="0" w:color="auto"/>
            <w:left w:val="none" w:sz="0" w:space="0" w:color="auto"/>
            <w:bottom w:val="none" w:sz="0" w:space="0" w:color="auto"/>
            <w:right w:val="none" w:sz="0" w:space="0" w:color="auto"/>
          </w:divBdr>
        </w:div>
        <w:div w:id="1329480893">
          <w:marLeft w:val="0"/>
          <w:marRight w:val="0"/>
          <w:marTop w:val="0"/>
          <w:marBottom w:val="0"/>
          <w:divBdr>
            <w:top w:val="none" w:sz="0" w:space="0" w:color="auto"/>
            <w:left w:val="none" w:sz="0" w:space="0" w:color="auto"/>
            <w:bottom w:val="none" w:sz="0" w:space="0" w:color="auto"/>
            <w:right w:val="none" w:sz="0" w:space="0" w:color="auto"/>
          </w:divBdr>
        </w:div>
        <w:div w:id="433742948">
          <w:marLeft w:val="0"/>
          <w:marRight w:val="0"/>
          <w:marTop w:val="0"/>
          <w:marBottom w:val="0"/>
          <w:divBdr>
            <w:top w:val="none" w:sz="0" w:space="0" w:color="auto"/>
            <w:left w:val="none" w:sz="0" w:space="0" w:color="auto"/>
            <w:bottom w:val="none" w:sz="0" w:space="0" w:color="auto"/>
            <w:right w:val="none" w:sz="0" w:space="0" w:color="auto"/>
          </w:divBdr>
        </w:div>
        <w:div w:id="2061439246">
          <w:marLeft w:val="0"/>
          <w:marRight w:val="0"/>
          <w:marTop w:val="0"/>
          <w:marBottom w:val="0"/>
          <w:divBdr>
            <w:top w:val="none" w:sz="0" w:space="0" w:color="auto"/>
            <w:left w:val="none" w:sz="0" w:space="0" w:color="auto"/>
            <w:bottom w:val="none" w:sz="0" w:space="0" w:color="auto"/>
            <w:right w:val="none" w:sz="0" w:space="0" w:color="auto"/>
          </w:divBdr>
        </w:div>
        <w:div w:id="1630474674">
          <w:marLeft w:val="0"/>
          <w:marRight w:val="0"/>
          <w:marTop w:val="0"/>
          <w:marBottom w:val="0"/>
          <w:divBdr>
            <w:top w:val="none" w:sz="0" w:space="0" w:color="auto"/>
            <w:left w:val="none" w:sz="0" w:space="0" w:color="auto"/>
            <w:bottom w:val="none" w:sz="0" w:space="0" w:color="auto"/>
            <w:right w:val="none" w:sz="0" w:space="0" w:color="auto"/>
          </w:divBdr>
        </w:div>
        <w:div w:id="183306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afi.ru/analytics/zarplatnye-karty-i-mobilnyy-bank-samye-populyarnye-finansovye-produkty-u-rossiyan/" TargetMode="External"/><Relationship Id="rId2" Type="http://schemas.openxmlformats.org/officeDocument/2006/relationships/hyperlink" Target="http://www.cbr.ru/content/document/file/90556/consultation_paper_191125.pdf" TargetMode="External"/><Relationship Id="rId1" Type="http://schemas.openxmlformats.org/officeDocument/2006/relationships/hyperlink" Target="http://fas.gov.ru/documents/685806" TargetMode="External"/><Relationship Id="rId4" Type="http://schemas.openxmlformats.org/officeDocument/2006/relationships/hyperlink" Target="https://nafi.ru/analytics/skolko-rossiyan-imeyut-bankovskie-kar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2250-501B-4C14-807E-8668637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4703</Words>
  <Characters>26813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Кружечкин Станислав Владимирович</dc:creator>
  <cp:keywords/>
  <dc:description/>
  <cp:lastModifiedBy>Скрябина М.И.</cp:lastModifiedBy>
  <cp:revision>2</cp:revision>
  <cp:lastPrinted>2019-12-20T10:21:00Z</cp:lastPrinted>
  <dcterms:created xsi:type="dcterms:W3CDTF">2020-03-12T11:27:00Z</dcterms:created>
  <dcterms:modified xsi:type="dcterms:W3CDTF">2020-03-12T11:27:00Z</dcterms:modified>
</cp:coreProperties>
</file>